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B330" w14:textId="77777777" w:rsidR="007C48B2" w:rsidRDefault="007C48B2" w:rsidP="007C48B2">
      <w:pPr>
        <w:pStyle w:val="BodyText"/>
        <w:rPr>
          <w:sz w:val="20"/>
        </w:rPr>
      </w:pPr>
    </w:p>
    <w:p w14:paraId="478DE94A" w14:textId="77777777" w:rsidR="007C48B2" w:rsidRDefault="007C48B2" w:rsidP="007C48B2">
      <w:pPr>
        <w:pStyle w:val="BodyText"/>
        <w:rPr>
          <w:sz w:val="20"/>
        </w:rPr>
      </w:pPr>
      <w:r>
        <w:rPr>
          <w:rFonts w:ascii="Times New Roman"/>
          <w:b w:val="0"/>
          <w:noProof/>
          <w:sz w:val="20"/>
        </w:rPr>
        <w:drawing>
          <wp:anchor distT="0" distB="0" distL="114300" distR="114300" simplePos="0" relativeHeight="251660288" behindDoc="0" locked="0" layoutInCell="1" allowOverlap="1" wp14:anchorId="263FB4D7" wp14:editId="75095426">
            <wp:simplePos x="0" y="0"/>
            <wp:positionH relativeFrom="column">
              <wp:posOffset>247650</wp:posOffset>
            </wp:positionH>
            <wp:positionV relativeFrom="paragraph">
              <wp:posOffset>6350</wp:posOffset>
            </wp:positionV>
            <wp:extent cx="1668017" cy="3093720"/>
            <wp:effectExtent l="0" t="0" r="8890" b="0"/>
            <wp:wrapSquare wrapText="bothSides"/>
            <wp:docPr id="3" name="image2.jpeg" descr="A picture containing crest, emblem, symbol,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crest, emblem, symbol, bad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017" cy="3093720"/>
                    </a:xfrm>
                    <a:prstGeom prst="rect">
                      <a:avLst/>
                    </a:prstGeom>
                  </pic:spPr>
                </pic:pic>
              </a:graphicData>
            </a:graphic>
            <wp14:sizeRelH relativeFrom="page">
              <wp14:pctWidth>0</wp14:pctWidth>
            </wp14:sizeRelH>
            <wp14:sizeRelV relativeFrom="page">
              <wp14:pctHeight>0</wp14:pctHeight>
            </wp14:sizeRelV>
          </wp:anchor>
        </w:drawing>
      </w:r>
    </w:p>
    <w:p w14:paraId="2A3BA635" w14:textId="77777777" w:rsidR="007C48B2" w:rsidRDefault="007C48B2" w:rsidP="007C48B2">
      <w:pPr>
        <w:pStyle w:val="BodyText"/>
        <w:rPr>
          <w:sz w:val="20"/>
        </w:rPr>
      </w:pPr>
    </w:p>
    <w:p w14:paraId="4D640F6D" w14:textId="77777777" w:rsidR="007C48B2" w:rsidRDefault="007C48B2" w:rsidP="007C48B2">
      <w:pPr>
        <w:pStyle w:val="Heading1"/>
      </w:pPr>
      <w:r>
        <w:rPr>
          <w:noProof/>
        </w:rPr>
        <w:drawing>
          <wp:anchor distT="0" distB="0" distL="0" distR="0" simplePos="0" relativeHeight="251659264" behindDoc="1" locked="0" layoutInCell="1" allowOverlap="1" wp14:anchorId="01EE30EA" wp14:editId="29D74545">
            <wp:simplePos x="0" y="0"/>
            <wp:positionH relativeFrom="page">
              <wp:align>right</wp:align>
            </wp:positionH>
            <wp:positionV relativeFrom="page">
              <wp:align>top</wp:align>
            </wp:positionV>
            <wp:extent cx="4181475" cy="11096625"/>
            <wp:effectExtent l="0" t="0" r="9525" b="9525"/>
            <wp:wrapNone/>
            <wp:docPr id="1" name="image1.jpeg" descr="A red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and gold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81475" cy="11096625"/>
                    </a:xfrm>
                    <a:prstGeom prst="rect">
                      <a:avLst/>
                    </a:prstGeom>
                  </pic:spPr>
                </pic:pic>
              </a:graphicData>
            </a:graphic>
            <wp14:sizeRelH relativeFrom="margin">
              <wp14:pctWidth>0</wp14:pctWidth>
            </wp14:sizeRelH>
            <wp14:sizeRelV relativeFrom="margin">
              <wp14:pctHeight>0</wp14:pctHeight>
            </wp14:sizeRelV>
          </wp:anchor>
        </w:drawing>
      </w:r>
    </w:p>
    <w:p w14:paraId="12B0B014" w14:textId="77777777" w:rsidR="007C48B2" w:rsidRDefault="007C48B2" w:rsidP="007C48B2"/>
    <w:p w14:paraId="1F5F9CD3" w14:textId="77777777" w:rsidR="007C48B2" w:rsidRDefault="007C48B2" w:rsidP="007C48B2"/>
    <w:p w14:paraId="32100EEA" w14:textId="77777777" w:rsidR="007C48B2" w:rsidRDefault="007C48B2" w:rsidP="007C48B2"/>
    <w:p w14:paraId="2D18ECB1" w14:textId="77777777" w:rsidR="007C48B2" w:rsidRDefault="007C48B2" w:rsidP="007C48B2"/>
    <w:p w14:paraId="303D194B" w14:textId="77777777" w:rsidR="007C48B2" w:rsidRDefault="007C48B2" w:rsidP="007C48B2"/>
    <w:p w14:paraId="330027AA" w14:textId="77777777" w:rsidR="007C48B2" w:rsidRDefault="007C48B2" w:rsidP="007C48B2"/>
    <w:p w14:paraId="27FE814C" w14:textId="77777777" w:rsidR="007C48B2" w:rsidRDefault="007C48B2" w:rsidP="007C48B2"/>
    <w:p w14:paraId="69B30099" w14:textId="77777777" w:rsidR="007C48B2" w:rsidRDefault="007C48B2" w:rsidP="007C48B2"/>
    <w:p w14:paraId="132ACC12" w14:textId="77777777" w:rsidR="007C48B2" w:rsidRDefault="007C48B2" w:rsidP="007C48B2"/>
    <w:p w14:paraId="6BE383E3" w14:textId="77777777" w:rsidR="007C48B2" w:rsidRDefault="007C48B2" w:rsidP="007C48B2"/>
    <w:p w14:paraId="124781E5" w14:textId="77777777" w:rsidR="007C48B2" w:rsidRDefault="007C48B2" w:rsidP="007C48B2"/>
    <w:p w14:paraId="5C4EED5B" w14:textId="77777777" w:rsidR="007C48B2" w:rsidRDefault="007C48B2" w:rsidP="007C48B2">
      <w:pPr>
        <w:spacing w:before="77"/>
        <w:rPr>
          <w:b/>
          <w:sz w:val="82"/>
        </w:rPr>
      </w:pPr>
      <w:r>
        <w:rPr>
          <w:color w:val="890307"/>
          <w:w w:val="105"/>
          <w:sz w:val="73"/>
        </w:rPr>
        <w:t>TOWER</w:t>
      </w:r>
      <w:r>
        <w:rPr>
          <w:color w:val="890307"/>
          <w:spacing w:val="-6"/>
          <w:w w:val="105"/>
          <w:sz w:val="73"/>
        </w:rPr>
        <w:t xml:space="preserve"> </w:t>
      </w:r>
      <w:r>
        <w:rPr>
          <w:color w:val="890307"/>
          <w:spacing w:val="-2"/>
          <w:w w:val="105"/>
          <w:sz w:val="73"/>
        </w:rPr>
        <w:t>COLLEGE</w:t>
      </w:r>
    </w:p>
    <w:p w14:paraId="5AF49A9E" w14:textId="77777777" w:rsidR="007C48B2" w:rsidRPr="00520F91" w:rsidRDefault="007C48B2" w:rsidP="007C48B2">
      <w:pPr>
        <w:pStyle w:val="BodyText"/>
        <w:spacing w:before="3"/>
        <w:rPr>
          <w:b w:val="0"/>
          <w:sz w:val="56"/>
          <w:szCs w:val="52"/>
        </w:rPr>
      </w:pPr>
    </w:p>
    <w:p w14:paraId="74DC8213" w14:textId="77777777" w:rsidR="007C48B2" w:rsidRPr="00520F91" w:rsidRDefault="007C48B2" w:rsidP="007C48B2">
      <w:pPr>
        <w:pStyle w:val="BodyText"/>
        <w:spacing w:before="3"/>
        <w:rPr>
          <w:bCs w:val="0"/>
          <w:color w:val="FF0000"/>
          <w:sz w:val="160"/>
          <w:szCs w:val="144"/>
        </w:rPr>
      </w:pPr>
    </w:p>
    <w:p w14:paraId="4A771B92" w14:textId="77777777" w:rsidR="007C48B2" w:rsidRDefault="007C48B2" w:rsidP="007C48B2">
      <w:pPr>
        <w:pStyle w:val="BodyText"/>
        <w:spacing w:line="316" w:lineRule="auto"/>
        <w:ind w:right="995"/>
        <w:rPr>
          <w:sz w:val="20"/>
        </w:rPr>
      </w:pPr>
      <w:r>
        <w:rPr>
          <w:spacing w:val="-2"/>
          <w:w w:val="105"/>
        </w:rPr>
        <w:t>SAFEGUARDING &amp; CHILD PROTECTION POLICY</w:t>
      </w:r>
    </w:p>
    <w:p w14:paraId="566995DE" w14:textId="77777777" w:rsidR="007C48B2" w:rsidRDefault="007C48B2" w:rsidP="007C48B2"/>
    <w:tbl>
      <w:tblPr>
        <w:tblW w:w="0" w:type="auto"/>
        <w:tblLook w:val="04A0" w:firstRow="1" w:lastRow="0" w:firstColumn="1" w:lastColumn="0" w:noHBand="0" w:noVBand="1"/>
      </w:tblPr>
      <w:tblGrid>
        <w:gridCol w:w="2536"/>
        <w:gridCol w:w="6490"/>
      </w:tblGrid>
      <w:tr w:rsidR="007C48B2" w:rsidRPr="00BD3D40" w14:paraId="3A19D570" w14:textId="77777777" w:rsidTr="009F740F">
        <w:trPr>
          <w:trHeight w:val="510"/>
        </w:trPr>
        <w:tc>
          <w:tcPr>
            <w:tcW w:w="2536" w:type="dxa"/>
            <w:shd w:val="clear" w:color="auto" w:fill="auto"/>
          </w:tcPr>
          <w:p w14:paraId="2BA739B8" w14:textId="77777777" w:rsidR="007C48B2" w:rsidRPr="00BD3D40" w:rsidRDefault="007C48B2" w:rsidP="009F740F">
            <w:pPr>
              <w:rPr>
                <w:rFonts w:ascii="Open Sans" w:hAnsi="Open Sans" w:cs="Open Sans"/>
              </w:rPr>
            </w:pPr>
            <w:r w:rsidRPr="00BD3D40">
              <w:rPr>
                <w:rFonts w:ascii="Open Sans" w:eastAsia="Times New Roman" w:hAnsi="Open Sans" w:cs="Open Sans"/>
                <w:lang w:eastAsia="en-GB"/>
              </w:rPr>
              <w:lastRenderedPageBreak/>
              <w:t>Date of Policy:</w:t>
            </w:r>
          </w:p>
        </w:tc>
        <w:tc>
          <w:tcPr>
            <w:tcW w:w="6490" w:type="dxa"/>
            <w:shd w:val="clear" w:color="auto" w:fill="auto"/>
          </w:tcPr>
          <w:p w14:paraId="495E1A0A" w14:textId="77777777" w:rsidR="007C48B2" w:rsidRPr="00BD3D40" w:rsidRDefault="007C48B2" w:rsidP="009F740F">
            <w:pPr>
              <w:rPr>
                <w:rFonts w:ascii="Open Sans" w:hAnsi="Open Sans" w:cs="Open Sans"/>
              </w:rPr>
            </w:pPr>
            <w:r>
              <w:rPr>
                <w:rFonts w:ascii="Open Sans" w:eastAsia="Times New Roman" w:hAnsi="Open Sans" w:cs="Open Sans"/>
                <w:lang w:eastAsia="en-GB"/>
              </w:rPr>
              <w:t>September</w:t>
            </w:r>
            <w:r w:rsidRPr="00BD3D40">
              <w:rPr>
                <w:rFonts w:ascii="Open Sans" w:eastAsia="Times New Roman" w:hAnsi="Open Sans" w:cs="Open Sans"/>
                <w:lang w:eastAsia="en-GB"/>
              </w:rPr>
              <w:t xml:space="preserve"> 202</w:t>
            </w:r>
            <w:r>
              <w:rPr>
                <w:rFonts w:ascii="Open Sans" w:eastAsia="Times New Roman" w:hAnsi="Open Sans" w:cs="Open Sans"/>
                <w:lang w:eastAsia="en-GB"/>
              </w:rPr>
              <w:t>4</w:t>
            </w:r>
          </w:p>
        </w:tc>
      </w:tr>
      <w:tr w:rsidR="007C48B2" w:rsidRPr="00BD3D40" w14:paraId="370567EF" w14:textId="77777777" w:rsidTr="009F740F">
        <w:trPr>
          <w:trHeight w:val="510"/>
        </w:trPr>
        <w:tc>
          <w:tcPr>
            <w:tcW w:w="2536" w:type="dxa"/>
            <w:shd w:val="clear" w:color="auto" w:fill="auto"/>
          </w:tcPr>
          <w:p w14:paraId="0C1E016F" w14:textId="77777777" w:rsidR="007C48B2" w:rsidRPr="00BD3D40" w:rsidRDefault="007C48B2" w:rsidP="009F740F">
            <w:pPr>
              <w:rPr>
                <w:rFonts w:ascii="Open Sans" w:hAnsi="Open Sans" w:cs="Open Sans"/>
              </w:rPr>
            </w:pPr>
            <w:r w:rsidRPr="00BD3D40">
              <w:rPr>
                <w:rFonts w:ascii="Open Sans" w:eastAsia="Times New Roman" w:hAnsi="Open Sans" w:cs="Open Sans"/>
                <w:lang w:eastAsia="en-GB"/>
              </w:rPr>
              <w:t>Review Date*:</w:t>
            </w:r>
          </w:p>
        </w:tc>
        <w:tc>
          <w:tcPr>
            <w:tcW w:w="6490" w:type="dxa"/>
            <w:shd w:val="clear" w:color="auto" w:fill="auto"/>
          </w:tcPr>
          <w:p w14:paraId="7629A755" w14:textId="77777777" w:rsidR="007C48B2" w:rsidRPr="00BD3D40" w:rsidRDefault="007C48B2" w:rsidP="009F740F">
            <w:pPr>
              <w:rPr>
                <w:rFonts w:ascii="Open Sans" w:hAnsi="Open Sans" w:cs="Open Sans"/>
              </w:rPr>
            </w:pPr>
            <w:r w:rsidRPr="00BD3D40">
              <w:rPr>
                <w:rFonts w:ascii="Open Sans" w:hAnsi="Open Sans" w:cs="Open Sans"/>
              </w:rPr>
              <w:t>September 202</w:t>
            </w:r>
            <w:r>
              <w:rPr>
                <w:rFonts w:ascii="Open Sans" w:hAnsi="Open Sans" w:cs="Open Sans"/>
              </w:rPr>
              <w:t>5</w:t>
            </w:r>
          </w:p>
        </w:tc>
      </w:tr>
      <w:tr w:rsidR="007C48B2" w:rsidRPr="00BD3D40" w14:paraId="4F95757F" w14:textId="77777777" w:rsidTr="009F740F">
        <w:trPr>
          <w:trHeight w:val="510"/>
        </w:trPr>
        <w:tc>
          <w:tcPr>
            <w:tcW w:w="2536" w:type="dxa"/>
            <w:shd w:val="clear" w:color="auto" w:fill="auto"/>
          </w:tcPr>
          <w:p w14:paraId="6570FFA2" w14:textId="77777777" w:rsidR="007C48B2" w:rsidRPr="00BD3D40" w:rsidRDefault="007C48B2" w:rsidP="009F740F">
            <w:pPr>
              <w:rPr>
                <w:rFonts w:ascii="Open Sans" w:hAnsi="Open Sans" w:cs="Open Sans"/>
              </w:rPr>
            </w:pPr>
            <w:r w:rsidRPr="00BD3D40">
              <w:rPr>
                <w:rFonts w:ascii="Open Sans" w:eastAsia="Times New Roman" w:hAnsi="Open Sans" w:cs="Open Sans"/>
                <w:lang w:eastAsia="en-GB"/>
              </w:rPr>
              <w:t>Coordinator(s):</w:t>
            </w:r>
          </w:p>
        </w:tc>
        <w:tc>
          <w:tcPr>
            <w:tcW w:w="6490" w:type="dxa"/>
            <w:shd w:val="clear" w:color="auto" w:fill="auto"/>
          </w:tcPr>
          <w:p w14:paraId="3B0BD274" w14:textId="77777777" w:rsidR="007C48B2" w:rsidRPr="00BD3D40" w:rsidRDefault="007C48B2" w:rsidP="009F740F">
            <w:pPr>
              <w:rPr>
                <w:rFonts w:ascii="Open Sans" w:hAnsi="Open Sans" w:cs="Open Sans"/>
              </w:rPr>
            </w:pPr>
            <w:r>
              <w:rPr>
                <w:rFonts w:ascii="Open Sans" w:eastAsia="Times New Roman" w:hAnsi="Open Sans" w:cs="Open Sans"/>
                <w:lang w:eastAsia="en-GB"/>
              </w:rPr>
              <w:t>Mrs R Wright</w:t>
            </w:r>
            <w:r w:rsidRPr="00BD3D40">
              <w:rPr>
                <w:rFonts w:ascii="Open Sans" w:eastAsia="Times New Roman" w:hAnsi="Open Sans" w:cs="Open Sans"/>
                <w:lang w:eastAsia="en-GB"/>
              </w:rPr>
              <w:t xml:space="preserve"> </w:t>
            </w:r>
          </w:p>
        </w:tc>
      </w:tr>
      <w:tr w:rsidR="007C48B2" w:rsidRPr="00BD3D40" w14:paraId="111104E6" w14:textId="77777777" w:rsidTr="009F740F">
        <w:trPr>
          <w:trHeight w:val="510"/>
        </w:trPr>
        <w:tc>
          <w:tcPr>
            <w:tcW w:w="2536" w:type="dxa"/>
            <w:shd w:val="clear" w:color="auto" w:fill="auto"/>
          </w:tcPr>
          <w:p w14:paraId="33C95C4F" w14:textId="77777777" w:rsidR="007C48B2" w:rsidRPr="00BD3D40" w:rsidRDefault="007C48B2" w:rsidP="009F740F">
            <w:pPr>
              <w:rPr>
                <w:rFonts w:ascii="Open Sans" w:hAnsi="Open Sans" w:cs="Open Sans"/>
              </w:rPr>
            </w:pPr>
            <w:r w:rsidRPr="00BD3D40">
              <w:rPr>
                <w:rFonts w:ascii="Open Sans" w:hAnsi="Open Sans" w:cs="Open Sans"/>
              </w:rPr>
              <w:t>Chair of Governors:</w:t>
            </w:r>
          </w:p>
        </w:tc>
        <w:tc>
          <w:tcPr>
            <w:tcW w:w="6490" w:type="dxa"/>
            <w:shd w:val="clear" w:color="auto" w:fill="auto"/>
          </w:tcPr>
          <w:p w14:paraId="4EE70E00" w14:textId="77777777" w:rsidR="007C48B2" w:rsidRPr="00BD3D40" w:rsidRDefault="007C48B2" w:rsidP="009F740F">
            <w:pPr>
              <w:rPr>
                <w:rFonts w:ascii="Open Sans" w:hAnsi="Open Sans" w:cs="Open Sans"/>
              </w:rPr>
            </w:pPr>
            <w:r>
              <w:rPr>
                <w:rFonts w:ascii="Open Sans" w:hAnsi="Open Sans" w:cs="Open Sans"/>
              </w:rPr>
              <w:t>Dr R Craven</w:t>
            </w:r>
            <w:r w:rsidRPr="00BD3D40">
              <w:rPr>
                <w:rFonts w:ascii="Open Sans" w:hAnsi="Open Sans" w:cs="Open Sans"/>
              </w:rPr>
              <w:t xml:space="preserve"> </w:t>
            </w:r>
          </w:p>
        </w:tc>
      </w:tr>
      <w:tr w:rsidR="007C48B2" w:rsidRPr="00BD3D40" w14:paraId="47DAEBC7" w14:textId="77777777" w:rsidTr="009F740F">
        <w:trPr>
          <w:trHeight w:val="510"/>
        </w:trPr>
        <w:tc>
          <w:tcPr>
            <w:tcW w:w="2536" w:type="dxa"/>
            <w:shd w:val="clear" w:color="auto" w:fill="auto"/>
          </w:tcPr>
          <w:p w14:paraId="54F59870" w14:textId="77777777" w:rsidR="007C48B2" w:rsidRPr="00BD3D40" w:rsidRDefault="007C48B2" w:rsidP="009F740F">
            <w:pPr>
              <w:rPr>
                <w:rFonts w:ascii="Open Sans" w:hAnsi="Open Sans" w:cs="Open Sans"/>
              </w:rPr>
            </w:pPr>
          </w:p>
        </w:tc>
        <w:tc>
          <w:tcPr>
            <w:tcW w:w="6490" w:type="dxa"/>
            <w:shd w:val="clear" w:color="auto" w:fill="auto"/>
          </w:tcPr>
          <w:p w14:paraId="6CE5D2F5" w14:textId="77777777" w:rsidR="007C48B2" w:rsidRPr="00BD3D40" w:rsidRDefault="007C48B2" w:rsidP="009F740F">
            <w:pPr>
              <w:rPr>
                <w:rFonts w:ascii="Open Sans" w:hAnsi="Open Sans" w:cs="Open Sans"/>
              </w:rPr>
            </w:pPr>
          </w:p>
        </w:tc>
      </w:tr>
    </w:tbl>
    <w:p w14:paraId="349404FD" w14:textId="77777777" w:rsidR="007C48B2" w:rsidRPr="00303B36" w:rsidRDefault="007C48B2" w:rsidP="007C48B2">
      <w:pPr>
        <w:rPr>
          <w:rFonts w:ascii="Open Sans" w:eastAsia="Times New Roman" w:hAnsi="Open Sans" w:cs="Open Sans"/>
          <w:szCs w:val="20"/>
          <w:lang w:eastAsia="en-GB"/>
        </w:rPr>
      </w:pPr>
      <w:r w:rsidRPr="00303B36">
        <w:rPr>
          <w:rFonts w:ascii="Open Sans" w:eastAsia="Times New Roman" w:hAnsi="Open Sans" w:cs="Open Sans"/>
          <w:szCs w:val="20"/>
          <w:lang w:eastAsia="en-GB"/>
        </w:rPr>
        <w:t>* Policy Review: Annually or otherwise dictated by the FGB (Full Governing Body) or by changes in legislation.</w:t>
      </w:r>
    </w:p>
    <w:p w14:paraId="2D9033A1" w14:textId="77777777" w:rsidR="007C48B2" w:rsidRDefault="007C48B2" w:rsidP="007C48B2"/>
    <w:p w14:paraId="1019798A" w14:textId="77777777" w:rsidR="007C48B2" w:rsidRDefault="007C48B2" w:rsidP="007C48B2"/>
    <w:p w14:paraId="3C5852A3" w14:textId="77777777" w:rsidR="007C48B2" w:rsidRDefault="007C48B2" w:rsidP="007C48B2"/>
    <w:p w14:paraId="23671733" w14:textId="77777777" w:rsidR="007C48B2" w:rsidRDefault="007C48B2" w:rsidP="007C48B2"/>
    <w:p w14:paraId="44F1CD27" w14:textId="77777777" w:rsidR="007C48B2" w:rsidRDefault="007C48B2" w:rsidP="007C48B2"/>
    <w:p w14:paraId="0B5831E7" w14:textId="77777777" w:rsidR="007C48B2" w:rsidRDefault="007C48B2" w:rsidP="007C48B2"/>
    <w:p w14:paraId="517F3180" w14:textId="77777777" w:rsidR="007C48B2" w:rsidRDefault="007C48B2" w:rsidP="007C48B2"/>
    <w:p w14:paraId="179AD963" w14:textId="77777777" w:rsidR="007C48B2" w:rsidRDefault="007C48B2" w:rsidP="007C48B2"/>
    <w:p w14:paraId="2A92754C" w14:textId="77777777" w:rsidR="007C48B2" w:rsidRDefault="007C48B2" w:rsidP="007C48B2"/>
    <w:p w14:paraId="4FAA9F47" w14:textId="77777777" w:rsidR="007C48B2" w:rsidRDefault="007C48B2" w:rsidP="007C48B2"/>
    <w:p w14:paraId="5FAD493F" w14:textId="77777777" w:rsidR="007C48B2" w:rsidRDefault="007C48B2" w:rsidP="007C48B2"/>
    <w:p w14:paraId="15DFE9A7" w14:textId="77777777" w:rsidR="007C48B2" w:rsidRDefault="007C48B2" w:rsidP="007C48B2"/>
    <w:p w14:paraId="4A13777F" w14:textId="77777777" w:rsidR="007C48B2" w:rsidRDefault="007C48B2" w:rsidP="007C48B2"/>
    <w:p w14:paraId="67DC1615" w14:textId="77777777" w:rsidR="007C48B2" w:rsidRDefault="007C48B2" w:rsidP="007C48B2"/>
    <w:p w14:paraId="01480065" w14:textId="77777777" w:rsidR="007C48B2" w:rsidRDefault="007C48B2" w:rsidP="007C48B2"/>
    <w:p w14:paraId="4243D139" w14:textId="77777777" w:rsidR="007C48B2" w:rsidRDefault="007C48B2" w:rsidP="007C48B2"/>
    <w:p w14:paraId="3EBE49D4" w14:textId="77777777" w:rsidR="007C48B2" w:rsidRDefault="007C48B2" w:rsidP="007C48B2"/>
    <w:p w14:paraId="25233251" w14:textId="77777777" w:rsidR="007C48B2" w:rsidRDefault="007C48B2" w:rsidP="007C48B2"/>
    <w:p w14:paraId="524E2145" w14:textId="77777777" w:rsidR="007C48B2" w:rsidRDefault="007C48B2" w:rsidP="007C48B2"/>
    <w:p w14:paraId="1A5F37B9" w14:textId="77777777" w:rsidR="007C48B2" w:rsidRDefault="007C48B2" w:rsidP="007C48B2"/>
    <w:p w14:paraId="51E97E03" w14:textId="77777777" w:rsidR="007C48B2" w:rsidRDefault="007C48B2" w:rsidP="007C48B2"/>
    <w:p w14:paraId="05940FB6" w14:textId="77777777" w:rsidR="007C48B2" w:rsidRDefault="007C48B2" w:rsidP="007C48B2"/>
    <w:p w14:paraId="1C2B6BB2" w14:textId="77777777" w:rsidR="007C48B2" w:rsidRDefault="007C48B2" w:rsidP="007C48B2"/>
    <w:p w14:paraId="48CF5671" w14:textId="77777777" w:rsidR="007C48B2" w:rsidRDefault="007C48B2" w:rsidP="007C48B2"/>
    <w:p w14:paraId="55341187" w14:textId="77777777" w:rsidR="007C48B2" w:rsidRPr="00D7291B" w:rsidRDefault="007C48B2" w:rsidP="007C48B2">
      <w:pPr>
        <w:spacing w:line="259" w:lineRule="auto"/>
        <w:rPr>
          <w:b/>
          <w:vertAlign w:val="superscript"/>
        </w:rPr>
      </w:pPr>
      <w:r w:rsidRPr="00D7291B">
        <w:rPr>
          <w:b/>
        </w:rPr>
        <w:lastRenderedPageBreak/>
        <w:t>KEY EXTERNAL CONTACT DETAILS</w:t>
      </w:r>
      <w:r w:rsidRPr="00D7291B">
        <w:rPr>
          <w:b/>
          <w:vertAlign w:val="superscript"/>
        </w:rPr>
        <w:t>1</w:t>
      </w:r>
    </w:p>
    <w:tbl>
      <w:tblPr>
        <w:tblStyle w:val="TableGrid"/>
        <w:tblW w:w="0" w:type="auto"/>
        <w:tblLook w:val="04A0" w:firstRow="1" w:lastRow="0" w:firstColumn="1" w:lastColumn="0" w:noHBand="0" w:noVBand="1"/>
      </w:tblPr>
      <w:tblGrid>
        <w:gridCol w:w="3747"/>
        <w:gridCol w:w="5269"/>
      </w:tblGrid>
      <w:tr w:rsidR="007C48B2" w:rsidRPr="00D7291B" w14:paraId="4D778A72" w14:textId="77777777" w:rsidTr="009F740F">
        <w:trPr>
          <w:trHeight w:val="1361"/>
        </w:trPr>
        <w:tc>
          <w:tcPr>
            <w:tcW w:w="3964" w:type="dxa"/>
            <w:vAlign w:val="center"/>
          </w:tcPr>
          <w:p w14:paraId="49915823"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Local Authority Designated Officer</w:t>
            </w:r>
          </w:p>
          <w:p w14:paraId="67EF065D" w14:textId="77777777" w:rsidR="007C48B2" w:rsidRPr="00D7291B" w:rsidRDefault="007C48B2" w:rsidP="009F740F">
            <w:pPr>
              <w:spacing w:line="276" w:lineRule="auto"/>
              <w:rPr>
                <w:rFonts w:ascii="Segoe UI" w:hAnsi="Segoe UI" w:cs="Segoe UI"/>
                <w:b/>
                <w:color w:val="000000"/>
                <w:sz w:val="20"/>
                <w:szCs w:val="20"/>
              </w:rPr>
            </w:pPr>
          </w:p>
        </w:tc>
        <w:tc>
          <w:tcPr>
            <w:tcW w:w="5387" w:type="dxa"/>
            <w:vAlign w:val="center"/>
          </w:tcPr>
          <w:p w14:paraId="57D3FAD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St Helens LADO </w:t>
            </w:r>
          </w:p>
          <w:p w14:paraId="7A4B213C"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TEL: </w:t>
            </w:r>
            <w:r w:rsidRPr="00D7291B">
              <w:rPr>
                <w:rStyle w:val="Strong"/>
                <w:rFonts w:ascii="Segoe UI" w:hAnsi="Segoe UI" w:cs="Segoe UI"/>
                <w:color w:val="333333"/>
                <w:sz w:val="20"/>
                <w:szCs w:val="20"/>
                <w:shd w:val="clear" w:color="auto" w:fill="FFFFFF"/>
              </w:rPr>
              <w:t>01744 671 252</w:t>
            </w:r>
          </w:p>
          <w:p w14:paraId="2F46E2CC"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7" w:history="1">
              <w:r w:rsidRPr="00D7291B">
                <w:rPr>
                  <w:rStyle w:val="Hyperlink"/>
                  <w:rFonts w:ascii="Segoe UI" w:hAnsi="Segoe UI" w:cs="Segoe UI"/>
                  <w:sz w:val="20"/>
                  <w:szCs w:val="20"/>
                  <w:shd w:val="clear" w:color="auto" w:fill="FFFFFF"/>
                </w:rPr>
                <w:t>sthelenslado@sthelens.gov.uk</w:t>
              </w:r>
            </w:hyperlink>
          </w:p>
        </w:tc>
      </w:tr>
      <w:tr w:rsidR="007C48B2" w:rsidRPr="00D7291B" w14:paraId="5F035056" w14:textId="77777777" w:rsidTr="009F740F">
        <w:trPr>
          <w:trHeight w:val="2041"/>
        </w:trPr>
        <w:tc>
          <w:tcPr>
            <w:tcW w:w="3964" w:type="dxa"/>
            <w:vAlign w:val="center"/>
          </w:tcPr>
          <w:p w14:paraId="7E070530"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 xml:space="preserve">Local Authority Children’s Social Services </w:t>
            </w:r>
          </w:p>
        </w:tc>
        <w:tc>
          <w:tcPr>
            <w:tcW w:w="5387" w:type="dxa"/>
            <w:vAlign w:val="center"/>
          </w:tcPr>
          <w:p w14:paraId="6E5EF11B"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TEL: </w:t>
            </w:r>
            <w:r w:rsidRPr="00D7291B">
              <w:rPr>
                <w:rFonts w:ascii="Segoe UI" w:hAnsi="Segoe UI" w:cs="Segoe UI"/>
                <w:color w:val="333333"/>
                <w:sz w:val="20"/>
                <w:szCs w:val="20"/>
                <w:shd w:val="clear" w:color="auto" w:fill="FFFFFF"/>
              </w:rPr>
              <w:t>01744 671 809</w:t>
            </w:r>
          </w:p>
          <w:p w14:paraId="4B547D96"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8" w:history="1">
              <w:r w:rsidRPr="00D7291B">
                <w:rPr>
                  <w:rStyle w:val="Hyperlink"/>
                  <w:rFonts w:ascii="Segoe UI" w:hAnsi="Segoe UI" w:cs="Segoe UI"/>
                  <w:sz w:val="20"/>
                  <w:szCs w:val="20"/>
                </w:rPr>
                <w:t>safeguardingchildrenboard@sthelens.gov.uk</w:t>
              </w:r>
            </w:hyperlink>
          </w:p>
          <w:p w14:paraId="0362C92D"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OUT OF HOURS EMERGENCY </w:t>
            </w:r>
          </w:p>
          <w:p w14:paraId="7FCC631D"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color w:val="000000"/>
                <w:sz w:val="20"/>
                <w:szCs w:val="20"/>
              </w:rPr>
              <w:t>DUTY TEAM TEL: 0345 050 0148</w:t>
            </w:r>
          </w:p>
        </w:tc>
      </w:tr>
      <w:tr w:rsidR="007C48B2" w:rsidRPr="00D7291B" w14:paraId="4D907E28" w14:textId="77777777" w:rsidTr="009F740F">
        <w:trPr>
          <w:trHeight w:val="794"/>
        </w:trPr>
        <w:tc>
          <w:tcPr>
            <w:tcW w:w="3964" w:type="dxa"/>
            <w:vAlign w:val="center"/>
          </w:tcPr>
          <w:p w14:paraId="1D2DD660"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Multi-Agency Safeguarding Hub</w:t>
            </w:r>
          </w:p>
        </w:tc>
        <w:tc>
          <w:tcPr>
            <w:tcW w:w="5387" w:type="dxa"/>
          </w:tcPr>
          <w:p w14:paraId="0285E045" w14:textId="77777777" w:rsidR="007C48B2" w:rsidRPr="00D7291B" w:rsidRDefault="007C48B2" w:rsidP="009F740F">
            <w:pPr>
              <w:spacing w:line="276" w:lineRule="auto"/>
              <w:jc w:val="both"/>
              <w:rPr>
                <w:rFonts w:ascii="Segoe UI" w:hAnsi="Segoe UI" w:cs="Segoe UI"/>
                <w:color w:val="000000"/>
                <w:sz w:val="20"/>
                <w:szCs w:val="20"/>
              </w:rPr>
            </w:pPr>
          </w:p>
          <w:p w14:paraId="64F95DCD" w14:textId="77777777" w:rsidR="007C48B2" w:rsidRPr="00D7291B" w:rsidRDefault="007C48B2" w:rsidP="009F740F">
            <w:pPr>
              <w:spacing w:line="276" w:lineRule="auto"/>
              <w:jc w:val="both"/>
              <w:rPr>
                <w:rFonts w:ascii="Segoe UI" w:hAnsi="Segoe UI" w:cs="Segoe UI"/>
                <w:b/>
                <w:color w:val="000000"/>
                <w:sz w:val="20"/>
                <w:szCs w:val="20"/>
              </w:rPr>
            </w:pPr>
            <w:r w:rsidRPr="00D7291B">
              <w:rPr>
                <w:rFonts w:ascii="Segoe UI" w:hAnsi="Segoe UI" w:cs="Segoe UI"/>
                <w:color w:val="000000"/>
                <w:sz w:val="20"/>
                <w:szCs w:val="20"/>
              </w:rPr>
              <w:t xml:space="preserve">TEL: 01744 676 767 </w:t>
            </w:r>
          </w:p>
        </w:tc>
      </w:tr>
      <w:tr w:rsidR="007C48B2" w:rsidRPr="00D7291B" w14:paraId="7B079580" w14:textId="77777777" w:rsidTr="009F740F">
        <w:trPr>
          <w:trHeight w:val="4762"/>
        </w:trPr>
        <w:tc>
          <w:tcPr>
            <w:tcW w:w="3964" w:type="dxa"/>
            <w:vAlign w:val="center"/>
          </w:tcPr>
          <w:p w14:paraId="3B44989A"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 xml:space="preserve">Support and Advice about Extremism </w:t>
            </w:r>
          </w:p>
        </w:tc>
        <w:tc>
          <w:tcPr>
            <w:tcW w:w="5387" w:type="dxa"/>
            <w:vAlign w:val="center"/>
          </w:tcPr>
          <w:p w14:paraId="519F1E24"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Police</w:t>
            </w:r>
          </w:p>
          <w:p w14:paraId="60542EE2"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0151 777 8311</w:t>
            </w:r>
          </w:p>
          <w:p w14:paraId="18976BD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EMERGENCY: 999</w:t>
            </w:r>
          </w:p>
          <w:p w14:paraId="04110BD9"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NON-EMERGENCY NUMBER: 101</w:t>
            </w:r>
          </w:p>
          <w:p w14:paraId="1D003729" w14:textId="77777777" w:rsidR="007C48B2" w:rsidRDefault="007C48B2" w:rsidP="009F740F">
            <w:pPr>
              <w:spacing w:line="276" w:lineRule="auto"/>
              <w:rPr>
                <w:i/>
                <w:iCs/>
                <w:sz w:val="20"/>
                <w:szCs w:val="20"/>
              </w:rPr>
            </w:pPr>
            <w:r w:rsidRPr="00D7291B">
              <w:rPr>
                <w:rFonts w:ascii="Segoe UI" w:hAnsi="Segoe UI" w:cs="Segoe UI"/>
                <w:color w:val="000000"/>
                <w:sz w:val="20"/>
                <w:szCs w:val="20"/>
              </w:rPr>
              <w:t xml:space="preserve">EMAIL: </w:t>
            </w:r>
            <w:hyperlink r:id="rId9" w:history="1">
              <w:r w:rsidRPr="00C70A32">
                <w:rPr>
                  <w:rStyle w:val="Hyperlink"/>
                  <w:i/>
                  <w:iCs/>
                  <w:sz w:val="20"/>
                  <w:szCs w:val="20"/>
                </w:rPr>
                <w:t>prevent@merseyside.pnn.police.uk</w:t>
              </w:r>
            </w:hyperlink>
          </w:p>
          <w:p w14:paraId="2C50E3A2" w14:textId="77777777" w:rsidR="007C48B2" w:rsidRPr="00D7291B" w:rsidRDefault="007C48B2" w:rsidP="009F740F">
            <w:pPr>
              <w:spacing w:line="276" w:lineRule="auto"/>
              <w:rPr>
                <w:rFonts w:ascii="Segoe UI" w:hAnsi="Segoe UI" w:cs="Segoe UI"/>
                <w:b/>
                <w:color w:val="000000"/>
                <w:sz w:val="20"/>
                <w:szCs w:val="20"/>
              </w:rPr>
            </w:pPr>
          </w:p>
          <w:p w14:paraId="3639791F"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Local Authority</w:t>
            </w:r>
          </w:p>
          <w:p w14:paraId="55E867BD"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01744 677990 / 07920 710 809</w:t>
            </w:r>
          </w:p>
          <w:p w14:paraId="4FE09075" w14:textId="77777777" w:rsidR="007C48B2" w:rsidRDefault="007C48B2" w:rsidP="009F740F">
            <w:pPr>
              <w:rPr>
                <w:i/>
                <w:iCs/>
                <w:sz w:val="20"/>
                <w:szCs w:val="20"/>
              </w:rPr>
            </w:pPr>
            <w:r w:rsidRPr="00D7291B">
              <w:rPr>
                <w:rFonts w:ascii="Segoe UI" w:hAnsi="Segoe UI" w:cs="Segoe UI"/>
                <w:color w:val="000000"/>
                <w:sz w:val="20"/>
                <w:szCs w:val="20"/>
              </w:rPr>
              <w:t xml:space="preserve">EMAIL: </w:t>
            </w:r>
            <w:hyperlink r:id="rId10" w:history="1">
              <w:r w:rsidRPr="00C70A32">
                <w:rPr>
                  <w:rStyle w:val="Hyperlink"/>
                  <w:i/>
                  <w:iCs/>
                  <w:sz w:val="20"/>
                  <w:szCs w:val="20"/>
                </w:rPr>
                <w:t>adultandchildrenteam@sthelens.gov.uk</w:t>
              </w:r>
            </w:hyperlink>
          </w:p>
          <w:p w14:paraId="7512A753" w14:textId="77777777" w:rsidR="007C48B2" w:rsidRPr="00D7291B" w:rsidRDefault="007C48B2" w:rsidP="009F740F">
            <w:pPr>
              <w:spacing w:line="276" w:lineRule="auto"/>
              <w:rPr>
                <w:rFonts w:ascii="Segoe UI" w:hAnsi="Segoe UI" w:cs="Segoe UI"/>
                <w:color w:val="000000"/>
                <w:sz w:val="20"/>
                <w:szCs w:val="20"/>
              </w:rPr>
            </w:pPr>
          </w:p>
          <w:p w14:paraId="67AA1EA6" w14:textId="77777777" w:rsidR="007C48B2" w:rsidRPr="00D7291B" w:rsidRDefault="007C48B2" w:rsidP="009F740F">
            <w:pPr>
              <w:spacing w:line="276" w:lineRule="auto"/>
              <w:rPr>
                <w:rFonts w:ascii="Segoe UI" w:hAnsi="Segoe UI" w:cs="Segoe UI"/>
                <w:color w:val="000000"/>
                <w:sz w:val="20"/>
                <w:szCs w:val="20"/>
              </w:rPr>
            </w:pPr>
          </w:p>
          <w:p w14:paraId="0466BE1E"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Department for Education</w:t>
            </w:r>
          </w:p>
          <w:p w14:paraId="74984961"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NON-EMERGENCY NUMBER: 020 7340 7264</w:t>
            </w:r>
          </w:p>
          <w:p w14:paraId="11440F31"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color w:val="000000"/>
                <w:sz w:val="20"/>
                <w:szCs w:val="20"/>
              </w:rPr>
              <w:t xml:space="preserve">EMAIL: </w:t>
            </w:r>
            <w:hyperlink r:id="rId11" w:history="1">
              <w:r w:rsidRPr="00D7291B">
                <w:rPr>
                  <w:rStyle w:val="Hyperlink"/>
                  <w:rFonts w:ascii="Segoe UI" w:hAnsi="Segoe UI" w:cs="Segoe UI"/>
                  <w:sz w:val="20"/>
                  <w:szCs w:val="20"/>
                </w:rPr>
                <w:t>counter.extremism@education.</w:t>
              </w:r>
              <w:r w:rsidRPr="00D7291B" w:rsidDel="00E42319">
                <w:rPr>
                  <w:rStyle w:val="Hyperlink"/>
                  <w:rFonts w:ascii="Segoe UI" w:hAnsi="Segoe UI" w:cs="Segoe UI"/>
                  <w:sz w:val="20"/>
                  <w:szCs w:val="20"/>
                </w:rPr>
                <w:t xml:space="preserve"> </w:t>
              </w:r>
              <w:r w:rsidRPr="00D7291B">
                <w:rPr>
                  <w:rStyle w:val="Hyperlink"/>
                  <w:rFonts w:ascii="Segoe UI" w:hAnsi="Segoe UI" w:cs="Segoe UI"/>
                  <w:sz w:val="20"/>
                  <w:szCs w:val="20"/>
                </w:rPr>
                <w:t>gov.uk</w:t>
              </w:r>
            </w:hyperlink>
          </w:p>
        </w:tc>
      </w:tr>
      <w:tr w:rsidR="007C48B2" w:rsidRPr="00D7291B" w14:paraId="7EC575AB" w14:textId="77777777" w:rsidTr="009F740F">
        <w:trPr>
          <w:trHeight w:val="2381"/>
        </w:trPr>
        <w:tc>
          <w:tcPr>
            <w:tcW w:w="3964" w:type="dxa"/>
            <w:vAlign w:val="center"/>
          </w:tcPr>
          <w:p w14:paraId="6CFF535F"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 xml:space="preserve">NSPCC Whistleblowing Advice Line </w:t>
            </w:r>
          </w:p>
        </w:tc>
        <w:tc>
          <w:tcPr>
            <w:tcW w:w="5387" w:type="dxa"/>
          </w:tcPr>
          <w:p w14:paraId="1A2E57BA" w14:textId="77777777" w:rsidR="007C48B2" w:rsidRPr="00D7291B" w:rsidRDefault="007C48B2" w:rsidP="009F740F">
            <w:pPr>
              <w:spacing w:line="276" w:lineRule="auto"/>
              <w:jc w:val="both"/>
              <w:rPr>
                <w:rFonts w:ascii="Segoe UI" w:hAnsi="Segoe UI" w:cs="Segoe UI"/>
                <w:color w:val="000000"/>
                <w:sz w:val="20"/>
                <w:szCs w:val="20"/>
              </w:rPr>
            </w:pPr>
          </w:p>
          <w:p w14:paraId="7EE849EA"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Weston House, </w:t>
            </w:r>
          </w:p>
          <w:p w14:paraId="3068A3EC"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42 Curtain Road</w:t>
            </w:r>
          </w:p>
          <w:p w14:paraId="39656FC6"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London  </w:t>
            </w:r>
          </w:p>
          <w:p w14:paraId="037DCD02"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EC2A 3NH</w:t>
            </w:r>
          </w:p>
          <w:p w14:paraId="0C2E838C"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TEL: 0800 028 0285</w:t>
            </w:r>
          </w:p>
          <w:p w14:paraId="6F793FB7"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EMAIL: </w:t>
            </w:r>
            <w:hyperlink r:id="rId12" w:history="1">
              <w:r w:rsidRPr="00D7291B">
                <w:rPr>
                  <w:rStyle w:val="Hyperlink"/>
                  <w:rFonts w:ascii="Segoe UI" w:hAnsi="Segoe UI" w:cs="Segoe UI"/>
                  <w:sz w:val="20"/>
                  <w:szCs w:val="20"/>
                </w:rPr>
                <w:t>help@nspcc.org.uk</w:t>
              </w:r>
            </w:hyperlink>
          </w:p>
          <w:p w14:paraId="198E2F9E" w14:textId="77777777" w:rsidR="007C48B2" w:rsidRPr="00D7291B" w:rsidRDefault="007C48B2" w:rsidP="009F740F">
            <w:pPr>
              <w:spacing w:line="276" w:lineRule="auto"/>
              <w:jc w:val="both"/>
              <w:rPr>
                <w:rFonts w:ascii="Segoe UI" w:hAnsi="Segoe UI" w:cs="Segoe UI"/>
                <w:color w:val="000000"/>
                <w:sz w:val="20"/>
                <w:szCs w:val="20"/>
              </w:rPr>
            </w:pPr>
          </w:p>
        </w:tc>
      </w:tr>
      <w:tr w:rsidR="007C48B2" w:rsidRPr="00D7291B" w14:paraId="1BF60B6F" w14:textId="77777777" w:rsidTr="009F740F">
        <w:trPr>
          <w:trHeight w:val="1701"/>
        </w:trPr>
        <w:tc>
          <w:tcPr>
            <w:tcW w:w="3964" w:type="dxa"/>
            <w:vAlign w:val="center"/>
          </w:tcPr>
          <w:p w14:paraId="784026F1"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 xml:space="preserve">NSPCC Report Abuse in Education Advice Line </w:t>
            </w:r>
          </w:p>
        </w:tc>
        <w:tc>
          <w:tcPr>
            <w:tcW w:w="5387" w:type="dxa"/>
            <w:vAlign w:val="center"/>
          </w:tcPr>
          <w:p w14:paraId="5022D546"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0800 136 663</w:t>
            </w:r>
          </w:p>
          <w:p w14:paraId="635CC3A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13" w:history="1">
              <w:r w:rsidRPr="00D7291B">
                <w:rPr>
                  <w:rStyle w:val="Hyperlink"/>
                  <w:rFonts w:ascii="Segoe UI" w:hAnsi="Segoe UI" w:cs="Segoe UI"/>
                  <w:sz w:val="20"/>
                  <w:szCs w:val="20"/>
                </w:rPr>
                <w:t>help@nspcc.org.uk</w:t>
              </w:r>
            </w:hyperlink>
          </w:p>
          <w:p w14:paraId="78CAED14" w14:textId="77777777" w:rsidR="007C48B2" w:rsidRPr="00D7291B" w:rsidRDefault="007C48B2" w:rsidP="009F740F">
            <w:pPr>
              <w:spacing w:line="276" w:lineRule="auto"/>
              <w:rPr>
                <w:rFonts w:ascii="Segoe UI" w:hAnsi="Segoe UI" w:cs="Segoe UI"/>
                <w:color w:val="000000"/>
                <w:sz w:val="20"/>
                <w:szCs w:val="20"/>
              </w:rPr>
            </w:pPr>
          </w:p>
        </w:tc>
      </w:tr>
      <w:tr w:rsidR="007C48B2" w:rsidRPr="00D7291B" w14:paraId="3C029514" w14:textId="77777777" w:rsidTr="009F740F">
        <w:trPr>
          <w:trHeight w:val="2324"/>
        </w:trPr>
        <w:tc>
          <w:tcPr>
            <w:tcW w:w="3964" w:type="dxa"/>
            <w:vAlign w:val="center"/>
          </w:tcPr>
          <w:p w14:paraId="49215BD8"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sz w:val="20"/>
                <w:szCs w:val="20"/>
              </w:rPr>
              <w:lastRenderedPageBreak/>
              <w:t>Disclosure and Barring Service</w:t>
            </w:r>
          </w:p>
        </w:tc>
        <w:tc>
          <w:tcPr>
            <w:tcW w:w="5387" w:type="dxa"/>
            <w:vAlign w:val="center"/>
          </w:tcPr>
          <w:p w14:paraId="1FCD41FD" w14:textId="77777777" w:rsidR="007C48B2" w:rsidRPr="00D7291B" w:rsidRDefault="007C48B2" w:rsidP="009F740F">
            <w:pPr>
              <w:spacing w:line="276" w:lineRule="auto"/>
              <w:rPr>
                <w:rFonts w:ascii="Segoe UI" w:hAnsi="Segoe UI" w:cs="Segoe UI"/>
                <w:color w:val="000000"/>
                <w:sz w:val="20"/>
                <w:szCs w:val="20"/>
              </w:rPr>
            </w:pPr>
          </w:p>
          <w:p w14:paraId="20695C8E"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ADDRESS: DBS customer services</w:t>
            </w:r>
          </w:p>
          <w:p w14:paraId="05107EAB"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                   PO Box 3961</w:t>
            </w:r>
          </w:p>
          <w:p w14:paraId="64D819BF"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                   Royal Wootton Bassett </w:t>
            </w:r>
          </w:p>
          <w:p w14:paraId="516093FF"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                   SN4 4HF</w:t>
            </w:r>
          </w:p>
          <w:p w14:paraId="011A6ECA"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TEL:  03000 200 190</w:t>
            </w:r>
          </w:p>
          <w:p w14:paraId="6E18E3FE"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EMAIL: customerservices@dbs.gov.uk</w:t>
            </w:r>
          </w:p>
          <w:p w14:paraId="4BEF7259" w14:textId="77777777" w:rsidR="007C48B2" w:rsidRPr="00D7291B" w:rsidRDefault="007C48B2" w:rsidP="009F740F">
            <w:pPr>
              <w:spacing w:line="276" w:lineRule="auto"/>
              <w:rPr>
                <w:rFonts w:ascii="Segoe UI" w:hAnsi="Segoe UI" w:cs="Segoe UI"/>
                <w:color w:val="000000"/>
                <w:sz w:val="20"/>
                <w:szCs w:val="20"/>
              </w:rPr>
            </w:pPr>
          </w:p>
        </w:tc>
      </w:tr>
      <w:tr w:rsidR="007C48B2" w:rsidRPr="00D7291B" w14:paraId="43670623" w14:textId="77777777" w:rsidTr="009F740F">
        <w:tc>
          <w:tcPr>
            <w:tcW w:w="3964" w:type="dxa"/>
            <w:vAlign w:val="center"/>
          </w:tcPr>
          <w:p w14:paraId="4A1DE473"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sz w:val="20"/>
                <w:szCs w:val="20"/>
              </w:rPr>
              <w:t>Teaching Regulation Agency</w:t>
            </w:r>
          </w:p>
        </w:tc>
        <w:tc>
          <w:tcPr>
            <w:tcW w:w="5387" w:type="dxa"/>
            <w:vAlign w:val="center"/>
          </w:tcPr>
          <w:p w14:paraId="77D1F4DA" w14:textId="77777777" w:rsidR="007C48B2" w:rsidRPr="00D7291B" w:rsidRDefault="007C48B2" w:rsidP="009F740F">
            <w:pPr>
              <w:spacing w:line="276" w:lineRule="auto"/>
              <w:rPr>
                <w:rFonts w:ascii="Segoe UI" w:hAnsi="Segoe UI" w:cs="Segoe UI"/>
                <w:sz w:val="20"/>
                <w:szCs w:val="20"/>
              </w:rPr>
            </w:pPr>
          </w:p>
          <w:p w14:paraId="4CAB50AC"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ADDRESS: Teacher Misconduct</w:t>
            </w:r>
          </w:p>
          <w:p w14:paraId="6342AB87"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                   Ground Floor South</w:t>
            </w:r>
          </w:p>
          <w:p w14:paraId="0FBB3A1B"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                   </w:t>
            </w:r>
            <w:proofErr w:type="spellStart"/>
            <w:r w:rsidRPr="00D7291B">
              <w:rPr>
                <w:rFonts w:ascii="Segoe UI" w:hAnsi="Segoe UI" w:cs="Segoe UI"/>
                <w:sz w:val="20"/>
                <w:szCs w:val="20"/>
              </w:rPr>
              <w:t>Cheylesmore</w:t>
            </w:r>
            <w:proofErr w:type="spellEnd"/>
            <w:r w:rsidRPr="00D7291B">
              <w:rPr>
                <w:rFonts w:ascii="Segoe UI" w:hAnsi="Segoe UI" w:cs="Segoe UI"/>
                <w:sz w:val="20"/>
                <w:szCs w:val="20"/>
              </w:rPr>
              <w:t xml:space="preserve"> House</w:t>
            </w:r>
          </w:p>
          <w:p w14:paraId="1CB0CC0B"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                   5 Quinton Road</w:t>
            </w:r>
          </w:p>
          <w:p w14:paraId="4590783F"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                   Coventry CV1 2WT</w:t>
            </w:r>
          </w:p>
          <w:p w14:paraId="5261CFD8"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TEL: 0207 593 5393</w:t>
            </w:r>
          </w:p>
          <w:p w14:paraId="0D6F6BD6"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EMAIL: </w:t>
            </w:r>
            <w:hyperlink r:id="rId14" w:history="1">
              <w:r w:rsidRPr="00D7291B">
                <w:rPr>
                  <w:rStyle w:val="Hyperlink"/>
                  <w:rFonts w:ascii="Segoe UI" w:hAnsi="Segoe UI" w:cs="Segoe UI"/>
                  <w:sz w:val="20"/>
                  <w:szCs w:val="20"/>
                </w:rPr>
                <w:t>misconduct.teacher@education.gov.uk</w:t>
              </w:r>
            </w:hyperlink>
          </w:p>
          <w:p w14:paraId="0688A678" w14:textId="77777777" w:rsidR="007C48B2" w:rsidRPr="00D7291B" w:rsidRDefault="007C48B2" w:rsidP="009F740F">
            <w:pPr>
              <w:spacing w:line="276" w:lineRule="auto"/>
              <w:rPr>
                <w:rFonts w:ascii="Segoe UI" w:hAnsi="Segoe UI" w:cs="Segoe UI"/>
                <w:color w:val="000000"/>
                <w:sz w:val="20"/>
                <w:szCs w:val="20"/>
              </w:rPr>
            </w:pPr>
          </w:p>
        </w:tc>
      </w:tr>
      <w:tr w:rsidR="007C48B2" w:rsidRPr="00D7291B" w14:paraId="6481BA5B" w14:textId="77777777" w:rsidTr="009F740F">
        <w:tc>
          <w:tcPr>
            <w:tcW w:w="3964" w:type="dxa"/>
            <w:vAlign w:val="center"/>
          </w:tcPr>
          <w:p w14:paraId="62633D90" w14:textId="77777777" w:rsidR="007C48B2" w:rsidRPr="00D7291B" w:rsidRDefault="007C48B2" w:rsidP="009F740F">
            <w:pPr>
              <w:spacing w:line="276" w:lineRule="auto"/>
              <w:rPr>
                <w:rFonts w:ascii="Segoe UI" w:hAnsi="Segoe UI" w:cs="Segoe UI"/>
                <w:b/>
                <w:sz w:val="20"/>
                <w:szCs w:val="20"/>
              </w:rPr>
            </w:pPr>
            <w:r w:rsidRPr="00D7291B">
              <w:rPr>
                <w:rFonts w:ascii="Segoe UI" w:hAnsi="Segoe UI" w:cs="Segoe UI"/>
                <w:b/>
                <w:sz w:val="20"/>
                <w:szCs w:val="20"/>
              </w:rPr>
              <w:t>OFSTED Safeguarding Children</w:t>
            </w:r>
          </w:p>
          <w:p w14:paraId="143D96C8" w14:textId="77777777" w:rsidR="007C48B2" w:rsidRPr="00D7291B" w:rsidRDefault="007C48B2" w:rsidP="009F740F">
            <w:pPr>
              <w:spacing w:line="276" w:lineRule="auto"/>
              <w:rPr>
                <w:rFonts w:ascii="Segoe UI" w:hAnsi="Segoe UI" w:cs="Segoe UI"/>
                <w:b/>
                <w:sz w:val="20"/>
                <w:szCs w:val="20"/>
              </w:rPr>
            </w:pPr>
          </w:p>
          <w:p w14:paraId="19CE257D" w14:textId="77777777" w:rsidR="007C48B2" w:rsidRPr="00D7291B" w:rsidRDefault="007C48B2" w:rsidP="009F740F">
            <w:pPr>
              <w:spacing w:line="276" w:lineRule="auto"/>
              <w:rPr>
                <w:rFonts w:ascii="Segoe UI" w:hAnsi="Segoe UI" w:cs="Segoe UI"/>
                <w:b/>
                <w:sz w:val="20"/>
                <w:szCs w:val="20"/>
              </w:rPr>
            </w:pPr>
          </w:p>
        </w:tc>
        <w:tc>
          <w:tcPr>
            <w:tcW w:w="5387" w:type="dxa"/>
            <w:vAlign w:val="center"/>
          </w:tcPr>
          <w:p w14:paraId="1480F40B" w14:textId="77777777" w:rsidR="007C48B2" w:rsidRPr="00D7291B" w:rsidRDefault="007C48B2" w:rsidP="009F740F">
            <w:pPr>
              <w:spacing w:line="276" w:lineRule="auto"/>
              <w:rPr>
                <w:rFonts w:ascii="Segoe UI" w:hAnsi="Segoe UI" w:cs="Segoe UI"/>
                <w:sz w:val="20"/>
                <w:szCs w:val="20"/>
              </w:rPr>
            </w:pPr>
          </w:p>
          <w:p w14:paraId="321F1659"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TEL: 0300 123 4666 (Monday to Friday from 8am to 5pm)</w:t>
            </w:r>
          </w:p>
          <w:p w14:paraId="6DA931B1" w14:textId="77777777" w:rsidR="007C48B2" w:rsidRPr="00D7291B" w:rsidRDefault="007C48B2" w:rsidP="009F740F">
            <w:pPr>
              <w:spacing w:line="276" w:lineRule="auto"/>
              <w:rPr>
                <w:rFonts w:ascii="Segoe UI" w:hAnsi="Segoe UI" w:cs="Segoe UI"/>
                <w:sz w:val="20"/>
                <w:szCs w:val="20"/>
              </w:rPr>
            </w:pPr>
            <w:r w:rsidRPr="00D7291B">
              <w:rPr>
                <w:rFonts w:ascii="Segoe UI" w:hAnsi="Segoe UI" w:cs="Segoe UI"/>
                <w:sz w:val="20"/>
                <w:szCs w:val="20"/>
              </w:rPr>
              <w:t xml:space="preserve">EMAIL: </w:t>
            </w:r>
            <w:r w:rsidRPr="00D7291B">
              <w:rPr>
                <w:rStyle w:val="Hyperlink"/>
                <w:rFonts w:ascii="Segoe UI" w:hAnsi="Segoe UI" w:cs="Segoe UI"/>
                <w:sz w:val="20"/>
                <w:szCs w:val="20"/>
              </w:rPr>
              <w:t xml:space="preserve"> CIE@ofsted.gov.uk</w:t>
            </w:r>
          </w:p>
          <w:p w14:paraId="0EE43995" w14:textId="77777777" w:rsidR="007C48B2" w:rsidRPr="00D7291B" w:rsidRDefault="007C48B2" w:rsidP="009F740F">
            <w:pPr>
              <w:spacing w:line="276" w:lineRule="auto"/>
              <w:rPr>
                <w:rFonts w:ascii="Segoe UI" w:hAnsi="Segoe UI" w:cs="Segoe UI"/>
                <w:sz w:val="20"/>
                <w:szCs w:val="20"/>
              </w:rPr>
            </w:pPr>
          </w:p>
        </w:tc>
      </w:tr>
      <w:tr w:rsidR="007C48B2" w:rsidRPr="00D7291B" w14:paraId="79D7BE9E" w14:textId="77777777" w:rsidTr="009F740F">
        <w:tc>
          <w:tcPr>
            <w:tcW w:w="3964" w:type="dxa"/>
            <w:vAlign w:val="center"/>
          </w:tcPr>
          <w:p w14:paraId="5FD71BDC" w14:textId="77777777" w:rsidR="007C48B2" w:rsidRPr="00D7291B" w:rsidRDefault="007C48B2" w:rsidP="009F740F">
            <w:pPr>
              <w:spacing w:line="276" w:lineRule="auto"/>
              <w:rPr>
                <w:rFonts w:ascii="Segoe UI" w:hAnsi="Segoe UI" w:cs="Segoe UI"/>
                <w:b/>
                <w:sz w:val="20"/>
                <w:szCs w:val="20"/>
              </w:rPr>
            </w:pPr>
            <w:r w:rsidRPr="00D7291B">
              <w:rPr>
                <w:rFonts w:ascii="Segoe UI" w:hAnsi="Segoe UI" w:cs="Segoe UI"/>
                <w:b/>
                <w:sz w:val="20"/>
                <w:szCs w:val="20"/>
              </w:rPr>
              <w:t>Independent Schools Inspectorate</w:t>
            </w:r>
          </w:p>
        </w:tc>
        <w:tc>
          <w:tcPr>
            <w:tcW w:w="5387" w:type="dxa"/>
            <w:vAlign w:val="center"/>
          </w:tcPr>
          <w:p w14:paraId="5A54A8DA" w14:textId="77777777" w:rsidR="007C48B2" w:rsidRPr="00D7291B" w:rsidRDefault="007C48B2" w:rsidP="009F740F">
            <w:pPr>
              <w:spacing w:line="276" w:lineRule="auto"/>
              <w:rPr>
                <w:rFonts w:ascii="Segoe UI" w:hAnsi="Segoe UI" w:cs="Segoe UI"/>
                <w:color w:val="000000"/>
                <w:sz w:val="20"/>
                <w:szCs w:val="20"/>
              </w:rPr>
            </w:pPr>
          </w:p>
          <w:p w14:paraId="7CDE9C8B"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0207 6000 100</w:t>
            </w:r>
          </w:p>
          <w:p w14:paraId="0328692D" w14:textId="77777777" w:rsidR="007C48B2" w:rsidRPr="00D7291B" w:rsidRDefault="007C48B2" w:rsidP="009F740F">
            <w:pPr>
              <w:spacing w:line="276" w:lineRule="auto"/>
              <w:rPr>
                <w:rStyle w:val="Hyperlink"/>
                <w:rFonts w:ascii="Segoe UI" w:hAnsi="Segoe UI" w:cs="Segoe UI"/>
                <w:sz w:val="20"/>
                <w:szCs w:val="20"/>
              </w:rPr>
            </w:pPr>
            <w:r w:rsidRPr="00D7291B">
              <w:rPr>
                <w:rFonts w:ascii="Segoe UI" w:hAnsi="Segoe UI" w:cs="Segoe UI"/>
                <w:color w:val="000000"/>
                <w:sz w:val="20"/>
                <w:szCs w:val="20"/>
              </w:rPr>
              <w:t xml:space="preserve">EMAIL: </w:t>
            </w:r>
            <w:hyperlink r:id="rId15" w:history="1">
              <w:r w:rsidRPr="00D7291B">
                <w:rPr>
                  <w:rStyle w:val="Hyperlink"/>
                  <w:rFonts w:ascii="Segoe UI" w:hAnsi="Segoe UI" w:cs="Segoe UI"/>
                  <w:sz w:val="20"/>
                  <w:szCs w:val="20"/>
                </w:rPr>
                <w:t>concerns@isi.net</w:t>
              </w:r>
            </w:hyperlink>
          </w:p>
          <w:p w14:paraId="40578D62" w14:textId="77777777" w:rsidR="007C48B2" w:rsidRPr="00D7291B" w:rsidRDefault="007C48B2" w:rsidP="009F740F">
            <w:pPr>
              <w:spacing w:line="276" w:lineRule="auto"/>
              <w:rPr>
                <w:rFonts w:ascii="Segoe UI" w:hAnsi="Segoe UI" w:cs="Segoe UI"/>
                <w:sz w:val="20"/>
                <w:szCs w:val="20"/>
              </w:rPr>
            </w:pPr>
          </w:p>
        </w:tc>
      </w:tr>
    </w:tbl>
    <w:p w14:paraId="64B8B852" w14:textId="77777777" w:rsidR="007C48B2" w:rsidRDefault="007C48B2" w:rsidP="007C48B2">
      <w:pPr>
        <w:spacing w:line="276" w:lineRule="auto"/>
        <w:jc w:val="both"/>
        <w:rPr>
          <w:rFonts w:ascii="Segoe UI" w:hAnsi="Segoe UI" w:cs="Segoe UI"/>
          <w:b/>
          <w:color w:val="000000"/>
          <w:sz w:val="20"/>
          <w:szCs w:val="20"/>
          <w:highlight w:val="yellow"/>
        </w:rPr>
      </w:pPr>
    </w:p>
    <w:p w14:paraId="1D84049F" w14:textId="77777777" w:rsidR="007C48B2" w:rsidRPr="00D7291B" w:rsidRDefault="007C48B2" w:rsidP="007C48B2">
      <w:pPr>
        <w:spacing w:line="276" w:lineRule="auto"/>
        <w:jc w:val="both"/>
        <w:rPr>
          <w:rFonts w:ascii="Segoe UI" w:hAnsi="Segoe UI" w:cs="Segoe UI"/>
          <w:b/>
          <w:color w:val="000000"/>
          <w:sz w:val="20"/>
          <w:szCs w:val="20"/>
        </w:rPr>
      </w:pPr>
    </w:p>
    <w:p w14:paraId="6CB211A3" w14:textId="77777777" w:rsidR="007C48B2" w:rsidRPr="00D7291B" w:rsidRDefault="007C48B2" w:rsidP="007C48B2">
      <w:pPr>
        <w:spacing w:line="259" w:lineRule="auto"/>
        <w:rPr>
          <w:rFonts w:ascii="Segoe UI" w:hAnsi="Segoe UI" w:cs="Segoe UI"/>
          <w:b/>
          <w:color w:val="000000"/>
          <w:sz w:val="20"/>
          <w:szCs w:val="20"/>
        </w:rPr>
      </w:pPr>
      <w:r w:rsidRPr="00D7291B">
        <w:rPr>
          <w:rFonts w:ascii="Segoe UI" w:hAnsi="Segoe UI" w:cs="Segoe UI"/>
          <w:b/>
          <w:color w:val="000000"/>
          <w:sz w:val="20"/>
          <w:szCs w:val="20"/>
        </w:rPr>
        <w:br w:type="page"/>
      </w:r>
    </w:p>
    <w:p w14:paraId="065B9E2B" w14:textId="77777777" w:rsidR="007C48B2" w:rsidRPr="00D7291B" w:rsidRDefault="007C48B2" w:rsidP="007C48B2">
      <w:pPr>
        <w:pStyle w:val="Heading1"/>
      </w:pPr>
      <w:bookmarkStart w:id="0" w:name="_Toc114149776"/>
      <w:bookmarkStart w:id="1" w:name="_Toc144212059"/>
      <w:r w:rsidRPr="00D7291B">
        <w:lastRenderedPageBreak/>
        <w:t>KEY SCHOOL CONTACT DETAILS</w:t>
      </w:r>
      <w:bookmarkEnd w:id="0"/>
      <w:bookmarkEnd w:id="1"/>
    </w:p>
    <w:tbl>
      <w:tblPr>
        <w:tblStyle w:val="TableGrid"/>
        <w:tblW w:w="0" w:type="auto"/>
        <w:tblLook w:val="04A0" w:firstRow="1" w:lastRow="0" w:firstColumn="1" w:lastColumn="0" w:noHBand="0" w:noVBand="1"/>
      </w:tblPr>
      <w:tblGrid>
        <w:gridCol w:w="3796"/>
        <w:gridCol w:w="5220"/>
      </w:tblGrid>
      <w:tr w:rsidR="007C48B2" w:rsidRPr="00D7291B" w14:paraId="375DC206" w14:textId="77777777" w:rsidTr="009F740F">
        <w:tc>
          <w:tcPr>
            <w:tcW w:w="3964" w:type="dxa"/>
            <w:vAlign w:val="center"/>
          </w:tcPr>
          <w:p w14:paraId="03CF8628"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Governors</w:t>
            </w:r>
          </w:p>
          <w:p w14:paraId="4B5A584A" w14:textId="77777777" w:rsidR="007C48B2" w:rsidRPr="00D7291B" w:rsidRDefault="007C48B2" w:rsidP="009F740F">
            <w:pPr>
              <w:spacing w:line="276" w:lineRule="auto"/>
              <w:rPr>
                <w:rFonts w:ascii="Segoe UI" w:hAnsi="Segoe UI" w:cs="Segoe UI"/>
                <w:b/>
                <w:color w:val="000000"/>
                <w:sz w:val="20"/>
                <w:szCs w:val="20"/>
              </w:rPr>
            </w:pPr>
          </w:p>
        </w:tc>
        <w:tc>
          <w:tcPr>
            <w:tcW w:w="5387" w:type="dxa"/>
            <w:vAlign w:val="center"/>
          </w:tcPr>
          <w:p w14:paraId="63F9EBB8" w14:textId="77777777" w:rsidR="007C48B2" w:rsidRPr="00D7291B" w:rsidRDefault="007C48B2" w:rsidP="009F740F">
            <w:pPr>
              <w:spacing w:line="276" w:lineRule="auto"/>
              <w:rPr>
                <w:rFonts w:ascii="Segoe UI" w:hAnsi="Segoe UI" w:cs="Segoe UI"/>
                <w:b/>
                <w:color w:val="000000"/>
                <w:sz w:val="20"/>
                <w:szCs w:val="20"/>
              </w:rPr>
            </w:pPr>
          </w:p>
          <w:p w14:paraId="05D4CDB6"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Chair of Governors</w:t>
            </w:r>
          </w:p>
          <w:p w14:paraId="4FE466C1"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Mr Daniel Oxley </w:t>
            </w:r>
          </w:p>
          <w:p w14:paraId="0846D754"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16" w:history="1">
              <w:r w:rsidRPr="00D7291B">
                <w:rPr>
                  <w:rStyle w:val="Hyperlink"/>
                  <w:rFonts w:ascii="Segoe UI" w:hAnsi="Segoe UI" w:cs="Segoe UI"/>
                  <w:sz w:val="20"/>
                  <w:szCs w:val="20"/>
                </w:rPr>
                <w:t>danoxley@yahoo.com</w:t>
              </w:r>
            </w:hyperlink>
          </w:p>
          <w:p w14:paraId="20BF637F" w14:textId="77777777" w:rsidR="007C48B2" w:rsidRPr="00D7291B" w:rsidRDefault="007C48B2" w:rsidP="009F740F">
            <w:pPr>
              <w:spacing w:line="276" w:lineRule="auto"/>
              <w:rPr>
                <w:rFonts w:ascii="Segoe UI" w:hAnsi="Segoe UI" w:cs="Segoe UI"/>
                <w:color w:val="000000"/>
                <w:sz w:val="20"/>
                <w:szCs w:val="20"/>
              </w:rPr>
            </w:pPr>
          </w:p>
          <w:p w14:paraId="6958B888" w14:textId="77777777" w:rsidR="007C48B2"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Nominated Safeguarding Governor</w:t>
            </w:r>
          </w:p>
          <w:p w14:paraId="0BAC187E" w14:textId="77777777" w:rsidR="007C48B2" w:rsidRDefault="007C48B2" w:rsidP="009F740F">
            <w:pPr>
              <w:spacing w:line="276" w:lineRule="auto"/>
              <w:rPr>
                <w:rFonts w:ascii="Segoe UI" w:hAnsi="Segoe UI" w:cs="Segoe UI"/>
                <w:bCs/>
                <w:color w:val="000000"/>
                <w:sz w:val="20"/>
                <w:szCs w:val="20"/>
              </w:rPr>
            </w:pPr>
            <w:r>
              <w:rPr>
                <w:rFonts w:ascii="Segoe UI" w:hAnsi="Segoe UI" w:cs="Segoe UI"/>
                <w:bCs/>
                <w:color w:val="000000"/>
                <w:sz w:val="20"/>
                <w:szCs w:val="20"/>
              </w:rPr>
              <w:t xml:space="preserve">Dr Craven </w:t>
            </w:r>
          </w:p>
          <w:p w14:paraId="64346081" w14:textId="77777777" w:rsidR="007C48B2" w:rsidRPr="00F15FCF" w:rsidRDefault="007C48B2" w:rsidP="009F740F">
            <w:pPr>
              <w:spacing w:line="276" w:lineRule="auto"/>
              <w:rPr>
                <w:rFonts w:ascii="Segoe UI" w:hAnsi="Segoe UI" w:cs="Segoe UI"/>
                <w:bCs/>
                <w:color w:val="000000"/>
                <w:sz w:val="20"/>
                <w:szCs w:val="20"/>
              </w:rPr>
            </w:pPr>
            <w:r>
              <w:rPr>
                <w:rFonts w:ascii="Segoe UI" w:hAnsi="Segoe UI" w:cs="Segoe UI"/>
                <w:bCs/>
                <w:color w:val="000000"/>
                <w:sz w:val="20"/>
                <w:szCs w:val="20"/>
              </w:rPr>
              <w:t xml:space="preserve">EMAIL: </w:t>
            </w:r>
          </w:p>
          <w:p w14:paraId="486720AF" w14:textId="77777777" w:rsidR="007C48B2" w:rsidRPr="00D7291B" w:rsidRDefault="007C48B2" w:rsidP="009F740F">
            <w:pPr>
              <w:spacing w:line="276" w:lineRule="auto"/>
              <w:rPr>
                <w:rFonts w:ascii="Segoe UI" w:hAnsi="Segoe UI" w:cs="Segoe UI"/>
                <w:color w:val="000000"/>
                <w:sz w:val="20"/>
                <w:szCs w:val="20"/>
              </w:rPr>
            </w:pPr>
          </w:p>
        </w:tc>
      </w:tr>
      <w:tr w:rsidR="007C48B2" w:rsidRPr="00D7291B" w14:paraId="26490366" w14:textId="77777777" w:rsidTr="009F740F">
        <w:trPr>
          <w:trHeight w:val="6236"/>
        </w:trPr>
        <w:tc>
          <w:tcPr>
            <w:tcW w:w="3964" w:type="dxa"/>
            <w:vAlign w:val="center"/>
          </w:tcPr>
          <w:p w14:paraId="22E941F7"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Designated Safeguarding Lead ("DSL") {and Deputy Designed Safeguarding Lead ("DDSL")}</w:t>
            </w:r>
          </w:p>
          <w:p w14:paraId="699455C7" w14:textId="77777777" w:rsidR="007C48B2" w:rsidRPr="00D7291B" w:rsidRDefault="007C48B2" w:rsidP="009F740F">
            <w:pPr>
              <w:spacing w:line="276" w:lineRule="auto"/>
              <w:rPr>
                <w:rFonts w:ascii="Segoe UI" w:hAnsi="Segoe UI" w:cs="Segoe UI"/>
                <w:b/>
                <w:color w:val="000000"/>
                <w:sz w:val="20"/>
                <w:szCs w:val="20"/>
              </w:rPr>
            </w:pPr>
          </w:p>
        </w:tc>
        <w:tc>
          <w:tcPr>
            <w:tcW w:w="5387" w:type="dxa"/>
            <w:vAlign w:val="center"/>
          </w:tcPr>
          <w:p w14:paraId="7AABA435"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Main DSL for the School</w:t>
            </w:r>
          </w:p>
          <w:p w14:paraId="25C77B31"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Mrs Wright </w:t>
            </w:r>
          </w:p>
          <w:p w14:paraId="70CDDD0A"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0151 426 4333</w:t>
            </w:r>
          </w:p>
          <w:p w14:paraId="24A5CB76"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17" w:history="1">
              <w:r w:rsidRPr="00D7291B">
                <w:rPr>
                  <w:rStyle w:val="Hyperlink"/>
                  <w:rFonts w:ascii="Segoe UI" w:hAnsi="Segoe UI" w:cs="Segoe UI"/>
                  <w:sz w:val="20"/>
                  <w:szCs w:val="20"/>
                </w:rPr>
                <w:t>mrswright@towercollege.com</w:t>
              </w:r>
            </w:hyperlink>
          </w:p>
          <w:p w14:paraId="077B270B" w14:textId="77777777" w:rsidR="007C48B2" w:rsidRPr="00D7291B" w:rsidRDefault="007C48B2" w:rsidP="009F740F">
            <w:pPr>
              <w:spacing w:line="276" w:lineRule="auto"/>
              <w:rPr>
                <w:rFonts w:ascii="Segoe UI" w:hAnsi="Segoe UI" w:cs="Segoe UI"/>
                <w:color w:val="000000"/>
                <w:sz w:val="20"/>
                <w:szCs w:val="20"/>
              </w:rPr>
            </w:pPr>
          </w:p>
          <w:p w14:paraId="1A9574D0"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Deputy DSL</w:t>
            </w:r>
          </w:p>
          <w:p w14:paraId="72AF22A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Ms Gregory</w:t>
            </w:r>
          </w:p>
          <w:p w14:paraId="43D171BB"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0151 426 4333</w:t>
            </w:r>
          </w:p>
          <w:p w14:paraId="5504DF96" w14:textId="77777777" w:rsidR="007C48B2" w:rsidRPr="00D7291B" w:rsidRDefault="007C48B2" w:rsidP="009F740F">
            <w:pPr>
              <w:spacing w:line="276" w:lineRule="auto"/>
              <w:rPr>
                <w:rStyle w:val="Hyperlink"/>
                <w:rFonts w:ascii="Segoe UI" w:hAnsi="Segoe UI" w:cs="Segoe UI"/>
                <w:sz w:val="20"/>
                <w:szCs w:val="20"/>
              </w:rPr>
            </w:pPr>
            <w:r w:rsidRPr="00D7291B">
              <w:rPr>
                <w:rFonts w:ascii="Segoe UI" w:hAnsi="Segoe UI" w:cs="Segoe UI"/>
                <w:color w:val="000000"/>
                <w:sz w:val="20"/>
                <w:szCs w:val="20"/>
              </w:rPr>
              <w:t xml:space="preserve">EMAIL: </w:t>
            </w:r>
            <w:hyperlink r:id="rId18" w:history="1">
              <w:r w:rsidRPr="00D7291B">
                <w:rPr>
                  <w:rStyle w:val="Hyperlink"/>
                  <w:rFonts w:ascii="Segoe UI" w:hAnsi="Segoe UI" w:cs="Segoe UI"/>
                  <w:sz w:val="20"/>
                  <w:szCs w:val="20"/>
                </w:rPr>
                <w:t>msgregory@towercollege.com</w:t>
              </w:r>
            </w:hyperlink>
          </w:p>
          <w:p w14:paraId="3702505D" w14:textId="77777777" w:rsidR="007C48B2" w:rsidRPr="00D7291B" w:rsidRDefault="007C48B2" w:rsidP="009F740F">
            <w:pPr>
              <w:spacing w:line="276" w:lineRule="auto"/>
              <w:rPr>
                <w:rFonts w:ascii="Segoe UI" w:hAnsi="Segoe UI" w:cs="Segoe UI"/>
                <w:color w:val="000000"/>
                <w:sz w:val="20"/>
                <w:szCs w:val="20"/>
              </w:rPr>
            </w:pPr>
          </w:p>
          <w:p w14:paraId="6ED1D593" w14:textId="77777777" w:rsidR="007C48B2" w:rsidRPr="00D7291B" w:rsidRDefault="007C48B2" w:rsidP="009F740F">
            <w:pPr>
              <w:spacing w:line="276" w:lineRule="auto"/>
              <w:rPr>
                <w:rFonts w:ascii="Segoe UI" w:hAnsi="Segoe UI" w:cs="Segoe UI"/>
                <w:b/>
                <w:color w:val="000000"/>
                <w:sz w:val="20"/>
                <w:szCs w:val="20"/>
              </w:rPr>
            </w:pPr>
            <w:r w:rsidRPr="00D7291B">
              <w:rPr>
                <w:rFonts w:ascii="Segoe UI" w:hAnsi="Segoe UI" w:cs="Segoe UI"/>
                <w:b/>
                <w:color w:val="000000"/>
                <w:sz w:val="20"/>
                <w:szCs w:val="20"/>
              </w:rPr>
              <w:t>EYFS DSL</w:t>
            </w:r>
          </w:p>
          <w:p w14:paraId="02FB67C9"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Mrs Wright </w:t>
            </w:r>
          </w:p>
          <w:p w14:paraId="01C9356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TEL: 0151 426 4333</w:t>
            </w:r>
          </w:p>
          <w:p w14:paraId="1F1290C8" w14:textId="77777777" w:rsidR="007C48B2" w:rsidRPr="00D7291B" w:rsidRDefault="007C48B2" w:rsidP="009F740F">
            <w:pPr>
              <w:spacing w:line="276" w:lineRule="auto"/>
              <w:rPr>
                <w:rFonts w:ascii="Segoe UI" w:hAnsi="Segoe UI" w:cs="Segoe UI"/>
                <w:color w:val="000000"/>
                <w:sz w:val="20"/>
                <w:szCs w:val="20"/>
              </w:rPr>
            </w:pPr>
            <w:r w:rsidRPr="00D7291B">
              <w:rPr>
                <w:rFonts w:ascii="Segoe UI" w:hAnsi="Segoe UI" w:cs="Segoe UI"/>
                <w:color w:val="000000"/>
                <w:sz w:val="20"/>
                <w:szCs w:val="20"/>
              </w:rPr>
              <w:t xml:space="preserve">EMAIL: </w:t>
            </w:r>
            <w:hyperlink r:id="rId19" w:history="1">
              <w:r w:rsidRPr="00D7291B">
                <w:rPr>
                  <w:rStyle w:val="Hyperlink"/>
                  <w:rFonts w:ascii="Segoe UI" w:hAnsi="Segoe UI" w:cs="Segoe UI"/>
                  <w:sz w:val="20"/>
                  <w:szCs w:val="20"/>
                </w:rPr>
                <w:t>mrswright@towercollege.com</w:t>
              </w:r>
            </w:hyperlink>
          </w:p>
        </w:tc>
      </w:tr>
      <w:tr w:rsidR="007C48B2" w:rsidRPr="00D7291B" w14:paraId="335F487A" w14:textId="77777777" w:rsidTr="009F740F">
        <w:trPr>
          <w:trHeight w:val="1304"/>
        </w:trPr>
        <w:tc>
          <w:tcPr>
            <w:tcW w:w="3964" w:type="dxa"/>
          </w:tcPr>
          <w:p w14:paraId="5A141B79" w14:textId="77777777" w:rsidR="007C48B2" w:rsidRPr="00D7291B" w:rsidRDefault="007C48B2" w:rsidP="009F740F">
            <w:pPr>
              <w:spacing w:line="276" w:lineRule="auto"/>
              <w:jc w:val="both"/>
              <w:rPr>
                <w:rFonts w:ascii="Segoe UI" w:hAnsi="Segoe UI" w:cs="Segoe UI"/>
                <w:b/>
                <w:color w:val="000000"/>
                <w:sz w:val="20"/>
                <w:szCs w:val="20"/>
              </w:rPr>
            </w:pPr>
          </w:p>
          <w:p w14:paraId="506ECC5E" w14:textId="77777777" w:rsidR="007C48B2" w:rsidRPr="00D7291B" w:rsidRDefault="007C48B2" w:rsidP="009F740F">
            <w:pPr>
              <w:spacing w:line="276" w:lineRule="auto"/>
              <w:jc w:val="both"/>
              <w:rPr>
                <w:rFonts w:ascii="Segoe UI" w:hAnsi="Segoe UI" w:cs="Segoe UI"/>
                <w:b/>
                <w:color w:val="000000"/>
                <w:sz w:val="20"/>
                <w:szCs w:val="20"/>
              </w:rPr>
            </w:pPr>
          </w:p>
          <w:p w14:paraId="45A32311" w14:textId="77777777" w:rsidR="007C48B2" w:rsidRPr="00D7291B" w:rsidRDefault="007C48B2" w:rsidP="009F740F">
            <w:pPr>
              <w:spacing w:line="276" w:lineRule="auto"/>
              <w:jc w:val="both"/>
              <w:rPr>
                <w:rFonts w:ascii="Segoe UI" w:hAnsi="Segoe UI" w:cs="Segoe UI"/>
                <w:b/>
                <w:color w:val="000000"/>
                <w:sz w:val="20"/>
                <w:szCs w:val="20"/>
              </w:rPr>
            </w:pPr>
            <w:r w:rsidRPr="00D7291B">
              <w:rPr>
                <w:rFonts w:ascii="Segoe UI" w:hAnsi="Segoe UI" w:cs="Segoe UI"/>
                <w:b/>
                <w:color w:val="000000"/>
                <w:sz w:val="20"/>
                <w:szCs w:val="20"/>
              </w:rPr>
              <w:t>Designated Teacher for Looked After Children</w:t>
            </w:r>
          </w:p>
          <w:p w14:paraId="1E8512C1" w14:textId="77777777" w:rsidR="007C48B2" w:rsidRPr="00D7291B" w:rsidRDefault="007C48B2" w:rsidP="009F740F">
            <w:pPr>
              <w:spacing w:line="276" w:lineRule="auto"/>
              <w:jc w:val="both"/>
              <w:rPr>
                <w:rFonts w:ascii="Segoe UI" w:hAnsi="Segoe UI" w:cs="Segoe UI"/>
                <w:b/>
                <w:color w:val="000000"/>
                <w:sz w:val="20"/>
                <w:szCs w:val="20"/>
              </w:rPr>
            </w:pPr>
          </w:p>
        </w:tc>
        <w:tc>
          <w:tcPr>
            <w:tcW w:w="5387" w:type="dxa"/>
          </w:tcPr>
          <w:p w14:paraId="722D25D7" w14:textId="77777777" w:rsidR="007C48B2" w:rsidRPr="00D7291B" w:rsidRDefault="007C48B2" w:rsidP="009F740F">
            <w:pPr>
              <w:spacing w:line="276" w:lineRule="auto"/>
              <w:jc w:val="both"/>
              <w:rPr>
                <w:rFonts w:ascii="Segoe UI" w:hAnsi="Segoe UI" w:cs="Segoe UI"/>
                <w:color w:val="000000"/>
                <w:sz w:val="20"/>
                <w:szCs w:val="20"/>
              </w:rPr>
            </w:pPr>
          </w:p>
          <w:p w14:paraId="49119DFE"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Ms Gregory</w:t>
            </w:r>
          </w:p>
          <w:p w14:paraId="43E700E6"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TEL: 0151 426 4333</w:t>
            </w:r>
          </w:p>
          <w:p w14:paraId="101A596A"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EMAIL: </w:t>
            </w:r>
            <w:hyperlink r:id="rId20" w:history="1">
              <w:r w:rsidRPr="00D7291B">
                <w:rPr>
                  <w:rStyle w:val="Hyperlink"/>
                  <w:rFonts w:ascii="Segoe UI" w:hAnsi="Segoe UI" w:cs="Segoe UI"/>
                  <w:sz w:val="20"/>
                  <w:szCs w:val="20"/>
                </w:rPr>
                <w:t>msgregory@towercollege.com</w:t>
              </w:r>
            </w:hyperlink>
          </w:p>
          <w:p w14:paraId="5DE4F386" w14:textId="77777777" w:rsidR="007C48B2" w:rsidRPr="00D7291B" w:rsidRDefault="007C48B2" w:rsidP="009F740F">
            <w:pPr>
              <w:spacing w:line="276" w:lineRule="auto"/>
              <w:jc w:val="both"/>
              <w:rPr>
                <w:rFonts w:ascii="Segoe UI" w:hAnsi="Segoe UI" w:cs="Segoe UI"/>
                <w:b/>
                <w:color w:val="000000"/>
                <w:sz w:val="20"/>
                <w:szCs w:val="20"/>
              </w:rPr>
            </w:pPr>
          </w:p>
        </w:tc>
      </w:tr>
      <w:tr w:rsidR="007C48B2" w:rsidRPr="00D7291B" w14:paraId="1178C5CE" w14:textId="77777777" w:rsidTr="009F740F">
        <w:tc>
          <w:tcPr>
            <w:tcW w:w="3964" w:type="dxa"/>
          </w:tcPr>
          <w:p w14:paraId="696C4044" w14:textId="77777777" w:rsidR="007C48B2" w:rsidRPr="00D7291B" w:rsidRDefault="007C48B2" w:rsidP="009F740F">
            <w:pPr>
              <w:spacing w:line="276" w:lineRule="auto"/>
              <w:jc w:val="both"/>
              <w:rPr>
                <w:rFonts w:ascii="Segoe UI" w:hAnsi="Segoe UI" w:cs="Segoe UI"/>
                <w:b/>
                <w:color w:val="000000"/>
                <w:sz w:val="20"/>
                <w:szCs w:val="20"/>
              </w:rPr>
            </w:pPr>
          </w:p>
          <w:p w14:paraId="78EA69A2" w14:textId="77777777" w:rsidR="007C48B2" w:rsidRPr="00D7291B" w:rsidRDefault="007C48B2" w:rsidP="009F740F">
            <w:pPr>
              <w:spacing w:line="276" w:lineRule="auto"/>
              <w:jc w:val="both"/>
              <w:rPr>
                <w:rFonts w:ascii="Segoe UI" w:hAnsi="Segoe UI" w:cs="Segoe UI"/>
                <w:b/>
                <w:color w:val="000000"/>
                <w:sz w:val="20"/>
                <w:szCs w:val="20"/>
              </w:rPr>
            </w:pPr>
          </w:p>
          <w:p w14:paraId="53E3727F" w14:textId="77777777" w:rsidR="007C48B2" w:rsidRPr="00D7291B" w:rsidRDefault="007C48B2" w:rsidP="009F740F">
            <w:pPr>
              <w:spacing w:line="276" w:lineRule="auto"/>
              <w:jc w:val="both"/>
              <w:rPr>
                <w:rFonts w:ascii="Segoe UI" w:hAnsi="Segoe UI" w:cs="Segoe UI"/>
                <w:b/>
                <w:color w:val="000000"/>
                <w:sz w:val="20"/>
                <w:szCs w:val="20"/>
              </w:rPr>
            </w:pPr>
            <w:r w:rsidRPr="00D7291B">
              <w:rPr>
                <w:rFonts w:ascii="Segoe UI" w:hAnsi="Segoe UI" w:cs="Segoe UI"/>
                <w:b/>
                <w:color w:val="000000"/>
                <w:sz w:val="20"/>
                <w:szCs w:val="20"/>
              </w:rPr>
              <w:t>Principal</w:t>
            </w:r>
          </w:p>
        </w:tc>
        <w:tc>
          <w:tcPr>
            <w:tcW w:w="5387" w:type="dxa"/>
          </w:tcPr>
          <w:p w14:paraId="57AC5BB6" w14:textId="77777777" w:rsidR="007C48B2" w:rsidRPr="00D7291B" w:rsidRDefault="007C48B2" w:rsidP="009F740F">
            <w:pPr>
              <w:spacing w:line="276" w:lineRule="auto"/>
              <w:jc w:val="both"/>
              <w:rPr>
                <w:rFonts w:ascii="Segoe UI" w:hAnsi="Segoe UI" w:cs="Segoe UI"/>
                <w:color w:val="000000"/>
                <w:sz w:val="20"/>
                <w:szCs w:val="20"/>
              </w:rPr>
            </w:pPr>
          </w:p>
          <w:p w14:paraId="0A472C56"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Ms Bingley </w:t>
            </w:r>
          </w:p>
          <w:p w14:paraId="677CA333"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TEL: 0151 426 4333</w:t>
            </w:r>
          </w:p>
          <w:p w14:paraId="338DD211" w14:textId="77777777" w:rsidR="007C48B2" w:rsidRPr="00D7291B" w:rsidRDefault="007C48B2" w:rsidP="009F740F">
            <w:pPr>
              <w:spacing w:line="276" w:lineRule="auto"/>
              <w:jc w:val="both"/>
              <w:rPr>
                <w:rFonts w:ascii="Segoe UI" w:hAnsi="Segoe UI" w:cs="Segoe UI"/>
                <w:color w:val="000000"/>
                <w:sz w:val="20"/>
                <w:szCs w:val="20"/>
              </w:rPr>
            </w:pPr>
            <w:r w:rsidRPr="00D7291B">
              <w:rPr>
                <w:rFonts w:ascii="Segoe UI" w:hAnsi="Segoe UI" w:cs="Segoe UI"/>
                <w:color w:val="000000"/>
                <w:sz w:val="20"/>
                <w:szCs w:val="20"/>
              </w:rPr>
              <w:t xml:space="preserve">EMAIL: </w:t>
            </w:r>
            <w:hyperlink r:id="rId21" w:history="1">
              <w:r w:rsidRPr="00D7291B">
                <w:rPr>
                  <w:rStyle w:val="Hyperlink"/>
                  <w:rFonts w:ascii="Segoe UI" w:hAnsi="Segoe UI" w:cs="Segoe UI"/>
                  <w:sz w:val="20"/>
                  <w:szCs w:val="20"/>
                </w:rPr>
                <w:t>msbingley@towercollege.com</w:t>
              </w:r>
            </w:hyperlink>
          </w:p>
          <w:p w14:paraId="62C09749" w14:textId="77777777" w:rsidR="007C48B2" w:rsidRPr="00D7291B" w:rsidRDefault="007C48B2" w:rsidP="009F740F">
            <w:pPr>
              <w:spacing w:line="276" w:lineRule="auto"/>
              <w:jc w:val="both"/>
              <w:rPr>
                <w:rFonts w:ascii="Segoe UI" w:hAnsi="Segoe UI" w:cs="Segoe UI"/>
                <w:b/>
                <w:color w:val="000000"/>
                <w:sz w:val="20"/>
                <w:szCs w:val="20"/>
              </w:rPr>
            </w:pPr>
          </w:p>
        </w:tc>
      </w:tr>
    </w:tbl>
    <w:p w14:paraId="61493418" w14:textId="77777777" w:rsidR="007C48B2" w:rsidRDefault="007C48B2" w:rsidP="007C48B2"/>
    <w:p w14:paraId="506068C4" w14:textId="77777777" w:rsidR="007C48B2" w:rsidRDefault="007C48B2" w:rsidP="007C48B2"/>
    <w:p w14:paraId="1D9FFE33" w14:textId="77777777" w:rsidR="007C48B2" w:rsidRDefault="007C48B2" w:rsidP="007C48B2"/>
    <w:sdt>
      <w:sdtPr>
        <w:rPr>
          <w:rFonts w:asciiTheme="minorHAnsi" w:eastAsiaTheme="minorEastAsia" w:hAnsiTheme="minorHAnsi" w:cstheme="minorBidi"/>
          <w:color w:val="auto"/>
          <w:sz w:val="22"/>
          <w:szCs w:val="22"/>
          <w:lang w:val="en-GB"/>
        </w:rPr>
        <w:id w:val="895937634"/>
        <w:docPartObj>
          <w:docPartGallery w:val="Table of Contents"/>
          <w:docPartUnique/>
        </w:docPartObj>
      </w:sdtPr>
      <w:sdtEndPr>
        <w:rPr>
          <w:b/>
          <w:bCs/>
          <w:noProof/>
        </w:rPr>
      </w:sdtEndPr>
      <w:sdtContent>
        <w:p w14:paraId="1DE79996" w14:textId="77777777" w:rsidR="007C48B2" w:rsidRDefault="007C48B2" w:rsidP="007C48B2">
          <w:pPr>
            <w:pStyle w:val="TOCHeading"/>
          </w:pPr>
          <w:r>
            <w:t>Contents</w:t>
          </w:r>
        </w:p>
        <w:p w14:paraId="58FBC5AA" w14:textId="77777777" w:rsidR="007C48B2" w:rsidRPr="00544AD6" w:rsidRDefault="007C48B2" w:rsidP="007C48B2">
          <w:pPr>
            <w:pStyle w:val="TOC1"/>
            <w:tabs>
              <w:tab w:val="right" w:leader="dot" w:pos="9016"/>
            </w:tabs>
            <w:rPr>
              <w:rFonts w:ascii="Segoe UI" w:hAnsi="Segoe UI" w:cs="Segoe UI"/>
              <w:noProof/>
              <w:sz w:val="20"/>
              <w:szCs w:val="20"/>
            </w:rPr>
          </w:pPr>
          <w:r>
            <w:fldChar w:fldCharType="begin"/>
          </w:r>
          <w:r>
            <w:instrText xml:space="preserve"> TOC \o "1-3" \h \z \u </w:instrText>
          </w:r>
          <w:r>
            <w:fldChar w:fldCharType="separate"/>
          </w:r>
          <w:hyperlink w:anchor="_Toc144212059" w:history="1">
            <w:r w:rsidRPr="00544AD6">
              <w:rPr>
                <w:rStyle w:val="Hyperlink"/>
                <w:rFonts w:ascii="Segoe UI" w:hAnsi="Segoe UI" w:cs="Segoe UI"/>
                <w:noProof/>
                <w:sz w:val="20"/>
                <w:szCs w:val="20"/>
              </w:rPr>
              <w:t>KEY SCHOOL CONTACT DETAILS</w:t>
            </w:r>
            <w:r w:rsidRPr="00544AD6">
              <w:rPr>
                <w:rFonts w:ascii="Segoe UI" w:hAnsi="Segoe UI" w:cs="Segoe UI"/>
                <w:noProof/>
                <w:webHidden/>
                <w:sz w:val="20"/>
                <w:szCs w:val="20"/>
              </w:rPr>
              <w:tab/>
            </w:r>
            <w:r w:rsidRPr="00544AD6">
              <w:rPr>
                <w:rFonts w:ascii="Segoe UI" w:hAnsi="Segoe UI" w:cs="Segoe UI"/>
                <w:noProof/>
                <w:webHidden/>
                <w:sz w:val="20"/>
                <w:szCs w:val="20"/>
              </w:rPr>
              <w:fldChar w:fldCharType="begin"/>
            </w:r>
            <w:r w:rsidRPr="00544AD6">
              <w:rPr>
                <w:rFonts w:ascii="Segoe UI" w:hAnsi="Segoe UI" w:cs="Segoe UI"/>
                <w:noProof/>
                <w:webHidden/>
                <w:sz w:val="20"/>
                <w:szCs w:val="20"/>
              </w:rPr>
              <w:instrText xml:space="preserve"> PAGEREF _Toc144212059 \h </w:instrText>
            </w:r>
            <w:r w:rsidRPr="00544AD6">
              <w:rPr>
                <w:rFonts w:ascii="Segoe UI" w:hAnsi="Segoe UI" w:cs="Segoe UI"/>
                <w:noProof/>
                <w:webHidden/>
                <w:sz w:val="20"/>
                <w:szCs w:val="20"/>
              </w:rPr>
            </w:r>
            <w:r w:rsidRPr="00544AD6">
              <w:rPr>
                <w:rFonts w:ascii="Segoe UI" w:hAnsi="Segoe UI" w:cs="Segoe UI"/>
                <w:noProof/>
                <w:webHidden/>
                <w:sz w:val="20"/>
                <w:szCs w:val="20"/>
              </w:rPr>
              <w:fldChar w:fldCharType="separate"/>
            </w:r>
            <w:r w:rsidRPr="00544AD6">
              <w:rPr>
                <w:rFonts w:ascii="Segoe UI" w:hAnsi="Segoe UI" w:cs="Segoe UI"/>
                <w:noProof/>
                <w:webHidden/>
                <w:sz w:val="20"/>
                <w:szCs w:val="20"/>
              </w:rPr>
              <w:t>4</w:t>
            </w:r>
            <w:r w:rsidRPr="00544AD6">
              <w:rPr>
                <w:rFonts w:ascii="Segoe UI" w:hAnsi="Segoe UI" w:cs="Segoe UI"/>
                <w:noProof/>
                <w:webHidden/>
                <w:sz w:val="20"/>
                <w:szCs w:val="20"/>
              </w:rPr>
              <w:fldChar w:fldCharType="end"/>
            </w:r>
          </w:hyperlink>
        </w:p>
        <w:p w14:paraId="4DDAF11C"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0" w:history="1">
            <w:r w:rsidR="007C48B2" w:rsidRPr="00544AD6">
              <w:rPr>
                <w:rStyle w:val="Hyperlink"/>
                <w:rFonts w:ascii="Segoe UI" w:hAnsi="Segoe UI" w:cs="Segoe UI"/>
                <w:noProof/>
                <w:sz w:val="20"/>
                <w:szCs w:val="20"/>
              </w:rPr>
              <w:t>POLICY STATEMENT</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_Toc144212060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6</w:t>
            </w:r>
            <w:r w:rsidR="007C48B2" w:rsidRPr="00544AD6">
              <w:rPr>
                <w:rFonts w:ascii="Segoe UI" w:hAnsi="Segoe UI" w:cs="Segoe UI"/>
                <w:noProof/>
                <w:webHidden/>
                <w:sz w:val="20"/>
                <w:szCs w:val="20"/>
              </w:rPr>
              <w:fldChar w:fldCharType="end"/>
            </w:r>
          </w:hyperlink>
        </w:p>
        <w:p w14:paraId="63609DA8"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1" w:history="1">
            <w:r w:rsidR="007C48B2" w:rsidRPr="00544AD6">
              <w:rPr>
                <w:rStyle w:val="Hyperlink"/>
                <w:rFonts w:ascii="Segoe UI" w:hAnsi="Segoe UI" w:cs="Segoe UI"/>
                <w:noProof/>
                <w:sz w:val="20"/>
                <w:szCs w:val="20"/>
              </w:rPr>
              <w:t>EQUALITY ACT 2010</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_Toc144212061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6</w:t>
            </w:r>
            <w:r w:rsidR="007C48B2" w:rsidRPr="00544AD6">
              <w:rPr>
                <w:rFonts w:ascii="Segoe UI" w:hAnsi="Segoe UI" w:cs="Segoe UI"/>
                <w:noProof/>
                <w:webHidden/>
                <w:sz w:val="20"/>
                <w:szCs w:val="20"/>
              </w:rPr>
              <w:fldChar w:fldCharType="end"/>
            </w:r>
          </w:hyperlink>
        </w:p>
        <w:p w14:paraId="0C8D11BF"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2" w:history="1">
            <w:r w:rsidR="007C48B2" w:rsidRPr="00544AD6">
              <w:rPr>
                <w:rStyle w:val="Hyperlink"/>
                <w:rFonts w:ascii="Segoe UI" w:hAnsi="Segoe UI" w:cs="Segoe UI"/>
                <w:noProof/>
                <w:sz w:val="20"/>
                <w:szCs w:val="20"/>
              </w:rPr>
              <w:t>CONCERNS ABOUT A CHILD</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_Toc144212062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6</w:t>
            </w:r>
            <w:r w:rsidR="007C48B2" w:rsidRPr="00544AD6">
              <w:rPr>
                <w:rFonts w:ascii="Segoe UI" w:hAnsi="Segoe UI" w:cs="Segoe UI"/>
                <w:noProof/>
                <w:webHidden/>
                <w:sz w:val="20"/>
                <w:szCs w:val="20"/>
              </w:rPr>
              <w:fldChar w:fldCharType="end"/>
            </w:r>
          </w:hyperlink>
        </w:p>
        <w:p w14:paraId="1AEE8C74"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3" w:history="1">
            <w:r w:rsidR="007C48B2" w:rsidRPr="00544AD6">
              <w:rPr>
                <w:rStyle w:val="Hyperlink"/>
                <w:rFonts w:ascii="Segoe UI" w:hAnsi="Segoe UI" w:cs="Segoe UI"/>
                <w:noProof/>
                <w:sz w:val="20"/>
                <w:szCs w:val="20"/>
              </w:rPr>
              <w:t>DEFINITIONS OF SAFEGUARDING AND TYPES AND SIGNS OF ABUSE</w:t>
            </w:r>
            <w:r w:rsidR="007C48B2" w:rsidRPr="00544AD6">
              <w:rPr>
                <w:rStyle w:val="Hyperlink"/>
                <w:rFonts w:ascii="Segoe UI" w:hAnsi="Segoe UI" w:cs="Segoe UI"/>
                <w:noProof/>
                <w:sz w:val="20"/>
                <w:szCs w:val="20"/>
                <w:vertAlign w:val="superscript"/>
              </w:rPr>
              <w:t>12</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_Toc144212063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7</w:t>
            </w:r>
            <w:r w:rsidR="007C48B2" w:rsidRPr="00544AD6">
              <w:rPr>
                <w:rFonts w:ascii="Segoe UI" w:hAnsi="Segoe UI" w:cs="Segoe UI"/>
                <w:noProof/>
                <w:webHidden/>
                <w:sz w:val="20"/>
                <w:szCs w:val="20"/>
              </w:rPr>
              <w:fldChar w:fldCharType="end"/>
            </w:r>
          </w:hyperlink>
        </w:p>
        <w:p w14:paraId="4C8EFD3B"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4" w:history="1">
            <w:r w:rsidR="007C48B2" w:rsidRPr="00544AD6">
              <w:rPr>
                <w:rStyle w:val="Hyperlink"/>
                <w:rFonts w:ascii="Segoe UI" w:hAnsi="Segoe UI" w:cs="Segoe UI"/>
                <w:noProof/>
                <w:sz w:val="20"/>
                <w:szCs w:val="20"/>
              </w:rPr>
              <w:t>PROCEDURES FOR DEALING WITH CONCERNS ABOUT A CHILD</w:t>
            </w:r>
            <w:r w:rsidR="007C48B2" w:rsidRPr="00544AD6">
              <w:rPr>
                <w:rStyle w:val="Hyperlink"/>
                <w:rFonts w:ascii="Segoe UI" w:hAnsi="Segoe UI" w:cs="Segoe UI"/>
                <w:noProof/>
                <w:sz w:val="20"/>
                <w:szCs w:val="20"/>
                <w:vertAlign w:val="superscript"/>
              </w:rPr>
              <w:t>15</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_Toc144212064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7</w:t>
            </w:r>
            <w:r w:rsidR="007C48B2" w:rsidRPr="00544AD6">
              <w:rPr>
                <w:rFonts w:ascii="Segoe UI" w:hAnsi="Segoe UI" w:cs="Segoe UI"/>
                <w:noProof/>
                <w:webHidden/>
                <w:sz w:val="20"/>
                <w:szCs w:val="20"/>
              </w:rPr>
              <w:fldChar w:fldCharType="end"/>
            </w:r>
          </w:hyperlink>
        </w:p>
        <w:p w14:paraId="24959807"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5" w:history="1">
            <w:r w:rsidR="007C48B2" w:rsidRPr="00544AD6">
              <w:rPr>
                <w:rStyle w:val="Hyperlink"/>
                <w:rFonts w:ascii="Segoe UI" w:hAnsi="Segoe UI" w:cs="Segoe UI"/>
                <w:noProof/>
                <w:sz w:val="20"/>
                <w:szCs w:val="20"/>
              </w:rPr>
              <w:t>Contextual Safeguarding</w:t>
            </w:r>
            <w:r w:rsidR="007C48B2" w:rsidRPr="00544AD6">
              <w:rPr>
                <w:rStyle w:val="Hyperlink"/>
                <w:rFonts w:ascii="Segoe UI" w:hAnsi="Segoe UI" w:cs="Segoe UI"/>
                <w:bCs/>
                <w:noProof/>
                <w:sz w:val="20"/>
                <w:szCs w:val="20"/>
                <w:vertAlign w:val="superscript"/>
              </w:rPr>
              <w:t>26</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_Toc144212065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9</w:t>
            </w:r>
            <w:r w:rsidR="007C48B2" w:rsidRPr="00544AD6">
              <w:rPr>
                <w:rFonts w:ascii="Segoe UI" w:hAnsi="Segoe UI" w:cs="Segoe UI"/>
                <w:noProof/>
                <w:webHidden/>
                <w:sz w:val="20"/>
                <w:szCs w:val="20"/>
              </w:rPr>
              <w:fldChar w:fldCharType="end"/>
            </w:r>
          </w:hyperlink>
        </w:p>
        <w:p w14:paraId="19F604FC"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6" w:history="1">
            <w:r w:rsidR="007C48B2" w:rsidRPr="00544AD6">
              <w:rPr>
                <w:rStyle w:val="Hyperlink"/>
                <w:rFonts w:ascii="Segoe UI" w:hAnsi="Segoe UI" w:cs="Segoe UI"/>
                <w:noProof/>
                <w:sz w:val="20"/>
                <w:szCs w:val="20"/>
              </w:rPr>
              <w:t>Early Help</w:t>
            </w:r>
            <w:r w:rsidR="007C48B2" w:rsidRPr="00544AD6">
              <w:rPr>
                <w:rStyle w:val="Hyperlink"/>
                <w:rFonts w:ascii="Segoe UI" w:hAnsi="Segoe UI" w:cs="Segoe UI"/>
                <w:noProof/>
                <w:sz w:val="20"/>
                <w:szCs w:val="20"/>
                <w:vertAlign w:val="superscript"/>
              </w:rPr>
              <w:t>27</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_Toc144212066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9</w:t>
            </w:r>
            <w:r w:rsidR="007C48B2" w:rsidRPr="00544AD6">
              <w:rPr>
                <w:rFonts w:ascii="Segoe UI" w:hAnsi="Segoe UI" w:cs="Segoe UI"/>
                <w:noProof/>
                <w:webHidden/>
                <w:sz w:val="20"/>
                <w:szCs w:val="20"/>
              </w:rPr>
              <w:fldChar w:fldCharType="end"/>
            </w:r>
          </w:hyperlink>
        </w:p>
        <w:p w14:paraId="0E29F31E"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7" w:history="1">
            <w:r w:rsidR="007C48B2" w:rsidRPr="00544AD6">
              <w:rPr>
                <w:rStyle w:val="Hyperlink"/>
                <w:rFonts w:ascii="Segoe UI" w:hAnsi="Segoe UI" w:cs="Segoe UI"/>
                <w:noProof/>
                <w:sz w:val="20"/>
                <w:szCs w:val="20"/>
              </w:rPr>
              <w:t>What staff should do if they have concerns about a child</w:t>
            </w:r>
            <w:r w:rsidR="007C48B2" w:rsidRPr="00544AD6">
              <w:rPr>
                <w:rStyle w:val="Hyperlink"/>
                <w:rFonts w:ascii="Segoe UI" w:hAnsi="Segoe UI" w:cs="Segoe UI"/>
                <w:noProof/>
                <w:sz w:val="20"/>
                <w:szCs w:val="20"/>
                <w:vertAlign w:val="superscript"/>
              </w:rPr>
              <w:t>28</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_Toc144212067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10</w:t>
            </w:r>
            <w:r w:rsidR="007C48B2" w:rsidRPr="00544AD6">
              <w:rPr>
                <w:rFonts w:ascii="Segoe UI" w:hAnsi="Segoe UI" w:cs="Segoe UI"/>
                <w:noProof/>
                <w:webHidden/>
                <w:sz w:val="20"/>
                <w:szCs w:val="20"/>
              </w:rPr>
              <w:fldChar w:fldCharType="end"/>
            </w:r>
          </w:hyperlink>
        </w:p>
        <w:p w14:paraId="7A6088E2"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68" w:history="1">
            <w:r w:rsidR="007C48B2" w:rsidRPr="00544AD6">
              <w:rPr>
                <w:rStyle w:val="Hyperlink"/>
                <w:rFonts w:ascii="Segoe UI" w:hAnsi="Segoe UI" w:cs="Segoe UI"/>
                <w:noProof/>
                <w:sz w:val="20"/>
                <w:szCs w:val="20"/>
              </w:rPr>
              <w:t>What staff should do if a child is in danger or at risk of harm</w:t>
            </w:r>
            <w:r w:rsidR="007C48B2" w:rsidRPr="00544AD6">
              <w:rPr>
                <w:rStyle w:val="Hyperlink"/>
                <w:rFonts w:ascii="Segoe UI" w:hAnsi="Segoe UI" w:cs="Segoe UI"/>
                <w:noProof/>
                <w:sz w:val="20"/>
                <w:szCs w:val="20"/>
                <w:vertAlign w:val="superscript"/>
              </w:rPr>
              <w:t>29</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_Toc144212068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10</w:t>
            </w:r>
            <w:r w:rsidR="007C48B2" w:rsidRPr="00544AD6">
              <w:rPr>
                <w:rFonts w:ascii="Segoe UI" w:hAnsi="Segoe UI" w:cs="Segoe UI"/>
                <w:noProof/>
                <w:webHidden/>
                <w:sz w:val="20"/>
                <w:szCs w:val="20"/>
              </w:rPr>
              <w:fldChar w:fldCharType="end"/>
            </w:r>
          </w:hyperlink>
        </w:p>
        <w:p w14:paraId="64702EC6"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69" w:history="1">
            <w:r w:rsidR="007C48B2" w:rsidRPr="00544AD6">
              <w:rPr>
                <w:rStyle w:val="Hyperlink"/>
                <w:rFonts w:ascii="Segoe UI" w:hAnsi="Segoe UI" w:cs="Segoe UI"/>
                <w:noProof/>
                <w:sz w:val="20"/>
                <w:szCs w:val="20"/>
              </w:rPr>
              <w:t>One to one tuition</w:t>
            </w:r>
            <w:r w:rsidR="007C48B2" w:rsidRPr="00544AD6">
              <w:rPr>
                <w:rStyle w:val="Hyperlink"/>
                <w:rFonts w:ascii="Segoe UI" w:hAnsi="Segoe UI" w:cs="Segoe UI"/>
                <w:noProof/>
                <w:sz w:val="20"/>
                <w:szCs w:val="20"/>
                <w:vertAlign w:val="superscript"/>
              </w:rPr>
              <w:t>30</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_Toc144212069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11</w:t>
            </w:r>
            <w:r w:rsidR="007C48B2" w:rsidRPr="00544AD6">
              <w:rPr>
                <w:rFonts w:ascii="Segoe UI" w:hAnsi="Segoe UI" w:cs="Segoe UI"/>
                <w:noProof/>
                <w:webHidden/>
                <w:sz w:val="20"/>
                <w:szCs w:val="20"/>
              </w:rPr>
              <w:fldChar w:fldCharType="end"/>
            </w:r>
          </w:hyperlink>
        </w:p>
        <w:p w14:paraId="3EBF58B1"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0" w:history="1">
            <w:r w:rsidR="007C48B2" w:rsidRPr="00544AD6">
              <w:rPr>
                <w:rStyle w:val="Hyperlink"/>
                <w:rFonts w:ascii="Segoe UI" w:hAnsi="Segoe UI" w:cs="Segoe UI"/>
                <w:noProof/>
                <w:sz w:val="20"/>
                <w:szCs w:val="20"/>
              </w:rPr>
              <w:t>What staff should do if a child is seen as at risk of radicalisation</w:t>
            </w:r>
            <w:r w:rsidR="007C48B2" w:rsidRPr="00544AD6">
              <w:rPr>
                <w:rStyle w:val="Hyperlink"/>
                <w:rFonts w:ascii="Segoe UI" w:hAnsi="Segoe UI" w:cs="Segoe UI"/>
                <w:noProof/>
                <w:sz w:val="20"/>
                <w:szCs w:val="20"/>
                <w:vertAlign w:val="superscript"/>
              </w:rPr>
              <w:t>31</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_Toc144212070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11</w:t>
            </w:r>
            <w:r w:rsidR="007C48B2" w:rsidRPr="00544AD6">
              <w:rPr>
                <w:rFonts w:ascii="Segoe UI" w:hAnsi="Segoe UI" w:cs="Segoe UI"/>
                <w:noProof/>
                <w:webHidden/>
                <w:sz w:val="20"/>
                <w:szCs w:val="20"/>
              </w:rPr>
              <w:fldChar w:fldCharType="end"/>
            </w:r>
          </w:hyperlink>
        </w:p>
        <w:p w14:paraId="4DBA5451"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1" w:history="1">
            <w:r w:rsidR="007C48B2" w:rsidRPr="00544AD6">
              <w:rPr>
                <w:rStyle w:val="Hyperlink"/>
                <w:rFonts w:ascii="Segoe UI" w:hAnsi="Segoe UI" w:cs="Segoe UI"/>
                <w:noProof/>
                <w:sz w:val="20"/>
                <w:szCs w:val="20"/>
              </w:rPr>
              <w:t>What staff should do if they discover an act of Female Genital Mutilation ("FGM")</w:t>
            </w:r>
            <w:r w:rsidR="007C48B2" w:rsidRPr="00544AD6">
              <w:rPr>
                <w:rStyle w:val="Hyperlink"/>
                <w:rFonts w:ascii="Segoe UI" w:hAnsi="Segoe UI" w:cs="Segoe UI"/>
                <w:noProof/>
                <w:sz w:val="20"/>
                <w:szCs w:val="20"/>
                <w:vertAlign w:val="superscript"/>
              </w:rPr>
              <w:t>33</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_Toc144212071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11</w:t>
            </w:r>
            <w:r w:rsidR="007C48B2" w:rsidRPr="00544AD6">
              <w:rPr>
                <w:rFonts w:ascii="Segoe UI" w:hAnsi="Segoe UI" w:cs="Segoe UI"/>
                <w:noProof/>
                <w:webHidden/>
                <w:sz w:val="20"/>
                <w:szCs w:val="20"/>
              </w:rPr>
              <w:fldChar w:fldCharType="end"/>
            </w:r>
          </w:hyperlink>
        </w:p>
        <w:p w14:paraId="0041955A"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2" w:history="1">
            <w:r w:rsidR="007C48B2" w:rsidRPr="00544AD6">
              <w:rPr>
                <w:rStyle w:val="Hyperlink"/>
                <w:rFonts w:ascii="Segoe UI" w:hAnsi="Segoe UI" w:cs="Segoe UI"/>
                <w:noProof/>
                <w:sz w:val="20"/>
                <w:szCs w:val="20"/>
              </w:rPr>
              <w:t>What staff should do if they have concerns that children are at risk from or involved with serious violent crime</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_Toc144212072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11</w:t>
            </w:r>
            <w:r w:rsidR="007C48B2" w:rsidRPr="00544AD6">
              <w:rPr>
                <w:rFonts w:ascii="Segoe UI" w:hAnsi="Segoe UI" w:cs="Segoe UI"/>
                <w:noProof/>
                <w:webHidden/>
                <w:sz w:val="20"/>
                <w:szCs w:val="20"/>
              </w:rPr>
              <w:fldChar w:fldCharType="end"/>
            </w:r>
          </w:hyperlink>
        </w:p>
        <w:p w14:paraId="6F0B3CB7"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3" w:history="1">
            <w:r w:rsidR="007C48B2" w:rsidRPr="00544AD6">
              <w:rPr>
                <w:rStyle w:val="Hyperlink"/>
                <w:rFonts w:ascii="Segoe UI" w:hAnsi="Segoe UI" w:cs="Segoe UI"/>
                <w:noProof/>
                <w:sz w:val="20"/>
                <w:szCs w:val="20"/>
              </w:rPr>
              <w:t>How should staff respond to an incident of nudes and semi-nudes being shared by pupils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_Toc144212073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12</w:t>
            </w:r>
            <w:r w:rsidR="007C48B2" w:rsidRPr="00544AD6">
              <w:rPr>
                <w:rFonts w:ascii="Segoe UI" w:hAnsi="Segoe UI" w:cs="Segoe UI"/>
                <w:noProof/>
                <w:webHidden/>
                <w:sz w:val="20"/>
                <w:szCs w:val="20"/>
              </w:rPr>
              <w:fldChar w:fldCharType="end"/>
            </w:r>
          </w:hyperlink>
        </w:p>
        <w:p w14:paraId="1D2519F7"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4" w:history="1">
            <w:r w:rsidR="007C48B2" w:rsidRPr="00544AD6">
              <w:rPr>
                <w:rStyle w:val="Hyperlink"/>
                <w:rFonts w:ascii="Segoe UI" w:hAnsi="Segoe UI" w:cs="Segoe UI"/>
                <w:noProof/>
                <w:sz w:val="20"/>
                <w:szCs w:val="20"/>
              </w:rPr>
              <w:t>What staff should do if a child is absent from education</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_Toc144212074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13</w:t>
            </w:r>
            <w:r w:rsidR="007C48B2" w:rsidRPr="00544AD6">
              <w:rPr>
                <w:rFonts w:ascii="Segoe UI" w:hAnsi="Segoe UI" w:cs="Segoe UI"/>
                <w:noProof/>
                <w:webHidden/>
                <w:sz w:val="20"/>
                <w:szCs w:val="20"/>
              </w:rPr>
              <w:fldChar w:fldCharType="end"/>
            </w:r>
          </w:hyperlink>
        </w:p>
        <w:p w14:paraId="3361E6BB"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75" w:history="1">
            <w:r w:rsidR="007C48B2" w:rsidRPr="00544AD6">
              <w:rPr>
                <w:rStyle w:val="Hyperlink"/>
                <w:rFonts w:ascii="Segoe UI" w:hAnsi="Segoe UI" w:cs="Segoe UI"/>
                <w:noProof/>
                <w:sz w:val="20"/>
                <w:szCs w:val="20"/>
              </w:rPr>
              <w:t>What staff should do if a child needs a social worker (Children in Need and Child Protection Plans)</w:t>
            </w:r>
            <w:r w:rsidR="007C48B2" w:rsidRPr="00544AD6">
              <w:rPr>
                <w:rStyle w:val="Hyperlink"/>
                <w:rFonts w:ascii="Segoe UI" w:hAnsi="Segoe UI" w:cs="Segoe UI"/>
                <w:noProof/>
                <w:sz w:val="20"/>
                <w:szCs w:val="20"/>
                <w:vertAlign w:val="superscript"/>
              </w:rPr>
              <w:t>38</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_Toc144212075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13</w:t>
            </w:r>
            <w:r w:rsidR="007C48B2" w:rsidRPr="00544AD6">
              <w:rPr>
                <w:rFonts w:ascii="Segoe UI" w:hAnsi="Segoe UI" w:cs="Segoe UI"/>
                <w:noProof/>
                <w:webHidden/>
                <w:sz w:val="20"/>
                <w:szCs w:val="20"/>
              </w:rPr>
              <w:fldChar w:fldCharType="end"/>
            </w:r>
          </w:hyperlink>
        </w:p>
        <w:p w14:paraId="4DDD7125"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6" w:history="1">
            <w:r w:rsidR="007C48B2" w:rsidRPr="00544AD6">
              <w:rPr>
                <w:rStyle w:val="Hyperlink"/>
                <w:rFonts w:ascii="Segoe UI" w:hAnsi="Segoe UI" w:cs="Segoe UI"/>
                <w:noProof/>
                <w:sz w:val="20"/>
                <w:szCs w:val="20"/>
              </w:rPr>
              <w:t>What staff should do if a child requires mental health support</w:t>
            </w:r>
            <w:r w:rsidR="007C48B2" w:rsidRPr="00544AD6">
              <w:rPr>
                <w:rStyle w:val="Hyperlink"/>
                <w:rFonts w:ascii="Segoe UI" w:hAnsi="Segoe UI" w:cs="Segoe UI"/>
                <w:noProof/>
                <w:sz w:val="20"/>
                <w:szCs w:val="20"/>
                <w:vertAlign w:val="superscript"/>
              </w:rPr>
              <w:t>39</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_Toc144212076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14</w:t>
            </w:r>
            <w:r w:rsidR="007C48B2" w:rsidRPr="00544AD6">
              <w:rPr>
                <w:rFonts w:ascii="Segoe UI" w:hAnsi="Segoe UI" w:cs="Segoe UI"/>
                <w:noProof/>
                <w:webHidden/>
                <w:sz w:val="20"/>
                <w:szCs w:val="20"/>
              </w:rPr>
              <w:fldChar w:fldCharType="end"/>
            </w:r>
          </w:hyperlink>
        </w:p>
        <w:p w14:paraId="434A70C8"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7" w:history="1">
            <w:r w:rsidR="007C48B2" w:rsidRPr="00544AD6">
              <w:rPr>
                <w:rStyle w:val="Hyperlink"/>
                <w:rFonts w:ascii="Segoe UI" w:hAnsi="Segoe UI" w:cs="Segoe UI"/>
                <w:noProof/>
                <w:sz w:val="20"/>
                <w:szCs w:val="20"/>
              </w:rPr>
              <w:t>What staff should do if they have safeguarding concerns about another staff member</w:t>
            </w:r>
            <w:r w:rsidR="007C48B2" w:rsidRPr="00544AD6">
              <w:rPr>
                <w:rStyle w:val="Hyperlink"/>
                <w:rFonts w:ascii="Segoe UI" w:hAnsi="Segoe UI" w:cs="Segoe UI"/>
                <w:noProof/>
                <w:sz w:val="20"/>
                <w:szCs w:val="20"/>
                <w:vertAlign w:val="superscript"/>
              </w:rPr>
              <w:t>40</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_Toc144212077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14</w:t>
            </w:r>
            <w:r w:rsidR="007C48B2" w:rsidRPr="00544AD6">
              <w:rPr>
                <w:rFonts w:ascii="Segoe UI" w:hAnsi="Segoe UI" w:cs="Segoe UI"/>
                <w:noProof/>
                <w:webHidden/>
                <w:sz w:val="20"/>
                <w:szCs w:val="20"/>
              </w:rPr>
              <w:fldChar w:fldCharType="end"/>
            </w:r>
          </w:hyperlink>
        </w:p>
        <w:p w14:paraId="19D5886B"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8" w:history="1">
            <w:r w:rsidR="007C48B2" w:rsidRPr="00544AD6">
              <w:rPr>
                <w:rStyle w:val="Hyperlink"/>
                <w:rFonts w:ascii="Segoe UI" w:hAnsi="Segoe UI" w:cs="Segoe UI"/>
                <w:noProof/>
                <w:sz w:val="20"/>
                <w:szCs w:val="20"/>
              </w:rPr>
              <w:t>What staff should do it they have concerns about safeguarding practices in the School</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_Toc144212078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14</w:t>
            </w:r>
            <w:r w:rsidR="007C48B2" w:rsidRPr="00544AD6">
              <w:rPr>
                <w:rFonts w:ascii="Segoe UI" w:hAnsi="Segoe UI" w:cs="Segoe UI"/>
                <w:noProof/>
                <w:webHidden/>
                <w:sz w:val="20"/>
                <w:szCs w:val="20"/>
              </w:rPr>
              <w:fldChar w:fldCharType="end"/>
            </w:r>
          </w:hyperlink>
        </w:p>
        <w:p w14:paraId="2FDF2998"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79" w:history="1">
            <w:r w:rsidR="007C48B2" w:rsidRPr="00544AD6">
              <w:rPr>
                <w:rStyle w:val="Hyperlink"/>
                <w:rFonts w:ascii="Segoe UI" w:hAnsi="Segoe UI" w:cs="Segoe UI"/>
                <w:noProof/>
                <w:sz w:val="20"/>
                <w:szCs w:val="20"/>
              </w:rPr>
              <w:t>ARRANGEMENTS FOR DEALING WITH CHILD ON CHILD ALLEGATIONS (INCLUDING CHILD ON CHILD SEXUAL VIOLENCE AND HARASSMENT)</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_Toc144212079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14</w:t>
            </w:r>
            <w:r w:rsidR="007C48B2" w:rsidRPr="00544AD6">
              <w:rPr>
                <w:rFonts w:ascii="Segoe UI" w:hAnsi="Segoe UI" w:cs="Segoe UI"/>
                <w:noProof/>
                <w:webHidden/>
                <w:sz w:val="20"/>
                <w:szCs w:val="20"/>
              </w:rPr>
              <w:fldChar w:fldCharType="end"/>
            </w:r>
          </w:hyperlink>
        </w:p>
        <w:p w14:paraId="1F4B72F4"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0" w:history="1">
            <w:r w:rsidR="007C48B2" w:rsidRPr="00544AD6">
              <w:rPr>
                <w:rStyle w:val="Hyperlink"/>
                <w:rFonts w:ascii="Segoe UI" w:hAnsi="Segoe UI" w:cs="Segoe UI"/>
                <w:noProof/>
                <w:sz w:val="20"/>
                <w:szCs w:val="20"/>
              </w:rPr>
              <w:t>DEALING WITH SAFEGUARDING CONCERNS OR ALLEGATIONS MADE ABOUT STAFF INCLUDING SUPPLY TEACHERS, VOLUNTEERS AND CONTRATORS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_Toc144212080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18</w:t>
            </w:r>
            <w:r w:rsidR="007C48B2" w:rsidRPr="00544AD6">
              <w:rPr>
                <w:rFonts w:ascii="Segoe UI" w:hAnsi="Segoe UI" w:cs="Segoe UI"/>
                <w:noProof/>
                <w:webHidden/>
                <w:sz w:val="20"/>
                <w:szCs w:val="20"/>
              </w:rPr>
              <w:fldChar w:fldCharType="end"/>
            </w:r>
          </w:hyperlink>
        </w:p>
        <w:p w14:paraId="2C85C01A"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1" w:history="1">
            <w:r w:rsidR="007C48B2" w:rsidRPr="00544AD6">
              <w:rPr>
                <w:rStyle w:val="Hyperlink"/>
                <w:rFonts w:ascii="Segoe UI" w:hAnsi="Segoe UI" w:cs="Segoe UI"/>
                <w:noProof/>
                <w:sz w:val="20"/>
                <w:szCs w:val="20"/>
              </w:rPr>
              <w:t xml:space="preserve">DEALING WITH SAFEGUARDING CONCERNS AND ALLEGATIONS </w:t>
            </w:r>
            <w:r w:rsidR="007C48B2" w:rsidRPr="00544AD6">
              <w:rPr>
                <w:rStyle w:val="Hyperlink"/>
                <w:rFonts w:ascii="Segoe UI" w:eastAsia="Arial" w:hAnsi="Segoe UI" w:cs="Segoe UI"/>
                <w:noProof/>
                <w:sz w:val="20"/>
                <w:szCs w:val="20"/>
              </w:rPr>
              <w:t>ABOUT SUPPLY TEACHERS AND CONTRACTORS</w:t>
            </w:r>
            <w:r w:rsidR="007C48B2" w:rsidRPr="00544AD6">
              <w:rPr>
                <w:rStyle w:val="Hyperlink"/>
                <w:rFonts w:ascii="Segoe UI" w:hAnsi="Segoe UI" w:cs="Segoe UI"/>
                <w:noProof/>
                <w:sz w:val="20"/>
                <w:szCs w:val="20"/>
                <w:vertAlign w:val="superscript"/>
              </w:rPr>
              <w:t>120</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_Toc144212081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23</w:t>
            </w:r>
            <w:r w:rsidR="007C48B2" w:rsidRPr="00544AD6">
              <w:rPr>
                <w:rFonts w:ascii="Segoe UI" w:hAnsi="Segoe UI" w:cs="Segoe UI"/>
                <w:noProof/>
                <w:webHidden/>
                <w:sz w:val="20"/>
                <w:szCs w:val="20"/>
              </w:rPr>
              <w:fldChar w:fldCharType="end"/>
            </w:r>
          </w:hyperlink>
        </w:p>
        <w:p w14:paraId="22276789"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2" w:history="1">
            <w:r w:rsidR="007C48B2" w:rsidRPr="00544AD6">
              <w:rPr>
                <w:rStyle w:val="Hyperlink"/>
                <w:rFonts w:ascii="Segoe UI" w:hAnsi="Segoe UI" w:cs="Segoe UI"/>
                <w:noProof/>
                <w:sz w:val="20"/>
                <w:szCs w:val="20"/>
              </w:rPr>
              <w:t xml:space="preserve">DEALING WITH SAFEGUARDING CONCERNS AND ALLEGATIONS </w:t>
            </w:r>
            <w:r w:rsidR="007C48B2" w:rsidRPr="00544AD6">
              <w:rPr>
                <w:rStyle w:val="Hyperlink"/>
                <w:rFonts w:ascii="Segoe UI" w:eastAsia="Arial" w:hAnsi="Segoe UI" w:cs="Segoe UI"/>
                <w:noProof/>
                <w:sz w:val="20"/>
                <w:szCs w:val="20"/>
              </w:rPr>
              <w:t>ABOUT ORGANISATIONS OR INDIVIDUALS USING SCHOOL PREMISES</w:t>
            </w:r>
            <w:r w:rsidR="007C48B2" w:rsidRPr="00544AD6">
              <w:rPr>
                <w:rStyle w:val="Hyperlink"/>
                <w:rFonts w:ascii="Segoe UI" w:eastAsia="Arial" w:hAnsi="Segoe UI" w:cs="Segoe UI"/>
                <w:noProof/>
                <w:sz w:val="20"/>
                <w:szCs w:val="20"/>
                <w:vertAlign w:val="superscript"/>
              </w:rPr>
              <w:t>123</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_Toc144212082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23</w:t>
            </w:r>
            <w:r w:rsidR="007C48B2" w:rsidRPr="00544AD6">
              <w:rPr>
                <w:rFonts w:ascii="Segoe UI" w:hAnsi="Segoe UI" w:cs="Segoe UI"/>
                <w:noProof/>
                <w:webHidden/>
                <w:sz w:val="20"/>
                <w:szCs w:val="20"/>
              </w:rPr>
              <w:fldChar w:fldCharType="end"/>
            </w:r>
          </w:hyperlink>
        </w:p>
        <w:p w14:paraId="5CBBAE30"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3" w:history="1">
            <w:r w:rsidR="007C48B2" w:rsidRPr="00544AD6">
              <w:rPr>
                <w:rStyle w:val="Hyperlink"/>
                <w:rFonts w:ascii="Segoe UI" w:hAnsi="Segoe UI" w:cs="Segoe UI"/>
                <w:noProof/>
                <w:sz w:val="20"/>
                <w:szCs w:val="20"/>
              </w:rPr>
              <w:t>DEALING WITH CONCERNS OR ALLEGATIONS (THAT DO NOT MEET THE HARM THRESHOLD)</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_Toc144212083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24</w:t>
            </w:r>
            <w:r w:rsidR="007C48B2" w:rsidRPr="00544AD6">
              <w:rPr>
                <w:rFonts w:ascii="Segoe UI" w:hAnsi="Segoe UI" w:cs="Segoe UI"/>
                <w:noProof/>
                <w:webHidden/>
                <w:sz w:val="20"/>
                <w:szCs w:val="20"/>
              </w:rPr>
              <w:fldChar w:fldCharType="end"/>
            </w:r>
          </w:hyperlink>
        </w:p>
        <w:p w14:paraId="271642DA"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4" w:history="1">
            <w:r w:rsidR="007C48B2" w:rsidRPr="00544AD6">
              <w:rPr>
                <w:rStyle w:val="Hyperlink"/>
                <w:rFonts w:ascii="Segoe UI" w:hAnsi="Segoe UI" w:cs="Segoe UI"/>
                <w:noProof/>
                <w:sz w:val="20"/>
                <w:szCs w:val="20"/>
                <w:lang w:val="en"/>
              </w:rPr>
              <w:t>SAFER RECRUITMENT</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_Toc144212084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25</w:t>
            </w:r>
            <w:r w:rsidR="007C48B2" w:rsidRPr="00544AD6">
              <w:rPr>
                <w:rFonts w:ascii="Segoe UI" w:hAnsi="Segoe UI" w:cs="Segoe UI"/>
                <w:noProof/>
                <w:webHidden/>
                <w:sz w:val="20"/>
                <w:szCs w:val="20"/>
              </w:rPr>
              <w:fldChar w:fldCharType="end"/>
            </w:r>
          </w:hyperlink>
        </w:p>
        <w:p w14:paraId="1C0F6FC0"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5" w:history="1">
            <w:r w:rsidR="007C48B2" w:rsidRPr="00544AD6">
              <w:rPr>
                <w:rStyle w:val="Hyperlink"/>
                <w:rFonts w:ascii="Segoe UI" w:hAnsi="Segoe UI" w:cs="Segoe UI"/>
                <w:noProof/>
                <w:sz w:val="20"/>
                <w:szCs w:val="20"/>
              </w:rPr>
              <w:t>MANAGEMENT OF SAFEGUARDING</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_Toc144212085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26</w:t>
            </w:r>
            <w:r w:rsidR="007C48B2" w:rsidRPr="00544AD6">
              <w:rPr>
                <w:rFonts w:ascii="Segoe UI" w:hAnsi="Segoe UI" w:cs="Segoe UI"/>
                <w:noProof/>
                <w:webHidden/>
                <w:sz w:val="20"/>
                <w:szCs w:val="20"/>
              </w:rPr>
              <w:fldChar w:fldCharType="end"/>
            </w:r>
          </w:hyperlink>
        </w:p>
        <w:p w14:paraId="173EE854"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6" w:history="1">
            <w:r w:rsidR="007C48B2" w:rsidRPr="00544AD6">
              <w:rPr>
                <w:rStyle w:val="Hyperlink"/>
                <w:rFonts w:ascii="Segoe UI" w:hAnsi="Segoe UI" w:cs="Segoe UI"/>
                <w:noProof/>
                <w:sz w:val="20"/>
                <w:szCs w:val="20"/>
              </w:rPr>
              <w:t>TRAINING</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_Toc144212086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27</w:t>
            </w:r>
            <w:r w:rsidR="007C48B2" w:rsidRPr="00544AD6">
              <w:rPr>
                <w:rFonts w:ascii="Segoe UI" w:hAnsi="Segoe UI" w:cs="Segoe UI"/>
                <w:noProof/>
                <w:webHidden/>
                <w:sz w:val="20"/>
                <w:szCs w:val="20"/>
              </w:rPr>
              <w:fldChar w:fldCharType="end"/>
            </w:r>
          </w:hyperlink>
        </w:p>
        <w:p w14:paraId="63638E3E"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87" w:history="1">
            <w:r w:rsidR="007C48B2" w:rsidRPr="00544AD6">
              <w:rPr>
                <w:rStyle w:val="Hyperlink"/>
                <w:rFonts w:ascii="Segoe UI" w:hAnsi="Segoe UI" w:cs="Segoe UI"/>
                <w:noProof/>
                <w:sz w:val="20"/>
                <w:szCs w:val="20"/>
              </w:rPr>
              <w:t>All Staff</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_Toc144212087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27</w:t>
            </w:r>
            <w:r w:rsidR="007C48B2" w:rsidRPr="00544AD6">
              <w:rPr>
                <w:rFonts w:ascii="Segoe UI" w:hAnsi="Segoe UI" w:cs="Segoe UI"/>
                <w:noProof/>
                <w:webHidden/>
                <w:sz w:val="20"/>
                <w:szCs w:val="20"/>
              </w:rPr>
              <w:fldChar w:fldCharType="end"/>
            </w:r>
          </w:hyperlink>
        </w:p>
        <w:p w14:paraId="7D54D568"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88" w:history="1">
            <w:r w:rsidR="007C48B2" w:rsidRPr="00544AD6">
              <w:rPr>
                <w:rStyle w:val="Hyperlink"/>
                <w:rFonts w:ascii="Segoe UI" w:hAnsi="Segoe UI" w:cs="Segoe UI"/>
                <w:noProof/>
                <w:sz w:val="20"/>
                <w:szCs w:val="20"/>
              </w:rPr>
              <w:t>DSL(s)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_Toc144212088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29</w:t>
            </w:r>
            <w:r w:rsidR="007C48B2" w:rsidRPr="00544AD6">
              <w:rPr>
                <w:rFonts w:ascii="Segoe UI" w:hAnsi="Segoe UI" w:cs="Segoe UI"/>
                <w:noProof/>
                <w:webHidden/>
                <w:sz w:val="20"/>
                <w:szCs w:val="20"/>
              </w:rPr>
              <w:fldChar w:fldCharType="end"/>
            </w:r>
          </w:hyperlink>
        </w:p>
        <w:p w14:paraId="3A8C04C5"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89" w:history="1">
            <w:r w:rsidR="007C48B2" w:rsidRPr="00544AD6">
              <w:rPr>
                <w:rStyle w:val="Hyperlink"/>
                <w:rFonts w:ascii="Segoe UI" w:hAnsi="Segoe UI" w:cs="Segoe UI"/>
                <w:noProof/>
                <w:sz w:val="20"/>
                <w:szCs w:val="20"/>
              </w:rPr>
              <w:t>OVERSIGHT OF SAFEGUARDING, INCLUDING ARRANGEMENTS FOR REVIEWING POLICIES AND PROCEDURES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_Toc144212089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30</w:t>
            </w:r>
            <w:r w:rsidR="007C48B2" w:rsidRPr="00544AD6">
              <w:rPr>
                <w:rFonts w:ascii="Segoe UI" w:hAnsi="Segoe UI" w:cs="Segoe UI"/>
                <w:noProof/>
                <w:webHidden/>
                <w:sz w:val="20"/>
                <w:szCs w:val="20"/>
              </w:rPr>
              <w:fldChar w:fldCharType="end"/>
            </w:r>
          </w:hyperlink>
        </w:p>
        <w:p w14:paraId="289FDB80"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90" w:history="1">
            <w:r w:rsidR="007C48B2" w:rsidRPr="00544AD6">
              <w:rPr>
                <w:rStyle w:val="Hyperlink"/>
                <w:rFonts w:ascii="Segoe UI" w:eastAsia="Times New Roman" w:hAnsi="Segoe UI" w:cs="Segoe UI"/>
                <w:noProof/>
                <w:sz w:val="20"/>
                <w:szCs w:val="20"/>
                <w:lang w:eastAsia="en-GB"/>
              </w:rPr>
              <w:t>THE SCHOOL’S ARRANGEMENTS TO FULFIL OTHER SAFEGUARDING RESPONSIBILITIES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_Toc144212090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30</w:t>
            </w:r>
            <w:r w:rsidR="007C48B2" w:rsidRPr="00544AD6">
              <w:rPr>
                <w:rFonts w:ascii="Segoe UI" w:hAnsi="Segoe UI" w:cs="Segoe UI"/>
                <w:noProof/>
                <w:webHidden/>
                <w:sz w:val="20"/>
                <w:szCs w:val="20"/>
              </w:rPr>
              <w:fldChar w:fldCharType="end"/>
            </w:r>
          </w:hyperlink>
        </w:p>
        <w:p w14:paraId="17B4807D"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1" w:history="1">
            <w:r w:rsidR="007C48B2" w:rsidRPr="00544AD6">
              <w:rPr>
                <w:rStyle w:val="Hyperlink"/>
                <w:rFonts w:ascii="Segoe UI" w:hAnsi="Segoe UI" w:cs="Segoe UI"/>
                <w:noProof/>
                <w:sz w:val="20"/>
                <w:szCs w:val="20"/>
              </w:rPr>
              <w:t>Teaching children how to keep safe</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_Toc144212091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30</w:t>
            </w:r>
            <w:r w:rsidR="007C48B2" w:rsidRPr="00544AD6">
              <w:rPr>
                <w:rFonts w:ascii="Segoe UI" w:hAnsi="Segoe UI" w:cs="Segoe UI"/>
                <w:noProof/>
                <w:webHidden/>
                <w:sz w:val="20"/>
                <w:szCs w:val="20"/>
              </w:rPr>
              <w:fldChar w:fldCharType="end"/>
            </w:r>
          </w:hyperlink>
        </w:p>
        <w:p w14:paraId="02B1FDBA"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2" w:history="1">
            <w:r w:rsidR="007C48B2" w:rsidRPr="00544AD6">
              <w:rPr>
                <w:rStyle w:val="Hyperlink"/>
                <w:rFonts w:ascii="Segoe UI" w:hAnsi="Segoe UI" w:cs="Segoe UI"/>
                <w:noProof/>
                <w:sz w:val="20"/>
                <w:szCs w:val="20"/>
              </w:rPr>
              <w:t>Filtering and monitoring</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_Toc144212092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31</w:t>
            </w:r>
            <w:r w:rsidR="007C48B2" w:rsidRPr="00544AD6">
              <w:rPr>
                <w:rFonts w:ascii="Segoe UI" w:hAnsi="Segoe UI" w:cs="Segoe UI"/>
                <w:noProof/>
                <w:webHidden/>
                <w:sz w:val="20"/>
                <w:szCs w:val="20"/>
              </w:rPr>
              <w:fldChar w:fldCharType="end"/>
            </w:r>
          </w:hyperlink>
        </w:p>
        <w:p w14:paraId="015F7289"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3" w:history="1">
            <w:r w:rsidR="007C48B2" w:rsidRPr="00544AD6">
              <w:rPr>
                <w:rStyle w:val="Hyperlink"/>
                <w:rFonts w:ascii="Segoe UI" w:hAnsi="Segoe UI" w:cs="Segoe UI"/>
                <w:noProof/>
                <w:sz w:val="20"/>
                <w:szCs w:val="20"/>
              </w:rPr>
              <w:t>Relationships Education AND/OR Relationships and Sex Education (“RSE”)</w:t>
            </w:r>
            <w:r w:rsidR="007C48B2" w:rsidRPr="00544AD6">
              <w:rPr>
                <w:rStyle w:val="Hyperlink"/>
                <w:rFonts w:ascii="Segoe UI" w:hAnsi="Segoe UI" w:cs="Segoe UI"/>
                <w:noProof/>
                <w:sz w:val="20"/>
                <w:szCs w:val="20"/>
                <w:vertAlign w:val="superscript"/>
              </w:rPr>
              <w:t>194</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_Toc144212093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31</w:t>
            </w:r>
            <w:r w:rsidR="007C48B2" w:rsidRPr="00544AD6">
              <w:rPr>
                <w:rFonts w:ascii="Segoe UI" w:hAnsi="Segoe UI" w:cs="Segoe UI"/>
                <w:noProof/>
                <w:webHidden/>
                <w:sz w:val="20"/>
                <w:szCs w:val="20"/>
              </w:rPr>
              <w:fldChar w:fldCharType="end"/>
            </w:r>
          </w:hyperlink>
        </w:p>
        <w:p w14:paraId="45B99A75"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4" w:history="1">
            <w:r w:rsidR="007C48B2" w:rsidRPr="00544AD6">
              <w:rPr>
                <w:rStyle w:val="Hyperlink"/>
                <w:rFonts w:ascii="Segoe UI" w:hAnsi="Segoe UI" w:cs="Segoe UI"/>
                <w:noProof/>
                <w:sz w:val="20"/>
                <w:szCs w:val="20"/>
              </w:rPr>
              <w:t>Looked after children</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_Toc144212094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32</w:t>
            </w:r>
            <w:r w:rsidR="007C48B2" w:rsidRPr="00544AD6">
              <w:rPr>
                <w:rFonts w:ascii="Segoe UI" w:hAnsi="Segoe UI" w:cs="Segoe UI"/>
                <w:noProof/>
                <w:webHidden/>
                <w:sz w:val="20"/>
                <w:szCs w:val="20"/>
              </w:rPr>
              <w:fldChar w:fldCharType="end"/>
            </w:r>
          </w:hyperlink>
        </w:p>
        <w:p w14:paraId="7C675D2D"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5" w:history="1">
            <w:r w:rsidR="007C48B2" w:rsidRPr="00544AD6">
              <w:rPr>
                <w:rStyle w:val="Hyperlink"/>
                <w:rFonts w:ascii="Segoe UI" w:hAnsi="Segoe UI" w:cs="Segoe UI"/>
                <w:noProof/>
                <w:sz w:val="20"/>
                <w:szCs w:val="20"/>
              </w:rPr>
              <w:t>Arrangements for visiting speakers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_Toc144212095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32</w:t>
            </w:r>
            <w:r w:rsidR="007C48B2" w:rsidRPr="00544AD6">
              <w:rPr>
                <w:rFonts w:ascii="Segoe UI" w:hAnsi="Segoe UI" w:cs="Segoe UI"/>
                <w:noProof/>
                <w:webHidden/>
                <w:sz w:val="20"/>
                <w:szCs w:val="20"/>
              </w:rPr>
              <w:fldChar w:fldCharType="end"/>
            </w:r>
          </w:hyperlink>
        </w:p>
        <w:p w14:paraId="246E7CEA"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6" w:history="1">
            <w:r w:rsidR="007C48B2" w:rsidRPr="00544AD6">
              <w:rPr>
                <w:rStyle w:val="Hyperlink"/>
                <w:rFonts w:ascii="Segoe UI" w:hAnsi="Segoe UI" w:cs="Segoe UI"/>
                <w:noProof/>
                <w:sz w:val="20"/>
                <w:szCs w:val="20"/>
              </w:rPr>
              <w:t>Arrangements for use of</w:t>
            </w:r>
            <w:r w:rsidR="007C48B2" w:rsidRPr="00544AD6">
              <w:rPr>
                <w:rStyle w:val="Hyperlink"/>
                <w:rFonts w:ascii="Segoe UI" w:eastAsia="Arial" w:hAnsi="Segoe UI" w:cs="Segoe UI"/>
                <w:noProof/>
                <w:sz w:val="20"/>
                <w:szCs w:val="20"/>
              </w:rPr>
              <w:t xml:space="preserve"> school premises for non-school activities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_Toc144212096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32</w:t>
            </w:r>
            <w:r w:rsidR="007C48B2" w:rsidRPr="00544AD6">
              <w:rPr>
                <w:rFonts w:ascii="Segoe UI" w:hAnsi="Segoe UI" w:cs="Segoe UI"/>
                <w:noProof/>
                <w:webHidden/>
                <w:sz w:val="20"/>
                <w:szCs w:val="20"/>
              </w:rPr>
              <w:fldChar w:fldCharType="end"/>
            </w:r>
          </w:hyperlink>
        </w:p>
        <w:p w14:paraId="3DBAD056"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7" w:history="1">
            <w:r w:rsidR="007C48B2" w:rsidRPr="00544AD6">
              <w:rPr>
                <w:rStyle w:val="Hyperlink"/>
                <w:rFonts w:ascii="Segoe UI" w:hAnsi="Segoe UI" w:cs="Segoe UI"/>
                <w:noProof/>
                <w:sz w:val="20"/>
                <w:szCs w:val="20"/>
              </w:rPr>
              <w:t>One to one tuition</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_Toc144212097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33</w:t>
            </w:r>
            <w:r w:rsidR="007C48B2" w:rsidRPr="00544AD6">
              <w:rPr>
                <w:rFonts w:ascii="Segoe UI" w:hAnsi="Segoe UI" w:cs="Segoe UI"/>
                <w:noProof/>
                <w:webHidden/>
                <w:sz w:val="20"/>
                <w:szCs w:val="20"/>
              </w:rPr>
              <w:fldChar w:fldCharType="end"/>
            </w:r>
          </w:hyperlink>
        </w:p>
        <w:p w14:paraId="42D736FA"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098" w:history="1">
            <w:r w:rsidR="007C48B2" w:rsidRPr="00544AD6">
              <w:rPr>
                <w:rStyle w:val="Hyperlink"/>
                <w:rFonts w:ascii="Segoe UI" w:hAnsi="Segoe UI" w:cs="Segoe UI"/>
                <w:noProof/>
                <w:sz w:val="20"/>
                <w:szCs w:val="20"/>
              </w:rPr>
              <w:t>Offsite activities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_Toc144212098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33</w:t>
            </w:r>
            <w:r w:rsidR="007C48B2" w:rsidRPr="00544AD6">
              <w:rPr>
                <w:rFonts w:ascii="Segoe UI" w:hAnsi="Segoe UI" w:cs="Segoe UI"/>
                <w:noProof/>
                <w:webHidden/>
                <w:sz w:val="20"/>
                <w:szCs w:val="20"/>
              </w:rPr>
              <w:fldChar w:fldCharType="end"/>
            </w:r>
          </w:hyperlink>
        </w:p>
        <w:p w14:paraId="5564F673"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099" w:history="1">
            <w:r w:rsidR="007C48B2" w:rsidRPr="00544AD6">
              <w:rPr>
                <w:rStyle w:val="Hyperlink"/>
                <w:rFonts w:ascii="Segoe UI" w:hAnsi="Segoe UI" w:cs="Segoe UI"/>
                <w:noProof/>
                <w:sz w:val="20"/>
                <w:szCs w:val="20"/>
              </w:rPr>
              <w:t>EARLY YEARS PROVISION SAFEGUARDING ARRANGEMENTS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_Toc144212099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34</w:t>
            </w:r>
            <w:r w:rsidR="007C48B2" w:rsidRPr="00544AD6">
              <w:rPr>
                <w:rFonts w:ascii="Segoe UI" w:hAnsi="Segoe UI" w:cs="Segoe UI"/>
                <w:noProof/>
                <w:webHidden/>
                <w:sz w:val="20"/>
                <w:szCs w:val="20"/>
              </w:rPr>
              <w:fldChar w:fldCharType="end"/>
            </w:r>
          </w:hyperlink>
        </w:p>
        <w:p w14:paraId="1D4F8D9E"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100" w:history="1">
            <w:r w:rsidR="007C48B2" w:rsidRPr="00544AD6">
              <w:rPr>
                <w:rStyle w:val="Hyperlink"/>
                <w:rFonts w:ascii="Segoe UI" w:hAnsi="Segoe UI" w:cs="Segoe UI"/>
                <w:noProof/>
                <w:sz w:val="20"/>
                <w:szCs w:val="20"/>
              </w:rPr>
              <w:t>Disqualification from working in childcare</w:t>
            </w:r>
            <w:r w:rsidR="007C48B2" w:rsidRPr="00544AD6">
              <w:rPr>
                <w:rStyle w:val="Hyperlink"/>
                <w:rFonts w:ascii="Segoe UI" w:hAnsi="Segoe UI" w:cs="Segoe UI"/>
                <w:noProof/>
                <w:sz w:val="20"/>
                <w:szCs w:val="20"/>
                <w:vertAlign w:val="superscript"/>
              </w:rPr>
              <w:t>204</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_Toc144212100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34</w:t>
            </w:r>
            <w:r w:rsidR="007C48B2" w:rsidRPr="00544AD6">
              <w:rPr>
                <w:rFonts w:ascii="Segoe UI" w:hAnsi="Segoe UI" w:cs="Segoe UI"/>
                <w:noProof/>
                <w:webHidden/>
                <w:sz w:val="20"/>
                <w:szCs w:val="20"/>
              </w:rPr>
              <w:fldChar w:fldCharType="end"/>
            </w:r>
          </w:hyperlink>
        </w:p>
        <w:p w14:paraId="0FF8B933"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101" w:history="1">
            <w:r w:rsidR="007C48B2" w:rsidRPr="00544AD6">
              <w:rPr>
                <w:rStyle w:val="Hyperlink"/>
                <w:rFonts w:ascii="Segoe UI" w:hAnsi="Segoe UI" w:cs="Segoe UI"/>
                <w:noProof/>
                <w:sz w:val="20"/>
                <w:szCs w:val="20"/>
              </w:rPr>
              <w:t>Use of mobile phones and cameras</w:t>
            </w:r>
            <w:r w:rsidR="007C48B2" w:rsidRPr="00544AD6">
              <w:rPr>
                <w:rStyle w:val="Hyperlink"/>
                <w:rFonts w:ascii="Segoe UI" w:hAnsi="Segoe UI" w:cs="Segoe UI"/>
                <w:noProof/>
                <w:sz w:val="20"/>
                <w:szCs w:val="20"/>
                <w:vertAlign w:val="superscript"/>
              </w:rPr>
              <w:t>209</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_Toc144212101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34</w:t>
            </w:r>
            <w:r w:rsidR="007C48B2" w:rsidRPr="00544AD6">
              <w:rPr>
                <w:rFonts w:ascii="Segoe UI" w:hAnsi="Segoe UI" w:cs="Segoe UI"/>
                <w:noProof/>
                <w:webHidden/>
                <w:sz w:val="20"/>
                <w:szCs w:val="20"/>
              </w:rPr>
              <w:fldChar w:fldCharType="end"/>
            </w:r>
          </w:hyperlink>
        </w:p>
        <w:p w14:paraId="53E581FD"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102" w:history="1">
            <w:r w:rsidR="007C48B2" w:rsidRPr="00544AD6">
              <w:rPr>
                <w:rStyle w:val="Hyperlink"/>
                <w:rFonts w:ascii="Segoe UI" w:hAnsi="Segoe UI" w:cs="Segoe UI"/>
                <w:noProof/>
                <w:sz w:val="20"/>
                <w:szCs w:val="20"/>
              </w:rPr>
              <w:t>DSL for the EYFS</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_Toc144212102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34</w:t>
            </w:r>
            <w:r w:rsidR="007C48B2" w:rsidRPr="00544AD6">
              <w:rPr>
                <w:rFonts w:ascii="Segoe UI" w:hAnsi="Segoe UI" w:cs="Segoe UI"/>
                <w:noProof/>
                <w:webHidden/>
                <w:sz w:val="20"/>
                <w:szCs w:val="20"/>
              </w:rPr>
              <w:fldChar w:fldCharType="end"/>
            </w:r>
          </w:hyperlink>
        </w:p>
        <w:p w14:paraId="26B8A40C" w14:textId="77777777" w:rsidR="007C48B2" w:rsidRPr="00544AD6" w:rsidRDefault="00000000" w:rsidP="007C48B2">
          <w:pPr>
            <w:pStyle w:val="TOC2"/>
            <w:tabs>
              <w:tab w:val="right" w:leader="dot" w:pos="9016"/>
            </w:tabs>
            <w:rPr>
              <w:rFonts w:ascii="Segoe UI" w:hAnsi="Segoe UI" w:cs="Segoe UI"/>
              <w:noProof/>
              <w:sz w:val="20"/>
              <w:szCs w:val="20"/>
            </w:rPr>
          </w:pPr>
          <w:hyperlink w:anchor="_Toc144212103" w:history="1">
            <w:r w:rsidR="007C48B2" w:rsidRPr="00544AD6">
              <w:rPr>
                <w:rStyle w:val="Hyperlink"/>
                <w:rFonts w:ascii="Segoe UI" w:hAnsi="Segoe UI" w:cs="Segoe UI"/>
                <w:noProof/>
                <w:sz w:val="20"/>
                <w:szCs w:val="20"/>
              </w:rPr>
              <w:t>Duty to notify Ofsted</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_Toc144212103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34</w:t>
            </w:r>
            <w:r w:rsidR="007C48B2" w:rsidRPr="00544AD6">
              <w:rPr>
                <w:rFonts w:ascii="Segoe UI" w:hAnsi="Segoe UI" w:cs="Segoe UI"/>
                <w:noProof/>
                <w:webHidden/>
                <w:sz w:val="20"/>
                <w:szCs w:val="20"/>
              </w:rPr>
              <w:fldChar w:fldCharType="end"/>
            </w:r>
          </w:hyperlink>
        </w:p>
        <w:p w14:paraId="147A31BC" w14:textId="77777777" w:rsidR="007C48B2" w:rsidRPr="00544AD6" w:rsidRDefault="00000000" w:rsidP="007C48B2">
          <w:pPr>
            <w:pStyle w:val="TOC1"/>
            <w:tabs>
              <w:tab w:val="right" w:leader="dot" w:pos="9016"/>
            </w:tabs>
            <w:rPr>
              <w:rFonts w:ascii="Segoe UI" w:hAnsi="Segoe UI" w:cs="Segoe UI"/>
              <w:noProof/>
              <w:sz w:val="20"/>
              <w:szCs w:val="20"/>
            </w:rPr>
          </w:pPr>
          <w:hyperlink w:anchor="_Toc144212104" w:history="1">
            <w:r w:rsidR="007C48B2" w:rsidRPr="00544AD6">
              <w:rPr>
                <w:rStyle w:val="Hyperlink"/>
                <w:rFonts w:ascii="Segoe UI" w:hAnsi="Segoe UI" w:cs="Segoe UI"/>
                <w:noProof/>
                <w:sz w:val="20"/>
                <w:szCs w:val="20"/>
              </w:rPr>
              <w:t>APPENDIX 1 –SIGNS AND TYPES OF ABUSE</w:t>
            </w:r>
            <w:r w:rsidR="007C48B2" w:rsidRPr="00544AD6">
              <w:rPr>
                <w:rFonts w:ascii="Segoe UI" w:hAnsi="Segoe UI" w:cs="Segoe UI"/>
                <w:noProof/>
                <w:webHidden/>
                <w:sz w:val="20"/>
                <w:szCs w:val="20"/>
              </w:rPr>
              <w:tab/>
            </w:r>
            <w:r w:rsidR="007C48B2" w:rsidRPr="00544AD6">
              <w:rPr>
                <w:rFonts w:ascii="Segoe UI" w:hAnsi="Segoe UI" w:cs="Segoe UI"/>
                <w:noProof/>
                <w:webHidden/>
                <w:sz w:val="20"/>
                <w:szCs w:val="20"/>
              </w:rPr>
              <w:fldChar w:fldCharType="begin"/>
            </w:r>
            <w:r w:rsidR="007C48B2" w:rsidRPr="00544AD6">
              <w:rPr>
                <w:rFonts w:ascii="Segoe UI" w:hAnsi="Segoe UI" w:cs="Segoe UI"/>
                <w:noProof/>
                <w:webHidden/>
                <w:sz w:val="20"/>
                <w:szCs w:val="20"/>
              </w:rPr>
              <w:instrText xml:space="preserve"> PAGEREF _Toc144212104 \h </w:instrText>
            </w:r>
            <w:r w:rsidR="007C48B2" w:rsidRPr="00544AD6">
              <w:rPr>
                <w:rFonts w:ascii="Segoe UI" w:hAnsi="Segoe UI" w:cs="Segoe UI"/>
                <w:noProof/>
                <w:webHidden/>
                <w:sz w:val="20"/>
                <w:szCs w:val="20"/>
              </w:rPr>
            </w:r>
            <w:r w:rsidR="007C48B2" w:rsidRPr="00544AD6">
              <w:rPr>
                <w:rFonts w:ascii="Segoe UI" w:hAnsi="Segoe UI" w:cs="Segoe UI"/>
                <w:noProof/>
                <w:webHidden/>
                <w:sz w:val="20"/>
                <w:szCs w:val="20"/>
              </w:rPr>
              <w:fldChar w:fldCharType="separate"/>
            </w:r>
            <w:r w:rsidR="007C48B2" w:rsidRPr="00544AD6">
              <w:rPr>
                <w:rFonts w:ascii="Segoe UI" w:hAnsi="Segoe UI" w:cs="Segoe UI"/>
                <w:noProof/>
                <w:webHidden/>
                <w:sz w:val="20"/>
                <w:szCs w:val="20"/>
              </w:rPr>
              <w:t>35</w:t>
            </w:r>
            <w:r w:rsidR="007C48B2" w:rsidRPr="00544AD6">
              <w:rPr>
                <w:rFonts w:ascii="Segoe UI" w:hAnsi="Segoe UI" w:cs="Segoe UI"/>
                <w:noProof/>
                <w:webHidden/>
                <w:sz w:val="20"/>
                <w:szCs w:val="20"/>
              </w:rPr>
              <w:fldChar w:fldCharType="end"/>
            </w:r>
          </w:hyperlink>
        </w:p>
        <w:p w14:paraId="2ED2B6D0" w14:textId="77777777" w:rsidR="007C48B2" w:rsidRDefault="007C48B2" w:rsidP="007C48B2">
          <w:r>
            <w:rPr>
              <w:b/>
              <w:bCs/>
              <w:noProof/>
            </w:rPr>
            <w:fldChar w:fldCharType="end"/>
          </w:r>
        </w:p>
      </w:sdtContent>
    </w:sdt>
    <w:p w14:paraId="64BC2845" w14:textId="77777777" w:rsidR="007C48B2" w:rsidRDefault="007C48B2" w:rsidP="007C48B2"/>
    <w:p w14:paraId="2161CFB0" w14:textId="77777777" w:rsidR="007C48B2" w:rsidRDefault="007C48B2" w:rsidP="007C48B2"/>
    <w:p w14:paraId="406946A3" w14:textId="77777777" w:rsidR="007C48B2" w:rsidRDefault="007C48B2" w:rsidP="007C48B2"/>
    <w:p w14:paraId="21C7C1CB" w14:textId="77777777" w:rsidR="007C48B2" w:rsidRDefault="007C48B2" w:rsidP="007C48B2"/>
    <w:p w14:paraId="076255C7" w14:textId="77777777" w:rsidR="007C48B2" w:rsidRDefault="007C48B2" w:rsidP="007C48B2"/>
    <w:p w14:paraId="62815C47" w14:textId="77777777" w:rsidR="007C48B2" w:rsidRDefault="007C48B2" w:rsidP="007C48B2"/>
    <w:p w14:paraId="17BDF759" w14:textId="77777777" w:rsidR="007C48B2" w:rsidRDefault="007C48B2" w:rsidP="007C48B2"/>
    <w:p w14:paraId="6DC6C5DB" w14:textId="77777777" w:rsidR="007C48B2" w:rsidRDefault="007C48B2" w:rsidP="007C48B2"/>
    <w:p w14:paraId="7DA1490F" w14:textId="77777777" w:rsidR="007C48B2" w:rsidRDefault="007C48B2" w:rsidP="007C48B2"/>
    <w:p w14:paraId="2F7CB0DF" w14:textId="77777777" w:rsidR="007C48B2" w:rsidRDefault="007C48B2" w:rsidP="007C48B2"/>
    <w:p w14:paraId="5D9A2E8E" w14:textId="77777777" w:rsidR="007C48B2" w:rsidRDefault="007C48B2" w:rsidP="007C48B2"/>
    <w:p w14:paraId="7EF8EBBA" w14:textId="77777777" w:rsidR="007C48B2" w:rsidRDefault="007C48B2" w:rsidP="007C48B2"/>
    <w:p w14:paraId="2E783F39" w14:textId="77777777" w:rsidR="007C48B2" w:rsidRDefault="007C48B2" w:rsidP="007C48B2"/>
    <w:p w14:paraId="561E42E6" w14:textId="77777777" w:rsidR="007C48B2" w:rsidRDefault="007C48B2" w:rsidP="007C48B2">
      <w:pPr>
        <w:pStyle w:val="Heading1"/>
      </w:pPr>
      <w:bookmarkStart w:id="2" w:name="_Toc114149777"/>
      <w:bookmarkStart w:id="3" w:name="_Toc144212060"/>
    </w:p>
    <w:p w14:paraId="61F95F8C" w14:textId="77777777" w:rsidR="007C48B2" w:rsidRPr="00D7291B" w:rsidRDefault="007C48B2" w:rsidP="007C48B2">
      <w:pPr>
        <w:pStyle w:val="Heading1"/>
      </w:pPr>
      <w:r w:rsidRPr="00D7291B">
        <w:t>POLICY STATEMENT</w:t>
      </w:r>
      <w:bookmarkEnd w:id="2"/>
      <w:bookmarkEnd w:id="3"/>
    </w:p>
    <w:p w14:paraId="36D37093" w14:textId="77777777" w:rsidR="007C48B2" w:rsidRPr="00DB7447" w:rsidRDefault="007C48B2" w:rsidP="007C48B2">
      <w:pPr>
        <w:spacing w:after="0" w:line="276" w:lineRule="auto"/>
        <w:jc w:val="both"/>
        <w:rPr>
          <w:rFonts w:ascii="Segoe UI" w:hAnsi="Segoe UI" w:cs="Segoe UI"/>
          <w:sz w:val="20"/>
          <w:szCs w:val="20"/>
        </w:rPr>
      </w:pPr>
      <w:r w:rsidRPr="00DB7447">
        <w:rPr>
          <w:rFonts w:ascii="Segoe UI" w:hAnsi="Segoe UI" w:cs="Segoe UI"/>
          <w:sz w:val="20"/>
          <w:szCs w:val="20"/>
        </w:rPr>
        <w:t xml:space="preserve">This policy applies to Tower </w:t>
      </w:r>
      <w:proofErr w:type="gramStart"/>
      <w:r w:rsidRPr="00DB7447">
        <w:rPr>
          <w:rFonts w:ascii="Segoe UI" w:hAnsi="Segoe UI" w:cs="Segoe UI"/>
          <w:sz w:val="20"/>
          <w:szCs w:val="20"/>
        </w:rPr>
        <w:t>College  (</w:t>
      </w:r>
      <w:proofErr w:type="gramEnd"/>
      <w:r w:rsidRPr="00DB7447">
        <w:rPr>
          <w:rFonts w:ascii="Segoe UI" w:hAnsi="Segoe UI" w:cs="Segoe UI"/>
          <w:sz w:val="20"/>
          <w:szCs w:val="20"/>
        </w:rPr>
        <w:t>"the School") which includes the EYFS setting</w:t>
      </w:r>
      <w:r w:rsidRPr="00DB7447">
        <w:rPr>
          <w:rFonts w:ascii="Segoe UI" w:hAnsi="Segoe UI" w:cs="Segoe UI"/>
          <w:sz w:val="20"/>
          <w:szCs w:val="20"/>
          <w:vertAlign w:val="superscript"/>
        </w:rPr>
        <w:t>2</w:t>
      </w:r>
      <w:r w:rsidRPr="00DB7447">
        <w:rPr>
          <w:rFonts w:ascii="Segoe UI" w:hAnsi="Segoe UI" w:cs="Segoe UI"/>
          <w:sz w:val="20"/>
          <w:szCs w:val="20"/>
        </w:rPr>
        <w:t>. This policy is reviewed and updated annually</w:t>
      </w:r>
      <w:r w:rsidRPr="00DB7447">
        <w:rPr>
          <w:rFonts w:ascii="Segoe UI" w:hAnsi="Segoe UI" w:cs="Segoe UI"/>
          <w:sz w:val="20"/>
          <w:szCs w:val="20"/>
          <w:vertAlign w:val="superscript"/>
        </w:rPr>
        <w:t>3</w:t>
      </w:r>
      <w:r w:rsidRPr="00DB7447">
        <w:rPr>
          <w:rFonts w:ascii="Segoe UI" w:hAnsi="Segoe UI" w:cs="Segoe UI"/>
          <w:sz w:val="20"/>
          <w:szCs w:val="20"/>
        </w:rPr>
        <w:t xml:space="preserve"> (as a minimum) and is available on the </w:t>
      </w:r>
      <w:proofErr w:type="gramStart"/>
      <w:r w:rsidRPr="00DB7447">
        <w:rPr>
          <w:rFonts w:ascii="Segoe UI" w:hAnsi="Segoe UI" w:cs="Segoe UI"/>
          <w:sz w:val="20"/>
          <w:szCs w:val="20"/>
        </w:rPr>
        <w:t>School</w:t>
      </w:r>
      <w:proofErr w:type="gramEnd"/>
      <w:r w:rsidRPr="00DB7447">
        <w:rPr>
          <w:rFonts w:ascii="Segoe UI" w:hAnsi="Segoe UI" w:cs="Segoe UI"/>
          <w:sz w:val="20"/>
          <w:szCs w:val="20"/>
        </w:rPr>
        <w:t xml:space="preserve"> website</w:t>
      </w:r>
      <w:r w:rsidRPr="00DB7447">
        <w:rPr>
          <w:rFonts w:ascii="Segoe UI" w:hAnsi="Segoe UI" w:cs="Segoe UI"/>
          <w:sz w:val="20"/>
          <w:szCs w:val="20"/>
          <w:vertAlign w:val="superscript"/>
        </w:rPr>
        <w:t>4</w:t>
      </w:r>
      <w:r w:rsidRPr="00DB7447">
        <w:rPr>
          <w:rFonts w:ascii="Segoe UI" w:hAnsi="Segoe UI" w:cs="Segoe UI"/>
          <w:sz w:val="20"/>
          <w:szCs w:val="20"/>
        </w:rPr>
        <w:t>.</w:t>
      </w:r>
    </w:p>
    <w:p w14:paraId="689294C3" w14:textId="77777777" w:rsidR="007C48B2" w:rsidRPr="00DB7447" w:rsidRDefault="007C48B2" w:rsidP="007C48B2">
      <w:pPr>
        <w:spacing w:after="0" w:line="276" w:lineRule="auto"/>
        <w:jc w:val="both"/>
        <w:rPr>
          <w:rFonts w:ascii="Segoe UI" w:hAnsi="Segoe UI" w:cs="Segoe UI"/>
          <w:sz w:val="20"/>
          <w:szCs w:val="20"/>
        </w:rPr>
      </w:pPr>
    </w:p>
    <w:p w14:paraId="5A61E31E" w14:textId="77777777" w:rsidR="007C48B2" w:rsidRPr="00DB7447" w:rsidRDefault="007C48B2" w:rsidP="007C48B2">
      <w:pPr>
        <w:spacing w:after="0" w:line="276" w:lineRule="auto"/>
        <w:jc w:val="both"/>
        <w:rPr>
          <w:rFonts w:ascii="Segoe UI" w:hAnsi="Segoe UI" w:cs="Segoe UI"/>
          <w:sz w:val="20"/>
          <w:szCs w:val="20"/>
        </w:rPr>
      </w:pPr>
      <w:r w:rsidRPr="00DB7447">
        <w:rPr>
          <w:rFonts w:ascii="Segoe UI" w:hAnsi="Segoe UI" w:cs="Segoe UI"/>
          <w:sz w:val="20"/>
          <w:szCs w:val="20"/>
        </w:rPr>
        <w:t>This policy has regard to the following guidance and advice</w:t>
      </w:r>
      <w:r w:rsidRPr="00DB7447">
        <w:rPr>
          <w:rFonts w:ascii="Segoe UI" w:hAnsi="Segoe UI" w:cs="Segoe UI"/>
          <w:sz w:val="20"/>
          <w:szCs w:val="20"/>
          <w:vertAlign w:val="superscript"/>
        </w:rPr>
        <w:t>5</w:t>
      </w:r>
      <w:r w:rsidRPr="00DB7447">
        <w:rPr>
          <w:rFonts w:ascii="Segoe UI" w:hAnsi="Segoe UI" w:cs="Segoe UI"/>
          <w:sz w:val="20"/>
          <w:szCs w:val="20"/>
        </w:rPr>
        <w:t>:</w:t>
      </w:r>
    </w:p>
    <w:p w14:paraId="7852CD69" w14:textId="77777777" w:rsidR="007C48B2" w:rsidRPr="00DB7447" w:rsidRDefault="007C48B2" w:rsidP="007C48B2">
      <w:pPr>
        <w:spacing w:after="0" w:line="276" w:lineRule="auto"/>
        <w:jc w:val="both"/>
        <w:rPr>
          <w:rFonts w:ascii="Segoe UI" w:hAnsi="Segoe UI" w:cs="Segoe UI"/>
          <w:color w:val="000000"/>
          <w:sz w:val="20"/>
          <w:szCs w:val="20"/>
        </w:rPr>
      </w:pPr>
    </w:p>
    <w:p w14:paraId="1B9F3B58"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 xml:space="preserve">Keeping Children Safe in Education </w:t>
      </w:r>
      <w:r w:rsidRPr="00DB7447">
        <w:rPr>
          <w:rFonts w:ascii="Segoe UI" w:hAnsi="Segoe UI" w:cs="Segoe UI"/>
          <w:color w:val="000000"/>
          <w:sz w:val="20"/>
          <w:szCs w:val="20"/>
        </w:rPr>
        <w:t>(September 2024) ("</w:t>
      </w:r>
      <w:r w:rsidRPr="00DB7447">
        <w:rPr>
          <w:rFonts w:ascii="Segoe UI" w:hAnsi="Segoe UI" w:cs="Segoe UI"/>
          <w:i/>
          <w:iCs/>
          <w:color w:val="000000"/>
          <w:sz w:val="20"/>
          <w:szCs w:val="20"/>
        </w:rPr>
        <w:t>KCSIE"</w:t>
      </w:r>
      <w:r w:rsidRPr="00DB7447">
        <w:rPr>
          <w:rFonts w:ascii="Segoe UI" w:hAnsi="Segoe UI" w:cs="Segoe UI"/>
          <w:color w:val="000000"/>
          <w:sz w:val="20"/>
          <w:szCs w:val="20"/>
        </w:rPr>
        <w:t xml:space="preserve">) </w:t>
      </w:r>
    </w:p>
    <w:p w14:paraId="46B45EBC" w14:textId="77777777" w:rsidR="007C48B2" w:rsidRPr="00DB7447" w:rsidRDefault="007C48B2" w:rsidP="007C48B2">
      <w:pPr>
        <w:numPr>
          <w:ilvl w:val="1"/>
          <w:numId w:val="1"/>
        </w:numPr>
        <w:spacing w:after="0" w:line="276" w:lineRule="auto"/>
        <w:jc w:val="both"/>
        <w:rPr>
          <w:rFonts w:ascii="Segoe UI" w:eastAsia="Times New Roman" w:hAnsi="Segoe UI" w:cs="Segoe UI"/>
          <w:sz w:val="20"/>
          <w:szCs w:val="20"/>
        </w:rPr>
      </w:pPr>
      <w:r w:rsidRPr="00DB7447">
        <w:rPr>
          <w:rFonts w:ascii="Segoe UI" w:eastAsia="Times New Roman" w:hAnsi="Segoe UI" w:cs="Segoe UI"/>
          <w:i/>
          <w:sz w:val="20"/>
          <w:szCs w:val="20"/>
        </w:rPr>
        <w:t>KCSIE incorporates the additional statutory guidance Disqualification under the Childcare Act 2006 (September 2018)</w:t>
      </w:r>
    </w:p>
    <w:p w14:paraId="10A31BE1" w14:textId="77777777" w:rsidR="007C48B2" w:rsidRPr="00DB7447" w:rsidRDefault="007C48B2" w:rsidP="007C48B2">
      <w:pPr>
        <w:pStyle w:val="ListParagraph"/>
        <w:numPr>
          <w:ilvl w:val="1"/>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KCSIE also provides links to various toolkits and additional advice and support</w:t>
      </w:r>
    </w:p>
    <w:p w14:paraId="5C714873"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 xml:space="preserve">Working Together to Safeguard Children </w:t>
      </w:r>
      <w:r w:rsidRPr="00DB7447">
        <w:rPr>
          <w:rFonts w:ascii="Segoe UI" w:hAnsi="Segoe UI" w:cs="Segoe UI"/>
          <w:color w:val="000000"/>
          <w:sz w:val="20"/>
          <w:szCs w:val="20"/>
        </w:rPr>
        <w:t>(December 2023) ("</w:t>
      </w:r>
      <w:r w:rsidRPr="00DB7447">
        <w:rPr>
          <w:rFonts w:ascii="Segoe UI" w:hAnsi="Segoe UI" w:cs="Segoe UI"/>
          <w:i/>
          <w:iCs/>
          <w:color w:val="000000"/>
          <w:sz w:val="20"/>
          <w:szCs w:val="20"/>
        </w:rPr>
        <w:t>WT"</w:t>
      </w:r>
      <w:r w:rsidRPr="00DB7447">
        <w:rPr>
          <w:rFonts w:ascii="Segoe UI" w:hAnsi="Segoe UI" w:cs="Segoe UI"/>
          <w:color w:val="000000"/>
          <w:sz w:val="20"/>
          <w:szCs w:val="20"/>
        </w:rPr>
        <w:t xml:space="preserve">) </w:t>
      </w:r>
    </w:p>
    <w:p w14:paraId="00F54916" w14:textId="77777777" w:rsidR="007C48B2" w:rsidRPr="00DB7447" w:rsidRDefault="007C48B2" w:rsidP="007C48B2">
      <w:pPr>
        <w:pStyle w:val="ListParagraph"/>
        <w:numPr>
          <w:ilvl w:val="1"/>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 xml:space="preserve">WT </w:t>
      </w:r>
      <w:r w:rsidRPr="00DB7447">
        <w:rPr>
          <w:rFonts w:ascii="Segoe UI" w:hAnsi="Segoe UI" w:cs="Segoe UI"/>
          <w:color w:val="000000"/>
          <w:sz w:val="20"/>
          <w:szCs w:val="20"/>
        </w:rPr>
        <w:t xml:space="preserve">refers to the non-statutory advice: </w:t>
      </w:r>
      <w:r w:rsidRPr="00DB7447">
        <w:rPr>
          <w:rFonts w:ascii="Segoe UI" w:hAnsi="Segoe UI" w:cs="Segoe UI"/>
          <w:i/>
          <w:iCs/>
          <w:color w:val="000000"/>
          <w:sz w:val="20"/>
          <w:szCs w:val="20"/>
        </w:rPr>
        <w:t xml:space="preserve">Information sharing </w:t>
      </w:r>
      <w:r w:rsidRPr="00DB7447">
        <w:rPr>
          <w:rFonts w:ascii="Segoe UI" w:hAnsi="Segoe UI" w:cs="Segoe UI"/>
          <w:color w:val="000000"/>
          <w:sz w:val="20"/>
          <w:szCs w:val="20"/>
        </w:rPr>
        <w:t xml:space="preserve">(July 2018) </w:t>
      </w:r>
    </w:p>
    <w:p w14:paraId="5D017448"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sz w:val="20"/>
          <w:szCs w:val="20"/>
        </w:rPr>
        <w:t xml:space="preserve">Prevent duty guidance: Guidance for specified authorities in England and Wales December 2023. </w:t>
      </w:r>
      <w:r w:rsidRPr="00DB7447">
        <w:rPr>
          <w:rFonts w:ascii="Segoe UI" w:hAnsi="Segoe UI" w:cs="Segoe UI"/>
          <w:color w:val="000000"/>
          <w:sz w:val="20"/>
          <w:szCs w:val="20"/>
        </w:rPr>
        <w:t xml:space="preserve"> </w:t>
      </w:r>
      <w:r w:rsidRPr="00DB7447">
        <w:rPr>
          <w:rFonts w:ascii="Segoe UI" w:hAnsi="Segoe UI" w:cs="Segoe UI"/>
          <w:i/>
          <w:iCs/>
          <w:color w:val="000000"/>
          <w:sz w:val="20"/>
          <w:szCs w:val="20"/>
        </w:rPr>
        <w:t xml:space="preserve">Prevent </w:t>
      </w:r>
      <w:r w:rsidRPr="00DB7447">
        <w:rPr>
          <w:rFonts w:ascii="Segoe UI" w:hAnsi="Segoe UI" w:cs="Segoe UI"/>
          <w:color w:val="000000"/>
          <w:sz w:val="20"/>
          <w:szCs w:val="20"/>
        </w:rPr>
        <w:t xml:space="preserve">is supplemented by non-statutory advice and a briefing note: </w:t>
      </w:r>
    </w:p>
    <w:p w14:paraId="1BD6DD34" w14:textId="77777777" w:rsidR="007C48B2" w:rsidRPr="00DB7447" w:rsidRDefault="007C48B2" w:rsidP="007C48B2">
      <w:pPr>
        <w:pStyle w:val="ListParagraph"/>
        <w:numPr>
          <w:ilvl w:val="1"/>
          <w:numId w:val="1"/>
        </w:numPr>
        <w:autoSpaceDE w:val="0"/>
        <w:autoSpaceDN w:val="0"/>
        <w:adjustRightInd w:val="0"/>
        <w:spacing w:after="79"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 xml:space="preserve">The Prevent duty: Departmental advice for schools and childminders </w:t>
      </w:r>
      <w:r w:rsidRPr="00DB7447">
        <w:rPr>
          <w:rFonts w:ascii="Segoe UI" w:hAnsi="Segoe UI" w:cs="Segoe UI"/>
          <w:color w:val="000000"/>
          <w:sz w:val="20"/>
          <w:szCs w:val="20"/>
        </w:rPr>
        <w:t xml:space="preserve">(June 2015) </w:t>
      </w:r>
    </w:p>
    <w:p w14:paraId="1CF0DA2D" w14:textId="77777777" w:rsidR="007C48B2" w:rsidRPr="00DB7447" w:rsidRDefault="007C48B2" w:rsidP="007C48B2">
      <w:pPr>
        <w:pStyle w:val="ListParagraph"/>
        <w:numPr>
          <w:ilvl w:val="1"/>
          <w:numId w:val="1"/>
        </w:numPr>
        <w:autoSpaceDE w:val="0"/>
        <w:autoSpaceDN w:val="0"/>
        <w:adjustRightInd w:val="0"/>
        <w:spacing w:after="0" w:line="276" w:lineRule="auto"/>
        <w:contextualSpacing w:val="0"/>
        <w:jc w:val="both"/>
        <w:rPr>
          <w:rFonts w:ascii="Segoe UI" w:hAnsi="Segoe UI" w:cs="Segoe UI"/>
          <w:color w:val="000000"/>
          <w:sz w:val="20"/>
          <w:szCs w:val="20"/>
        </w:rPr>
      </w:pPr>
      <w:r w:rsidRPr="00DB7447">
        <w:rPr>
          <w:rFonts w:ascii="Segoe UI" w:hAnsi="Segoe UI" w:cs="Segoe UI"/>
          <w:i/>
          <w:iCs/>
          <w:color w:val="000000"/>
          <w:sz w:val="20"/>
          <w:szCs w:val="20"/>
        </w:rPr>
        <w:t xml:space="preserve">The use of social media for on-line radicalisation </w:t>
      </w:r>
      <w:r w:rsidRPr="00DB7447">
        <w:rPr>
          <w:rFonts w:ascii="Segoe UI" w:hAnsi="Segoe UI" w:cs="Segoe UI"/>
          <w:color w:val="000000"/>
          <w:sz w:val="20"/>
          <w:szCs w:val="20"/>
        </w:rPr>
        <w:t xml:space="preserve">(July 2015) </w:t>
      </w:r>
    </w:p>
    <w:p w14:paraId="5EEEB25C"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Relationships education, relationships, and sex education (RSE) and health education</w:t>
      </w:r>
      <w:r w:rsidRPr="00DB7447">
        <w:rPr>
          <w:rFonts w:ascii="Segoe UI" w:hAnsi="Segoe UI" w:cs="Segoe UI"/>
          <w:iCs/>
          <w:color w:val="000000"/>
          <w:sz w:val="20"/>
          <w:szCs w:val="20"/>
        </w:rPr>
        <w:t xml:space="preserve"> (September 2021).</w:t>
      </w:r>
      <w:r w:rsidRPr="00DB7447">
        <w:rPr>
          <w:rFonts w:ascii="Segoe UI" w:hAnsi="Segoe UI" w:cs="Segoe UI"/>
          <w:sz w:val="20"/>
          <w:szCs w:val="20"/>
        </w:rPr>
        <w:t xml:space="preserve"> </w:t>
      </w:r>
    </w:p>
    <w:p w14:paraId="063D4E3D"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i/>
          <w:iCs/>
          <w:sz w:val="20"/>
          <w:szCs w:val="20"/>
        </w:rPr>
      </w:pPr>
      <w:r w:rsidRPr="00DB7447">
        <w:rPr>
          <w:rFonts w:ascii="Segoe UI" w:hAnsi="Segoe UI" w:cs="Segoe UI"/>
          <w:i/>
          <w:iCs/>
          <w:sz w:val="20"/>
          <w:szCs w:val="20"/>
        </w:rPr>
        <w:t xml:space="preserve">Children’s Social Care National Framework (December 2023) </w:t>
      </w:r>
    </w:p>
    <w:p w14:paraId="78EF3354"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Behaviour in schools (September 2022)</w:t>
      </w:r>
    </w:p>
    <w:p w14:paraId="0B910E10"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Working together to improve school attendance: statutory guidance for maintained schools, academies, independent schools and local authorities (February 2024)</w:t>
      </w:r>
    </w:p>
    <w:p w14:paraId="56D528B2"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Keeping children safe in out of school settings (April 2022)</w:t>
      </w:r>
    </w:p>
    <w:p w14:paraId="4A8706EF"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Digital and technology standards in schools and colleges (March 2023)</w:t>
      </w:r>
    </w:p>
    <w:p w14:paraId="3921E999" w14:textId="77777777" w:rsidR="007C48B2" w:rsidRPr="00DB7447" w:rsidRDefault="007C48B2" w:rsidP="007C48B2">
      <w:pPr>
        <w:pStyle w:val="ListParagraph"/>
        <w:numPr>
          <w:ilvl w:val="0"/>
          <w:numId w:val="1"/>
        </w:numPr>
        <w:autoSpaceDE w:val="0"/>
        <w:autoSpaceDN w:val="0"/>
        <w:adjustRightInd w:val="0"/>
        <w:spacing w:after="79" w:line="276" w:lineRule="auto"/>
        <w:contextualSpacing w:val="0"/>
        <w:jc w:val="both"/>
        <w:rPr>
          <w:rFonts w:ascii="Segoe UI" w:hAnsi="Segoe UI" w:cs="Segoe UI"/>
          <w:sz w:val="20"/>
          <w:szCs w:val="20"/>
        </w:rPr>
      </w:pPr>
      <w:r w:rsidRPr="00DB7447">
        <w:rPr>
          <w:rFonts w:ascii="Segoe UI" w:hAnsi="Segoe UI" w:cs="Segoe UI"/>
          <w:i/>
          <w:iCs/>
          <w:color w:val="000000"/>
          <w:sz w:val="20"/>
          <w:szCs w:val="20"/>
        </w:rPr>
        <w:t>After school clubs, community activities, and tuition (safeguarding guidance for providers) (September 2023)</w:t>
      </w:r>
    </w:p>
    <w:p w14:paraId="650B6633" w14:textId="77777777" w:rsidR="007C48B2" w:rsidRPr="00DB7447" w:rsidRDefault="007C48B2" w:rsidP="007C48B2">
      <w:pPr>
        <w:pStyle w:val="ListParagraph"/>
        <w:numPr>
          <w:ilvl w:val="0"/>
          <w:numId w:val="1"/>
        </w:numPr>
        <w:autoSpaceDE w:val="0"/>
        <w:autoSpaceDN w:val="0"/>
        <w:adjustRightInd w:val="0"/>
        <w:spacing w:after="0" w:line="276" w:lineRule="auto"/>
        <w:contextualSpacing w:val="0"/>
        <w:jc w:val="both"/>
        <w:rPr>
          <w:rFonts w:ascii="Segoe UI" w:hAnsi="Segoe UI" w:cs="Segoe UI"/>
          <w:i/>
          <w:sz w:val="20"/>
          <w:szCs w:val="20"/>
        </w:rPr>
      </w:pPr>
      <w:r w:rsidRPr="00DB7447">
        <w:rPr>
          <w:rFonts w:ascii="Segoe UI" w:hAnsi="Segoe UI" w:cs="Segoe UI"/>
          <w:iCs/>
          <w:color w:val="000000"/>
          <w:sz w:val="20"/>
          <w:szCs w:val="20"/>
        </w:rPr>
        <w:t xml:space="preserve">The Charity Commission </w:t>
      </w:r>
      <w:proofErr w:type="gramStart"/>
      <w:r w:rsidRPr="00DB7447">
        <w:rPr>
          <w:rFonts w:ascii="Segoe UI" w:hAnsi="Segoe UI" w:cs="Segoe UI"/>
          <w:iCs/>
          <w:color w:val="000000"/>
          <w:sz w:val="20"/>
          <w:szCs w:val="20"/>
        </w:rPr>
        <w:t>guidance</w:t>
      </w:r>
      <w:proofErr w:type="gramEnd"/>
      <w:r w:rsidRPr="00DB7447">
        <w:rPr>
          <w:rFonts w:ascii="Segoe UI" w:hAnsi="Segoe UI" w:cs="Segoe UI"/>
          <w:i/>
          <w:color w:val="000000"/>
          <w:sz w:val="20"/>
          <w:szCs w:val="20"/>
        </w:rPr>
        <w:t xml:space="preserve"> Safeguarding and protecting people for charities and trustees </w:t>
      </w:r>
      <w:r w:rsidRPr="00DB7447">
        <w:rPr>
          <w:rFonts w:ascii="Segoe UI" w:hAnsi="Segoe UI" w:cs="Segoe UI"/>
          <w:iCs/>
          <w:color w:val="000000"/>
          <w:sz w:val="20"/>
          <w:szCs w:val="20"/>
        </w:rPr>
        <w:t>(June 2022)</w:t>
      </w:r>
    </w:p>
    <w:p w14:paraId="015CA7A5" w14:textId="77777777" w:rsidR="007C48B2" w:rsidRDefault="007C48B2" w:rsidP="007C48B2">
      <w:pPr>
        <w:spacing w:after="0" w:line="276" w:lineRule="auto"/>
        <w:jc w:val="both"/>
        <w:rPr>
          <w:rFonts w:ascii="Arial" w:hAnsi="Arial" w:cs="Arial"/>
        </w:rPr>
      </w:pPr>
    </w:p>
    <w:p w14:paraId="5A9814BF" w14:textId="77777777" w:rsidR="007C48B2" w:rsidRDefault="007C48B2" w:rsidP="007C48B2">
      <w:pPr>
        <w:spacing w:after="0" w:line="276" w:lineRule="auto"/>
        <w:jc w:val="both"/>
        <w:rPr>
          <w:rFonts w:ascii="Segoe UI" w:hAnsi="Segoe UI" w:cs="Segoe UI"/>
          <w:sz w:val="20"/>
          <w:szCs w:val="20"/>
        </w:rPr>
      </w:pPr>
      <w:r w:rsidRPr="002D66A3">
        <w:rPr>
          <w:rFonts w:ascii="Segoe UI" w:hAnsi="Segoe UI" w:cs="Segoe UI"/>
          <w:sz w:val="20"/>
          <w:szCs w:val="20"/>
        </w:rPr>
        <w:t xml:space="preserve">This policy also </w:t>
      </w:r>
      <w:proofErr w:type="gramStart"/>
      <w:r w:rsidRPr="002D66A3">
        <w:rPr>
          <w:rFonts w:ascii="Segoe UI" w:hAnsi="Segoe UI" w:cs="Segoe UI"/>
          <w:sz w:val="20"/>
          <w:szCs w:val="20"/>
        </w:rPr>
        <w:t>takes into account</w:t>
      </w:r>
      <w:proofErr w:type="gramEnd"/>
      <w:r w:rsidRPr="002D66A3">
        <w:rPr>
          <w:rFonts w:ascii="Segoe UI" w:hAnsi="Segoe UI" w:cs="Segoe UI"/>
          <w:sz w:val="20"/>
          <w:szCs w:val="20"/>
        </w:rPr>
        <w:t xml:space="preserve"> the procedures and practice of St Helens local authority as part of the inter-agency safeguarding procedures set up by the Safeguarding Children Partnership</w:t>
      </w:r>
      <w:r w:rsidRPr="002D66A3">
        <w:rPr>
          <w:rFonts w:ascii="Segoe UI" w:hAnsi="Segoe UI" w:cs="Segoe UI"/>
          <w:sz w:val="20"/>
          <w:szCs w:val="20"/>
          <w:vertAlign w:val="superscript"/>
        </w:rPr>
        <w:t xml:space="preserve">6 </w:t>
      </w:r>
      <w:r w:rsidRPr="002D66A3">
        <w:rPr>
          <w:rFonts w:ascii="Segoe UI" w:hAnsi="Segoe UI" w:cs="Segoe UI"/>
          <w:sz w:val="20"/>
          <w:szCs w:val="20"/>
        </w:rPr>
        <w:t xml:space="preserve">the Local Authority, Police and Clinical Commissioning Group. </w:t>
      </w:r>
    </w:p>
    <w:p w14:paraId="1760B8E2" w14:textId="77777777" w:rsidR="007C48B2" w:rsidRDefault="007C48B2" w:rsidP="007C48B2">
      <w:pPr>
        <w:spacing w:after="0" w:line="276" w:lineRule="auto"/>
        <w:jc w:val="both"/>
        <w:rPr>
          <w:rFonts w:ascii="Segoe UI" w:hAnsi="Segoe UI" w:cs="Segoe UI"/>
          <w:sz w:val="20"/>
          <w:szCs w:val="20"/>
        </w:rPr>
      </w:pPr>
    </w:p>
    <w:p w14:paraId="74A17EB4" w14:textId="77777777" w:rsidR="007C48B2" w:rsidRPr="002D66A3" w:rsidRDefault="007C48B2" w:rsidP="007C48B2">
      <w:pPr>
        <w:spacing w:after="0" w:line="276" w:lineRule="auto"/>
        <w:jc w:val="both"/>
        <w:rPr>
          <w:rFonts w:ascii="Segoe UI" w:hAnsi="Segoe UI" w:cs="Segoe UI"/>
          <w:sz w:val="20"/>
          <w:szCs w:val="20"/>
        </w:rPr>
      </w:pPr>
    </w:p>
    <w:p w14:paraId="7286BFF7" w14:textId="77777777" w:rsidR="007C48B2" w:rsidRPr="00B43827" w:rsidRDefault="007C48B2" w:rsidP="007C48B2">
      <w:pPr>
        <w:pStyle w:val="Heading1"/>
      </w:pPr>
      <w:bookmarkStart w:id="4" w:name="_Toc144212061"/>
      <w:r w:rsidRPr="00B43827">
        <w:lastRenderedPageBreak/>
        <w:t>EQUALITY ACT 2010</w:t>
      </w:r>
      <w:bookmarkEnd w:id="4"/>
    </w:p>
    <w:p w14:paraId="367F5B3F" w14:textId="77777777" w:rsidR="007C48B2" w:rsidRPr="00DB7447" w:rsidRDefault="007C48B2" w:rsidP="007C48B2">
      <w:pPr>
        <w:spacing w:before="240" w:after="240" w:line="276" w:lineRule="auto"/>
        <w:jc w:val="both"/>
        <w:rPr>
          <w:rFonts w:ascii="Segoe UI" w:hAnsi="Segoe UI" w:cs="Segoe UI"/>
          <w:sz w:val="20"/>
          <w:szCs w:val="20"/>
          <w:vertAlign w:val="superscript"/>
        </w:rPr>
      </w:pPr>
      <w:bookmarkStart w:id="5" w:name="_Toc114149778"/>
      <w:bookmarkStart w:id="6" w:name="_Toc144212062"/>
      <w:r w:rsidRPr="00DB7447">
        <w:rPr>
          <w:rFonts w:ascii="Segoe UI" w:hAnsi="Segoe UI" w:cs="Segoe UI"/>
          <w:bCs/>
          <w:sz w:val="20"/>
          <w:szCs w:val="20"/>
        </w:rPr>
        <w:t>Tower College understands and recognises their obligations under the Equality Act and that the school must not discriminate against pupils because of a protected characteristic including sex, race, disability, religion or belief, gender reassignment, pregnancy, maternity, or sexual orientation.</w:t>
      </w:r>
      <w:r w:rsidRPr="00DB7447">
        <w:rPr>
          <w:rFonts w:ascii="Segoe UI" w:hAnsi="Segoe UI" w:cs="Segoe UI"/>
          <w:sz w:val="20"/>
          <w:szCs w:val="20"/>
          <w:vertAlign w:val="superscript"/>
        </w:rPr>
        <w:t xml:space="preserve"> </w:t>
      </w:r>
      <w:r w:rsidRPr="00DB7447">
        <w:rPr>
          <w:rFonts w:ascii="Segoe UI" w:hAnsi="Segoe UI" w:cs="Segoe UI"/>
          <w:bCs/>
          <w:sz w:val="20"/>
          <w:szCs w:val="20"/>
        </w:rPr>
        <w:t xml:space="preserve">In the context of safeguarding, the </w:t>
      </w:r>
      <w:proofErr w:type="gramStart"/>
      <w:r w:rsidRPr="00DB7447">
        <w:rPr>
          <w:rFonts w:ascii="Segoe UI" w:hAnsi="Segoe UI" w:cs="Segoe UI"/>
          <w:bCs/>
          <w:sz w:val="20"/>
          <w:szCs w:val="20"/>
        </w:rPr>
        <w:t>School</w:t>
      </w:r>
      <w:proofErr w:type="gramEnd"/>
      <w:r w:rsidRPr="00DB7447">
        <w:rPr>
          <w:rFonts w:ascii="Segoe UI" w:hAnsi="Segoe UI" w:cs="Segoe UI"/>
          <w:bCs/>
          <w:sz w:val="20"/>
          <w:szCs w:val="20"/>
        </w:rPr>
        <w:t xml:space="preserve"> will consider how to support pupils with regard to particular protected characteristics in order to meet their specific needs. The </w:t>
      </w:r>
      <w:proofErr w:type="gramStart"/>
      <w:r w:rsidRPr="00DB7447">
        <w:rPr>
          <w:rFonts w:ascii="Segoe UI" w:hAnsi="Segoe UI" w:cs="Segoe UI"/>
          <w:bCs/>
          <w:sz w:val="20"/>
          <w:szCs w:val="20"/>
        </w:rPr>
        <w:t>School</w:t>
      </w:r>
      <w:proofErr w:type="gramEnd"/>
      <w:r w:rsidRPr="00DB7447">
        <w:rPr>
          <w:rFonts w:ascii="Segoe UI" w:hAnsi="Segoe UI" w:cs="Segoe UI"/>
          <w:bCs/>
          <w:sz w:val="20"/>
          <w:szCs w:val="20"/>
        </w:rPr>
        <w:t xml:space="preserve"> will also consider their duty to make reasonable adjustments for disabled pupils.</w:t>
      </w:r>
      <w:r w:rsidRPr="00DB7447">
        <w:rPr>
          <w:rFonts w:ascii="Segoe UI" w:hAnsi="Segoe UI" w:cs="Segoe UI"/>
          <w:sz w:val="20"/>
          <w:szCs w:val="20"/>
          <w:vertAlign w:val="superscript"/>
        </w:rPr>
        <w:t xml:space="preserve"> </w:t>
      </w:r>
    </w:p>
    <w:p w14:paraId="4EDC44BF" w14:textId="77777777" w:rsidR="007C48B2" w:rsidRPr="00DB7447" w:rsidRDefault="007C48B2" w:rsidP="007C48B2">
      <w:pPr>
        <w:spacing w:before="240" w:after="240" w:line="276" w:lineRule="auto"/>
        <w:jc w:val="both"/>
        <w:rPr>
          <w:rFonts w:ascii="Segoe UI" w:hAnsi="Segoe UI" w:cs="Segoe UI"/>
          <w:sz w:val="20"/>
          <w:szCs w:val="20"/>
          <w:lang w:val="en-US"/>
        </w:rPr>
      </w:pPr>
      <w:r w:rsidRPr="00DB7447">
        <w:rPr>
          <w:rFonts w:ascii="Segoe UI" w:hAnsi="Segoe UI" w:cs="Segoe UI"/>
          <w:sz w:val="20"/>
          <w:szCs w:val="20"/>
          <w:lang w:val="en-US"/>
        </w:rPr>
        <w:t xml:space="preserve">The </w:t>
      </w:r>
      <w:proofErr w:type="gramStart"/>
      <w:r w:rsidRPr="00DB7447">
        <w:rPr>
          <w:rFonts w:ascii="Segoe UI" w:hAnsi="Segoe UI" w:cs="Segoe UI"/>
          <w:sz w:val="20"/>
          <w:szCs w:val="20"/>
          <w:lang w:val="en-US"/>
        </w:rPr>
        <w:t>School</w:t>
      </w:r>
      <w:proofErr w:type="gramEnd"/>
      <w:r w:rsidRPr="00DB7447">
        <w:rPr>
          <w:rFonts w:ascii="Segoe UI" w:hAnsi="Segoe UI" w:cs="Segoe UI"/>
          <w:sz w:val="20"/>
          <w:szCs w:val="20"/>
          <w:lang w:val="en-US"/>
        </w:rPr>
        <w:t xml:space="preserve"> also complies with its legal duties under the Equality Act 2010, including putting special provision in place to support dialogue with children who may not be able to convey their wishes and feelings as they may want to. This might include, for example, those who have communication difficulties and those who do not speak English or for whom English is not their first language.</w:t>
      </w:r>
    </w:p>
    <w:p w14:paraId="73462A73" w14:textId="77777777" w:rsidR="007C48B2" w:rsidRDefault="007C48B2" w:rsidP="007C48B2">
      <w:pPr>
        <w:pStyle w:val="Heading1"/>
      </w:pPr>
      <w:r w:rsidRPr="00D7291B">
        <w:t>CONCERNS ABOUT A CHILD</w:t>
      </w:r>
      <w:bookmarkEnd w:id="5"/>
      <w:bookmarkEnd w:id="6"/>
      <w:r w:rsidRPr="00D7291B">
        <w:t xml:space="preserve"> </w:t>
      </w:r>
    </w:p>
    <w:p w14:paraId="65D78086" w14:textId="77777777" w:rsidR="007C48B2" w:rsidRDefault="007C48B2" w:rsidP="007C48B2">
      <w:pPr>
        <w:spacing w:after="0" w:line="276" w:lineRule="auto"/>
        <w:jc w:val="both"/>
        <w:rPr>
          <w:rFonts w:ascii="Arial" w:hAnsi="Arial" w:cs="Arial"/>
          <w:vertAlign w:val="superscript"/>
        </w:rPr>
      </w:pPr>
      <w:r w:rsidRPr="008F3283">
        <w:rPr>
          <w:rFonts w:ascii="Arial" w:hAnsi="Arial" w:cs="Arial"/>
        </w:rPr>
        <w:t>T</w:t>
      </w:r>
      <w:r>
        <w:rPr>
          <w:rFonts w:ascii="Arial" w:hAnsi="Arial" w:cs="Arial"/>
        </w:rPr>
        <w:t>ower College</w:t>
      </w:r>
      <w:r w:rsidRPr="008F3283">
        <w:rPr>
          <w:rFonts w:ascii="Arial" w:hAnsi="Arial" w:cs="Arial"/>
        </w:rPr>
        <w:t xml:space="preserve"> has a duty to </w:t>
      </w:r>
      <w:proofErr w:type="gramStart"/>
      <w:r w:rsidRPr="008F3283">
        <w:rPr>
          <w:rFonts w:ascii="Arial" w:hAnsi="Arial" w:cs="Arial"/>
        </w:rPr>
        <w:t>consider at all times</w:t>
      </w:r>
      <w:proofErr w:type="gramEnd"/>
      <w:r w:rsidRPr="008F3283">
        <w:rPr>
          <w:rFonts w:ascii="Arial" w:hAnsi="Arial" w:cs="Arial"/>
        </w:rPr>
        <w:t xml:space="preserve"> the best interests of the pupil and take action to enable all pupils to achieve the best outcomes</w:t>
      </w:r>
      <w:r>
        <w:rPr>
          <w:rFonts w:ascii="Arial" w:hAnsi="Arial" w:cs="Arial"/>
        </w:rPr>
        <w:t>.</w:t>
      </w:r>
      <w:r>
        <w:rPr>
          <w:rFonts w:ascii="Arial" w:hAnsi="Arial" w:cs="Arial"/>
          <w:vertAlign w:val="superscript"/>
        </w:rPr>
        <w:t>8</w:t>
      </w:r>
      <w:r w:rsidRPr="008F3283">
        <w:rPr>
          <w:rFonts w:ascii="Arial" w:hAnsi="Arial" w:cs="Arial"/>
        </w:rPr>
        <w:t xml:space="preserve"> Safeguarding and promoting the welfare of children is everyone’s responsibility</w:t>
      </w:r>
      <w:r>
        <w:rPr>
          <w:rFonts w:ascii="Arial" w:hAnsi="Arial" w:cs="Arial"/>
        </w:rPr>
        <w:t>.</w:t>
      </w:r>
      <w:r>
        <w:rPr>
          <w:rFonts w:ascii="Arial" w:hAnsi="Arial" w:cs="Arial"/>
          <w:vertAlign w:val="superscript"/>
        </w:rPr>
        <w:t xml:space="preserve">9 </w:t>
      </w:r>
      <w:r>
        <w:rPr>
          <w:rFonts w:ascii="Arial" w:hAnsi="Arial" w:cs="Arial"/>
        </w:rPr>
        <w:t>The School adopts a ‘whole school’ approach to safeguarding. This means involving everyone in the school or college, and</w:t>
      </w:r>
      <w:r w:rsidRPr="00566BA6">
        <w:rPr>
          <w:rFonts w:ascii="Arial" w:hAnsi="Arial" w:cs="Arial"/>
        </w:rPr>
        <w:t xml:space="preserve"> </w:t>
      </w:r>
      <w:r w:rsidRPr="00E77A0E">
        <w:rPr>
          <w:rFonts w:ascii="Arial" w:hAnsi="Arial" w:cs="Arial"/>
        </w:rPr>
        <w:t xml:space="preserve">ensuring </w:t>
      </w:r>
      <w:r>
        <w:rPr>
          <w:rFonts w:ascii="Arial" w:hAnsi="Arial" w:cs="Arial"/>
        </w:rPr>
        <w:t>that, safeguarding and child protection are at the forefront and underpin all relevant aspects of process and policy development.</w:t>
      </w:r>
      <w:r>
        <w:rPr>
          <w:rFonts w:ascii="Arial" w:hAnsi="Arial" w:cs="Arial"/>
          <w:vertAlign w:val="superscript"/>
        </w:rPr>
        <w:t>10</w:t>
      </w:r>
    </w:p>
    <w:p w14:paraId="176A9389" w14:textId="77777777" w:rsidR="007C48B2" w:rsidRPr="008F3283" w:rsidRDefault="007C48B2" w:rsidP="007C48B2">
      <w:pPr>
        <w:spacing w:after="0" w:line="276" w:lineRule="auto"/>
        <w:jc w:val="both"/>
        <w:rPr>
          <w:rFonts w:ascii="Arial" w:hAnsi="Arial" w:cs="Arial"/>
        </w:rPr>
      </w:pPr>
    </w:p>
    <w:p w14:paraId="6EAAB619" w14:textId="77777777" w:rsidR="007C48B2" w:rsidRDefault="007C48B2" w:rsidP="007C48B2">
      <w:pPr>
        <w:spacing w:after="0" w:line="276" w:lineRule="auto"/>
        <w:jc w:val="both"/>
        <w:rPr>
          <w:rFonts w:ascii="Arial" w:hAnsi="Arial" w:cs="Arial"/>
        </w:rPr>
      </w:pPr>
      <w:r w:rsidRPr="008F3283">
        <w:rPr>
          <w:rFonts w:ascii="Arial" w:hAnsi="Arial" w:cs="Arial"/>
        </w:rPr>
        <w:t xml:space="preserve">Parents are encouraged to raise any concerns directly with the </w:t>
      </w:r>
      <w:proofErr w:type="gramStart"/>
      <w:r>
        <w:rPr>
          <w:rFonts w:ascii="Arial" w:hAnsi="Arial" w:cs="Arial"/>
        </w:rPr>
        <w:t>S</w:t>
      </w:r>
      <w:r w:rsidRPr="008F3283">
        <w:rPr>
          <w:rFonts w:ascii="Arial" w:hAnsi="Arial" w:cs="Arial"/>
        </w:rPr>
        <w:t>chool</w:t>
      </w:r>
      <w:proofErr w:type="gramEnd"/>
      <w:r w:rsidRPr="008F3283">
        <w:rPr>
          <w:rFonts w:ascii="Arial" w:hAnsi="Arial" w:cs="Arial"/>
        </w:rPr>
        <w:t>, if necessary</w:t>
      </w:r>
      <w:r>
        <w:rPr>
          <w:rFonts w:ascii="Arial" w:hAnsi="Arial" w:cs="Arial"/>
        </w:rPr>
        <w:t>,</w:t>
      </w:r>
      <w:r w:rsidRPr="008F3283">
        <w:rPr>
          <w:rFonts w:ascii="Arial" w:hAnsi="Arial" w:cs="Arial"/>
        </w:rPr>
        <w:t xml:space="preserve"> using this safeguarding policy for concerns about the safety and/or welfare of children.</w:t>
      </w:r>
      <w:r>
        <w:rPr>
          <w:rFonts w:ascii="Arial" w:hAnsi="Arial" w:cs="Arial"/>
        </w:rPr>
        <w:t xml:space="preserve"> </w:t>
      </w:r>
      <w:r w:rsidRPr="008F3283">
        <w:rPr>
          <w:rFonts w:ascii="Arial" w:hAnsi="Arial" w:cs="Arial"/>
        </w:rPr>
        <w:t>Parents may contact the ISI directly if they wish.</w:t>
      </w:r>
    </w:p>
    <w:p w14:paraId="2618DA4A" w14:textId="77777777" w:rsidR="007C48B2" w:rsidRPr="008F3283" w:rsidRDefault="007C48B2" w:rsidP="007C48B2">
      <w:pPr>
        <w:spacing w:after="0" w:line="276" w:lineRule="auto"/>
        <w:jc w:val="both"/>
        <w:rPr>
          <w:rFonts w:ascii="Arial" w:hAnsi="Arial" w:cs="Arial"/>
        </w:rPr>
      </w:pPr>
    </w:p>
    <w:p w14:paraId="227B1071" w14:textId="77777777" w:rsidR="007C48B2" w:rsidRPr="002D66A3" w:rsidRDefault="007C48B2" w:rsidP="007C48B2">
      <w:pPr>
        <w:spacing w:after="0" w:line="276" w:lineRule="auto"/>
        <w:jc w:val="both"/>
        <w:rPr>
          <w:rFonts w:ascii="Segoe UI" w:hAnsi="Segoe UI" w:cs="Segoe UI"/>
          <w:sz w:val="20"/>
          <w:szCs w:val="20"/>
          <w:vertAlign w:val="superscript"/>
        </w:rPr>
      </w:pPr>
      <w:r w:rsidRPr="008F3283">
        <w:rPr>
          <w:rFonts w:ascii="Arial" w:hAnsi="Arial" w:cs="Arial"/>
        </w:rPr>
        <w:t>T</w:t>
      </w:r>
      <w:r>
        <w:rPr>
          <w:rFonts w:ascii="Arial" w:hAnsi="Arial" w:cs="Arial"/>
        </w:rPr>
        <w:t xml:space="preserve">ower College </w:t>
      </w:r>
      <w:r w:rsidRPr="008F3283">
        <w:rPr>
          <w:rFonts w:ascii="Arial" w:hAnsi="Arial" w:cs="Arial"/>
        </w:rPr>
        <w:t>has arrangements for listening to children and providing early help</w:t>
      </w:r>
      <w:r>
        <w:rPr>
          <w:rFonts w:ascii="Arial" w:hAnsi="Arial" w:cs="Arial"/>
        </w:rPr>
        <w:t>.</w:t>
      </w:r>
      <w:r>
        <w:rPr>
          <w:rFonts w:ascii="Arial" w:hAnsi="Arial" w:cs="Arial"/>
          <w:vertAlign w:val="superscript"/>
        </w:rPr>
        <w:t>11</w:t>
      </w:r>
      <w:r w:rsidRPr="008F3283">
        <w:rPr>
          <w:rFonts w:ascii="Arial" w:hAnsi="Arial" w:cs="Arial"/>
        </w:rPr>
        <w:t xml:space="preserve"> </w:t>
      </w:r>
      <w:r w:rsidRPr="002D66A3">
        <w:rPr>
          <w:rFonts w:ascii="Segoe UI" w:hAnsi="Segoe UI" w:cs="Segoe UI"/>
          <w:sz w:val="20"/>
          <w:szCs w:val="20"/>
        </w:rPr>
        <w:t>Pupils are aware of who they can speak with in any situation (all staff will listen and report any concerns</w:t>
      </w:r>
      <w:r>
        <w:rPr>
          <w:rFonts w:ascii="Segoe UI" w:hAnsi="Segoe UI" w:cs="Segoe UI"/>
          <w:sz w:val="20"/>
          <w:szCs w:val="20"/>
        </w:rPr>
        <w:t xml:space="preserve"> to the </w:t>
      </w:r>
      <w:r w:rsidRPr="002D66A3">
        <w:rPr>
          <w:rFonts w:ascii="Segoe UI" w:hAnsi="Segoe UI" w:cs="Segoe UI"/>
          <w:sz w:val="20"/>
          <w:szCs w:val="20"/>
        </w:rPr>
        <w:t>safeguarding team) Staff receive regular training to enable them to raise concerns they have about any pupil. DSL and DDSLs receive training to deal with any concerns raised. All pupil concerns are taken seriously and dealt with in a professional manner, with guidance from St Helens Safeguarding Children Partnership where appropriate.</w:t>
      </w:r>
      <w:r w:rsidRPr="002D66A3">
        <w:rPr>
          <w:rFonts w:ascii="Segoe UI" w:hAnsi="Segoe UI" w:cs="Segoe UI"/>
          <w:sz w:val="20"/>
          <w:szCs w:val="20"/>
          <w:vertAlign w:val="superscript"/>
        </w:rPr>
        <w:t>11</w:t>
      </w:r>
    </w:p>
    <w:p w14:paraId="6632846F" w14:textId="77777777" w:rsidR="007C48B2" w:rsidRPr="00D7291B" w:rsidRDefault="007C48B2" w:rsidP="007C48B2">
      <w:pPr>
        <w:spacing w:after="0" w:line="276" w:lineRule="auto"/>
        <w:jc w:val="both"/>
        <w:rPr>
          <w:rFonts w:ascii="Segoe UI" w:hAnsi="Segoe UI" w:cs="Segoe UI"/>
          <w:sz w:val="20"/>
          <w:szCs w:val="20"/>
        </w:rPr>
      </w:pPr>
    </w:p>
    <w:p w14:paraId="3B0F77CE" w14:textId="77777777" w:rsidR="007C48B2" w:rsidRPr="00D7291B" w:rsidRDefault="007C48B2" w:rsidP="007C48B2">
      <w:pPr>
        <w:pStyle w:val="Heading1"/>
        <w:rPr>
          <w:vertAlign w:val="superscript"/>
        </w:rPr>
      </w:pPr>
      <w:bookmarkStart w:id="7" w:name="_Toc114149779"/>
      <w:bookmarkStart w:id="8" w:name="_Toc144212063"/>
      <w:r w:rsidRPr="00D7291B">
        <w:t>DEFINITIONS OF SAFEGUARDING AND TYPES AND SIGNS OF ABUSE</w:t>
      </w:r>
      <w:r w:rsidRPr="00D7291B">
        <w:rPr>
          <w:vertAlign w:val="superscript"/>
        </w:rPr>
        <w:t>12</w:t>
      </w:r>
      <w:bookmarkEnd w:id="7"/>
      <w:bookmarkEnd w:id="8"/>
    </w:p>
    <w:p w14:paraId="5B73FFBD" w14:textId="77777777" w:rsidR="007C48B2" w:rsidRPr="002D66A3" w:rsidRDefault="007C48B2" w:rsidP="007C48B2">
      <w:pPr>
        <w:spacing w:after="0" w:line="276" w:lineRule="auto"/>
        <w:jc w:val="both"/>
        <w:rPr>
          <w:rFonts w:ascii="Segoe UI" w:hAnsi="Segoe UI" w:cs="Segoe UI"/>
          <w:sz w:val="20"/>
          <w:szCs w:val="20"/>
        </w:rPr>
      </w:pPr>
      <w:r w:rsidRPr="002D66A3">
        <w:rPr>
          <w:rFonts w:ascii="Segoe UI" w:hAnsi="Segoe UI" w:cs="Segoe UI"/>
          <w:sz w:val="20"/>
          <w:szCs w:val="20"/>
        </w:rPr>
        <w:t>Safeguarding and promoting the welfare of children is defined</w:t>
      </w:r>
      <w:r w:rsidRPr="002D66A3">
        <w:rPr>
          <w:rFonts w:ascii="Segoe UI" w:hAnsi="Segoe UI" w:cs="Segoe UI"/>
          <w:sz w:val="20"/>
          <w:szCs w:val="20"/>
          <w:vertAlign w:val="superscript"/>
        </w:rPr>
        <w:t>13</w:t>
      </w:r>
      <w:r w:rsidRPr="002D66A3">
        <w:rPr>
          <w:rFonts w:ascii="Segoe UI" w:hAnsi="Segoe UI" w:cs="Segoe UI"/>
          <w:sz w:val="20"/>
          <w:szCs w:val="20"/>
        </w:rPr>
        <w:t xml:space="preserve">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w:t>
      </w:r>
    </w:p>
    <w:p w14:paraId="0C26D0B4" w14:textId="77777777" w:rsidR="007C48B2" w:rsidRPr="002D66A3" w:rsidRDefault="007C48B2" w:rsidP="007C48B2">
      <w:pPr>
        <w:spacing w:after="0" w:line="276" w:lineRule="auto"/>
        <w:jc w:val="both"/>
        <w:rPr>
          <w:rFonts w:ascii="Segoe UI" w:hAnsi="Segoe UI" w:cs="Segoe UI"/>
          <w:sz w:val="20"/>
          <w:szCs w:val="20"/>
        </w:rPr>
      </w:pPr>
    </w:p>
    <w:p w14:paraId="4821311A" w14:textId="77777777" w:rsidR="007C48B2" w:rsidRPr="002D66A3" w:rsidRDefault="007C48B2" w:rsidP="007C48B2">
      <w:pPr>
        <w:spacing w:line="276" w:lineRule="auto"/>
        <w:jc w:val="both"/>
        <w:rPr>
          <w:rFonts w:ascii="Segoe UI" w:hAnsi="Segoe UI" w:cs="Segoe UI"/>
          <w:sz w:val="20"/>
          <w:szCs w:val="20"/>
        </w:rPr>
      </w:pPr>
      <w:r w:rsidRPr="002D66A3">
        <w:rPr>
          <w:rFonts w:ascii="Segoe UI" w:hAnsi="Segoe UI" w:cs="Segoe UI"/>
          <w:sz w:val="20"/>
          <w:szCs w:val="20"/>
        </w:rPr>
        <w:t xml:space="preserve">Abuse is a form of maltreatment of a child. Somebody may abuse or neglect a child by inflicting harm or by failing to act to prevent harm. Children may be abused in a family or in an institutional or </w:t>
      </w:r>
      <w:r w:rsidRPr="002D66A3">
        <w:rPr>
          <w:rFonts w:ascii="Segoe UI" w:hAnsi="Segoe UI" w:cs="Segoe UI"/>
          <w:sz w:val="20"/>
          <w:szCs w:val="20"/>
        </w:rPr>
        <w:lastRenderedPageBreak/>
        <w:t>community setting by those known to them or, more rarely, by others (e.g. via the internet). Abuse can take place wholly online, or technology may be used to facilitate offline abuse. They may be abused by an adult or adults or by another child or children. Abuse can be:</w:t>
      </w:r>
    </w:p>
    <w:p w14:paraId="3C6596A0" w14:textId="77777777" w:rsidR="007C48B2" w:rsidRPr="002D66A3" w:rsidRDefault="007C48B2" w:rsidP="007C48B2">
      <w:pPr>
        <w:pStyle w:val="ListParagraph"/>
        <w:numPr>
          <w:ilvl w:val="0"/>
          <w:numId w:val="2"/>
        </w:numPr>
        <w:spacing w:after="0" w:line="276" w:lineRule="auto"/>
        <w:contextualSpacing w:val="0"/>
        <w:jc w:val="both"/>
        <w:rPr>
          <w:rFonts w:ascii="Segoe UI" w:hAnsi="Segoe UI" w:cs="Segoe UI"/>
          <w:sz w:val="20"/>
          <w:szCs w:val="20"/>
        </w:rPr>
      </w:pPr>
      <w:r w:rsidRPr="002D66A3">
        <w:rPr>
          <w:rFonts w:ascii="Segoe UI" w:hAnsi="Segoe UI" w:cs="Segoe UI"/>
          <w:sz w:val="20"/>
          <w:szCs w:val="20"/>
        </w:rPr>
        <w:t xml:space="preserve">physical </w:t>
      </w:r>
      <w:proofErr w:type="gramStart"/>
      <w:r w:rsidRPr="002D66A3">
        <w:rPr>
          <w:rFonts w:ascii="Segoe UI" w:hAnsi="Segoe UI" w:cs="Segoe UI"/>
          <w:sz w:val="20"/>
          <w:szCs w:val="20"/>
        </w:rPr>
        <w:t>abuse;</w:t>
      </w:r>
      <w:proofErr w:type="gramEnd"/>
    </w:p>
    <w:p w14:paraId="20504C59" w14:textId="77777777" w:rsidR="007C48B2" w:rsidRPr="002D66A3" w:rsidRDefault="007C48B2" w:rsidP="007C48B2">
      <w:pPr>
        <w:pStyle w:val="ListParagraph"/>
        <w:numPr>
          <w:ilvl w:val="0"/>
          <w:numId w:val="2"/>
        </w:numPr>
        <w:spacing w:after="0" w:line="276" w:lineRule="auto"/>
        <w:contextualSpacing w:val="0"/>
        <w:jc w:val="both"/>
        <w:rPr>
          <w:rFonts w:ascii="Segoe UI" w:hAnsi="Segoe UI" w:cs="Segoe UI"/>
          <w:sz w:val="20"/>
          <w:szCs w:val="20"/>
        </w:rPr>
      </w:pPr>
      <w:r w:rsidRPr="002D66A3">
        <w:rPr>
          <w:rFonts w:ascii="Segoe UI" w:hAnsi="Segoe UI" w:cs="Segoe UI"/>
          <w:sz w:val="20"/>
          <w:szCs w:val="20"/>
        </w:rPr>
        <w:t xml:space="preserve">emotional </w:t>
      </w:r>
      <w:proofErr w:type="gramStart"/>
      <w:r w:rsidRPr="002D66A3">
        <w:rPr>
          <w:rFonts w:ascii="Segoe UI" w:hAnsi="Segoe UI" w:cs="Segoe UI"/>
          <w:sz w:val="20"/>
          <w:szCs w:val="20"/>
        </w:rPr>
        <w:t>abuse;</w:t>
      </w:r>
      <w:proofErr w:type="gramEnd"/>
    </w:p>
    <w:p w14:paraId="438DAC1A" w14:textId="77777777" w:rsidR="007C48B2" w:rsidRPr="002D66A3" w:rsidRDefault="007C48B2" w:rsidP="007C48B2">
      <w:pPr>
        <w:pStyle w:val="ListParagraph"/>
        <w:numPr>
          <w:ilvl w:val="0"/>
          <w:numId w:val="2"/>
        </w:numPr>
        <w:spacing w:after="0" w:line="276" w:lineRule="auto"/>
        <w:contextualSpacing w:val="0"/>
        <w:jc w:val="both"/>
        <w:rPr>
          <w:rFonts w:ascii="Segoe UI" w:hAnsi="Segoe UI" w:cs="Segoe UI"/>
          <w:sz w:val="20"/>
          <w:szCs w:val="20"/>
        </w:rPr>
      </w:pPr>
      <w:r w:rsidRPr="002D66A3">
        <w:rPr>
          <w:rFonts w:ascii="Segoe UI" w:hAnsi="Segoe UI" w:cs="Segoe UI"/>
          <w:sz w:val="20"/>
          <w:szCs w:val="20"/>
        </w:rPr>
        <w:t>sexual abuse; and/or</w:t>
      </w:r>
    </w:p>
    <w:p w14:paraId="2D103D02" w14:textId="77777777" w:rsidR="007C48B2" w:rsidRPr="002D66A3" w:rsidRDefault="007C48B2" w:rsidP="007C48B2">
      <w:pPr>
        <w:pStyle w:val="ListParagraph"/>
        <w:numPr>
          <w:ilvl w:val="0"/>
          <w:numId w:val="2"/>
        </w:numPr>
        <w:spacing w:after="0" w:line="276" w:lineRule="auto"/>
        <w:contextualSpacing w:val="0"/>
        <w:jc w:val="both"/>
        <w:rPr>
          <w:rFonts w:ascii="Segoe UI" w:hAnsi="Segoe UI" w:cs="Segoe UI"/>
          <w:sz w:val="20"/>
          <w:szCs w:val="20"/>
        </w:rPr>
      </w:pPr>
      <w:r w:rsidRPr="002D66A3">
        <w:rPr>
          <w:rFonts w:ascii="Segoe UI" w:hAnsi="Segoe UI" w:cs="Segoe UI"/>
          <w:sz w:val="20"/>
          <w:szCs w:val="20"/>
        </w:rPr>
        <w:t>neglect.</w:t>
      </w:r>
    </w:p>
    <w:p w14:paraId="63014E37" w14:textId="77777777" w:rsidR="007C48B2" w:rsidRPr="002D66A3" w:rsidRDefault="007C48B2" w:rsidP="007C48B2">
      <w:pPr>
        <w:spacing w:after="0" w:line="276" w:lineRule="auto"/>
        <w:jc w:val="both"/>
        <w:rPr>
          <w:rFonts w:ascii="Segoe UI" w:hAnsi="Segoe UI" w:cs="Segoe UI"/>
          <w:sz w:val="20"/>
          <w:szCs w:val="20"/>
        </w:rPr>
      </w:pPr>
    </w:p>
    <w:p w14:paraId="442281AD" w14:textId="77777777" w:rsidR="007C48B2" w:rsidRDefault="007C48B2" w:rsidP="007C48B2">
      <w:pPr>
        <w:spacing w:after="0" w:line="276" w:lineRule="auto"/>
        <w:jc w:val="both"/>
        <w:rPr>
          <w:rFonts w:ascii="Segoe UI" w:hAnsi="Segoe UI" w:cs="Segoe UI"/>
          <w:sz w:val="20"/>
          <w:szCs w:val="20"/>
          <w:vertAlign w:val="superscript"/>
        </w:rPr>
      </w:pPr>
      <w:r w:rsidRPr="002D66A3">
        <w:rPr>
          <w:rFonts w:ascii="Segoe UI" w:hAnsi="Segoe UI" w:cs="Segoe UI"/>
          <w:sz w:val="20"/>
          <w:szCs w:val="20"/>
        </w:rPr>
        <w:t>Staff are referred to Appendix 1 of this policy for further detail of the types of abuse and possible signs of abuse, as well as further information regarding specific safeguarding issues such as child criminal and/or sexual exploitation.</w:t>
      </w:r>
      <w:r w:rsidRPr="002D66A3">
        <w:rPr>
          <w:rFonts w:ascii="Segoe UI" w:hAnsi="Segoe UI" w:cs="Segoe UI"/>
          <w:sz w:val="20"/>
          <w:szCs w:val="20"/>
          <w:vertAlign w:val="superscript"/>
        </w:rPr>
        <w:t>14</w:t>
      </w:r>
    </w:p>
    <w:p w14:paraId="7AD5A0B0" w14:textId="77777777" w:rsidR="007C48B2" w:rsidRPr="002D66A3" w:rsidRDefault="007C48B2" w:rsidP="007C48B2">
      <w:pPr>
        <w:spacing w:after="0" w:line="276" w:lineRule="auto"/>
        <w:jc w:val="both"/>
        <w:rPr>
          <w:rFonts w:ascii="Segoe UI" w:hAnsi="Segoe UI" w:cs="Segoe UI"/>
          <w:sz w:val="20"/>
          <w:szCs w:val="20"/>
          <w:vertAlign w:val="superscript"/>
        </w:rPr>
      </w:pPr>
    </w:p>
    <w:p w14:paraId="70826DC8" w14:textId="77777777" w:rsidR="007C48B2" w:rsidRPr="00D7291B" w:rsidRDefault="007C48B2" w:rsidP="007C48B2">
      <w:pPr>
        <w:pStyle w:val="Heading1"/>
      </w:pPr>
      <w:bookmarkStart w:id="9" w:name="_Toc114149780"/>
      <w:bookmarkStart w:id="10" w:name="_Toc144212064"/>
      <w:r w:rsidRPr="00D7291B">
        <w:t>PROCEDURES FOR DEALING WITH CONCERNS ABOUT A CHILD</w:t>
      </w:r>
      <w:r w:rsidRPr="00D7291B">
        <w:rPr>
          <w:vertAlign w:val="superscript"/>
        </w:rPr>
        <w:t>15</w:t>
      </w:r>
      <w:bookmarkEnd w:id="9"/>
      <w:bookmarkEnd w:id="10"/>
    </w:p>
    <w:p w14:paraId="56BA7695" w14:textId="77777777" w:rsidR="007C48B2" w:rsidRPr="00C86979" w:rsidRDefault="007C48B2" w:rsidP="007C48B2">
      <w:pPr>
        <w:pStyle w:val="Default"/>
        <w:spacing w:line="276" w:lineRule="auto"/>
        <w:jc w:val="both"/>
        <w:rPr>
          <w:rFonts w:ascii="Segoe UI" w:hAnsi="Segoe UI" w:cs="Segoe UI"/>
          <w:sz w:val="20"/>
          <w:szCs w:val="20"/>
        </w:rPr>
      </w:pPr>
      <w:r w:rsidRPr="00C86979">
        <w:rPr>
          <w:rFonts w:ascii="Segoe UI" w:hAnsi="Segoe UI" w:cs="Segoe UI"/>
          <w:sz w:val="20"/>
          <w:szCs w:val="20"/>
        </w:rPr>
        <w:t xml:space="preserve">If staff suspect or hear any allegation or complaint of abuse, exploitation, or neglect from a child or any third party, they must act immediately and follow the relevant procedure below. Staff should not assume that somebody else will </w:t>
      </w:r>
      <w:proofErr w:type="gramStart"/>
      <w:r w:rsidRPr="00C86979">
        <w:rPr>
          <w:rFonts w:ascii="Segoe UI" w:hAnsi="Segoe UI" w:cs="Segoe UI"/>
          <w:sz w:val="20"/>
          <w:szCs w:val="20"/>
        </w:rPr>
        <w:t>take action</w:t>
      </w:r>
      <w:proofErr w:type="gramEnd"/>
      <w:r w:rsidRPr="00C86979">
        <w:rPr>
          <w:rFonts w:ascii="Segoe UI" w:hAnsi="Segoe UI" w:cs="Segoe UI"/>
          <w:sz w:val="20"/>
          <w:szCs w:val="20"/>
        </w:rPr>
        <w:t xml:space="preserve"> and share information that might be critical in keeping children safe.</w:t>
      </w:r>
    </w:p>
    <w:p w14:paraId="4A6425BE" w14:textId="77777777" w:rsidR="007C48B2" w:rsidRPr="008F3283" w:rsidRDefault="007C48B2" w:rsidP="007C48B2">
      <w:pPr>
        <w:pStyle w:val="Default"/>
        <w:spacing w:line="276" w:lineRule="auto"/>
        <w:jc w:val="both"/>
        <w:rPr>
          <w:sz w:val="22"/>
          <w:szCs w:val="22"/>
        </w:rPr>
      </w:pPr>
    </w:p>
    <w:p w14:paraId="7F08CE46" w14:textId="77777777" w:rsidR="007C48B2" w:rsidRPr="00C86979" w:rsidRDefault="007C48B2" w:rsidP="007C48B2">
      <w:pPr>
        <w:pStyle w:val="Default"/>
        <w:spacing w:line="276" w:lineRule="auto"/>
        <w:jc w:val="both"/>
        <w:rPr>
          <w:rFonts w:ascii="Segoe UI" w:hAnsi="Segoe UI" w:cs="Segoe UI"/>
          <w:sz w:val="20"/>
          <w:szCs w:val="20"/>
        </w:rPr>
      </w:pPr>
      <w:r w:rsidRPr="00C86979">
        <w:rPr>
          <w:rFonts w:ascii="Segoe UI" w:hAnsi="Segoe UI" w:cs="Segoe UI"/>
          <w:sz w:val="20"/>
          <w:szCs w:val="20"/>
        </w:rPr>
        <w:t xml:space="preserve">The guidance, </w:t>
      </w:r>
      <w:r w:rsidRPr="00C86979">
        <w:rPr>
          <w:rFonts w:ascii="Segoe UI" w:hAnsi="Segoe UI" w:cs="Segoe UI"/>
          <w:i/>
          <w:iCs/>
          <w:sz w:val="20"/>
          <w:szCs w:val="20"/>
        </w:rPr>
        <w:t>Information Sharing: Advice for Practitioners Providing Safeguarding Services to Children, Young People, Parents and Carers</w:t>
      </w:r>
      <w:r w:rsidRPr="00C86979">
        <w:rPr>
          <w:rFonts w:ascii="Segoe UI" w:hAnsi="Segoe UI" w:cs="Segoe UI"/>
          <w:sz w:val="20"/>
          <w:szCs w:val="20"/>
        </w:rPr>
        <w:t xml:space="preserve"> supports staff who </w:t>
      </w:r>
      <w:proofErr w:type="gramStart"/>
      <w:r w:rsidRPr="00C86979">
        <w:rPr>
          <w:rFonts w:ascii="Segoe UI" w:hAnsi="Segoe UI" w:cs="Segoe UI"/>
          <w:sz w:val="20"/>
          <w:szCs w:val="20"/>
        </w:rPr>
        <w:t>have to</w:t>
      </w:r>
      <w:proofErr w:type="gramEnd"/>
      <w:r w:rsidRPr="00C86979">
        <w:rPr>
          <w:rFonts w:ascii="Segoe UI" w:hAnsi="Segoe UI" w:cs="Segoe UI"/>
          <w:sz w:val="20"/>
          <w:szCs w:val="20"/>
        </w:rPr>
        <w:t xml:space="preserve"> make decisions about sharing information. [The governing body or </w:t>
      </w:r>
      <w:proofErr w:type="gramStart"/>
      <w:r w:rsidRPr="00C86979">
        <w:rPr>
          <w:rFonts w:ascii="Segoe UI" w:hAnsi="Segoe UI" w:cs="Segoe UI"/>
          <w:sz w:val="20"/>
          <w:szCs w:val="20"/>
        </w:rPr>
        <w:t>The</w:t>
      </w:r>
      <w:proofErr w:type="gramEnd"/>
      <w:r w:rsidRPr="00C86979">
        <w:rPr>
          <w:rFonts w:ascii="Segoe UI" w:hAnsi="Segoe UI" w:cs="Segoe UI"/>
          <w:sz w:val="20"/>
          <w:szCs w:val="20"/>
        </w:rPr>
        <w:t xml:space="preserve"> proprietor] recognises the importance of information sharing between practitioners and local agencies, including ensuring arrangements for sharing information within the School and with local authority children’s social care, the safeguarding partners and other organisations, agencies, and practitioners as required.</w:t>
      </w:r>
      <w:r w:rsidRPr="00C86979">
        <w:rPr>
          <w:rFonts w:ascii="Segoe UI" w:hAnsi="Segoe UI" w:cs="Segoe UI"/>
          <w:sz w:val="20"/>
          <w:szCs w:val="20"/>
          <w:vertAlign w:val="superscript"/>
        </w:rPr>
        <w:t xml:space="preserve"> 16</w:t>
      </w:r>
      <w:r w:rsidRPr="00C86979">
        <w:rPr>
          <w:rFonts w:ascii="Segoe UI" w:hAnsi="Segoe UI" w:cs="Segoe UI"/>
          <w:sz w:val="20"/>
          <w:szCs w:val="20"/>
        </w:rPr>
        <w:t xml:space="preserve"> Fears regarding sharing information under the Data Protection Act 2018 and the UK General Data Protection Regulation (“UK GDPR”) must not be allowed to stand in the way of  safeguarding and promoting the welfare of children, and neither the DPA 2018 or the UK GDPR prevent the sharing of information for the purposes of keeping children safe.</w:t>
      </w:r>
      <w:r w:rsidRPr="00C86979">
        <w:rPr>
          <w:rFonts w:ascii="Segoe UI" w:hAnsi="Segoe UI" w:cs="Segoe UI"/>
          <w:sz w:val="20"/>
          <w:szCs w:val="20"/>
          <w:vertAlign w:val="superscript"/>
        </w:rPr>
        <w:t>17</w:t>
      </w:r>
      <w:r w:rsidRPr="00C86979">
        <w:rPr>
          <w:rFonts w:ascii="Segoe UI" w:hAnsi="Segoe UI" w:cs="Segoe UI"/>
          <w:sz w:val="20"/>
          <w:szCs w:val="20"/>
        </w:rPr>
        <w:t xml:space="preserve"> If in doubt about what information can and should be shared, staff should speak to the Designated Safeguarding Lead ("DSL"). </w:t>
      </w:r>
    </w:p>
    <w:p w14:paraId="0FDE54FC" w14:textId="77777777" w:rsidR="007C48B2" w:rsidRDefault="007C48B2" w:rsidP="007C48B2">
      <w:pPr>
        <w:pStyle w:val="Default"/>
        <w:spacing w:line="276" w:lineRule="auto"/>
        <w:jc w:val="both"/>
        <w:rPr>
          <w:sz w:val="22"/>
          <w:szCs w:val="22"/>
        </w:rPr>
      </w:pPr>
    </w:p>
    <w:p w14:paraId="5F6EFD45" w14:textId="77777777" w:rsidR="007C48B2" w:rsidRPr="00C86979" w:rsidRDefault="007C48B2" w:rsidP="007C48B2">
      <w:pPr>
        <w:pStyle w:val="Default"/>
        <w:spacing w:after="240" w:line="276" w:lineRule="auto"/>
        <w:jc w:val="both"/>
        <w:rPr>
          <w:rFonts w:ascii="Segoe UI" w:hAnsi="Segoe UI" w:cs="Segoe UI"/>
          <w:sz w:val="20"/>
          <w:szCs w:val="20"/>
        </w:rPr>
      </w:pPr>
      <w:r w:rsidRPr="00C86979">
        <w:rPr>
          <w:rFonts w:ascii="Segoe UI" w:hAnsi="Segoe UI" w:cs="Segoe UI"/>
          <w:sz w:val="20"/>
          <w:szCs w:val="20"/>
        </w:rPr>
        <w:t xml:space="preserve">The governing body or The </w:t>
      </w:r>
      <w:proofErr w:type="gramStart"/>
      <w:r w:rsidRPr="00C86979">
        <w:rPr>
          <w:rFonts w:ascii="Segoe UI" w:hAnsi="Segoe UI" w:cs="Segoe UI"/>
          <w:sz w:val="20"/>
          <w:szCs w:val="20"/>
        </w:rPr>
        <w:t>proprietor]will</w:t>
      </w:r>
      <w:proofErr w:type="gramEnd"/>
      <w:r w:rsidRPr="00C86979">
        <w:rPr>
          <w:rFonts w:ascii="Segoe UI" w:hAnsi="Segoe UI" w:cs="Segoe UI"/>
          <w:sz w:val="20"/>
          <w:szCs w:val="20"/>
        </w:rPr>
        <w:t xml:space="preserve"> ensure that staff understand the relevant data protection principles which allow them to share (and withhold) personal information, including:</w:t>
      </w:r>
      <w:r w:rsidRPr="00C86979">
        <w:rPr>
          <w:rFonts w:ascii="Segoe UI" w:hAnsi="Segoe UI" w:cs="Segoe UI"/>
          <w:sz w:val="20"/>
          <w:szCs w:val="20"/>
          <w:vertAlign w:val="superscript"/>
        </w:rPr>
        <w:t>18</w:t>
      </w:r>
    </w:p>
    <w:p w14:paraId="3FF722F9" w14:textId="77777777" w:rsidR="007C48B2" w:rsidRPr="00C86979" w:rsidRDefault="007C48B2" w:rsidP="007C48B2">
      <w:pPr>
        <w:pStyle w:val="Default"/>
        <w:numPr>
          <w:ilvl w:val="0"/>
          <w:numId w:val="4"/>
        </w:numPr>
        <w:spacing w:line="276" w:lineRule="auto"/>
        <w:jc w:val="both"/>
        <w:rPr>
          <w:rFonts w:ascii="Segoe UI" w:hAnsi="Segoe UI" w:cs="Segoe UI"/>
          <w:sz w:val="20"/>
          <w:szCs w:val="20"/>
        </w:rPr>
      </w:pPr>
      <w:r w:rsidRPr="00C86979">
        <w:rPr>
          <w:rFonts w:ascii="Segoe UI" w:hAnsi="Segoe UI" w:cs="Segoe UI"/>
          <w:sz w:val="20"/>
          <w:szCs w:val="20"/>
        </w:rPr>
        <w:t>being confident of the processing conditions which allow them to store and share information for safeguarding purposes, including information, which is sensitive and personal and should be treated as ‘special category personal data’</w:t>
      </w:r>
    </w:p>
    <w:p w14:paraId="07057B4F" w14:textId="77777777" w:rsidR="007C48B2" w:rsidRPr="00C86979" w:rsidRDefault="007C48B2" w:rsidP="007C48B2">
      <w:pPr>
        <w:pStyle w:val="Default"/>
        <w:numPr>
          <w:ilvl w:val="0"/>
          <w:numId w:val="4"/>
        </w:numPr>
        <w:spacing w:line="276" w:lineRule="auto"/>
        <w:jc w:val="both"/>
        <w:rPr>
          <w:rFonts w:ascii="Segoe UI" w:hAnsi="Segoe UI" w:cs="Segoe UI"/>
          <w:sz w:val="20"/>
          <w:szCs w:val="20"/>
        </w:rPr>
      </w:pPr>
      <w:r w:rsidRPr="00C86979">
        <w:rPr>
          <w:rFonts w:ascii="Segoe UI" w:hAnsi="Segoe UI" w:cs="Segoe UI"/>
          <w:sz w:val="20"/>
          <w:szCs w:val="20"/>
        </w:rPr>
        <w:t xml:space="preserve">understanding that ‘safeguarding of children and individuals at risk’ is a processing condition that allows the sharing of special category personal data, including without consent where there is good reason to do so. For example, information may be shared without consent where: it is not possible to gain consent; it cannot be reasonably expected to gain consent; </w:t>
      </w:r>
      <w:proofErr w:type="gramStart"/>
      <w:r w:rsidRPr="00C86979">
        <w:rPr>
          <w:rFonts w:ascii="Segoe UI" w:hAnsi="Segoe UI" w:cs="Segoe UI"/>
          <w:sz w:val="20"/>
          <w:szCs w:val="20"/>
        </w:rPr>
        <w:t>and,</w:t>
      </w:r>
      <w:proofErr w:type="gramEnd"/>
      <w:r w:rsidRPr="00C86979">
        <w:rPr>
          <w:rFonts w:ascii="Segoe UI" w:hAnsi="Segoe UI" w:cs="Segoe UI"/>
          <w:sz w:val="20"/>
          <w:szCs w:val="20"/>
        </w:rPr>
        <w:t xml:space="preserve"> gaining consent would place a child at risk</w:t>
      </w:r>
    </w:p>
    <w:p w14:paraId="785838CC" w14:textId="77777777" w:rsidR="007C48B2" w:rsidRPr="00C86979" w:rsidRDefault="007C48B2" w:rsidP="007C48B2">
      <w:pPr>
        <w:pStyle w:val="Default"/>
        <w:numPr>
          <w:ilvl w:val="0"/>
          <w:numId w:val="4"/>
        </w:numPr>
        <w:spacing w:line="276" w:lineRule="auto"/>
        <w:jc w:val="both"/>
        <w:rPr>
          <w:rFonts w:ascii="Segoe UI" w:hAnsi="Segoe UI" w:cs="Segoe UI"/>
          <w:sz w:val="20"/>
          <w:szCs w:val="20"/>
        </w:rPr>
      </w:pPr>
      <w:r w:rsidRPr="00C86979">
        <w:rPr>
          <w:rFonts w:ascii="Segoe UI" w:hAnsi="Segoe UI" w:cs="Segoe UI"/>
          <w:sz w:val="20"/>
          <w:szCs w:val="20"/>
        </w:rPr>
        <w:t>not providing pupils’ personal data where the serious harm test is met.</w:t>
      </w:r>
    </w:p>
    <w:p w14:paraId="6B87E5AA" w14:textId="77777777" w:rsidR="007C48B2" w:rsidRPr="008F3283" w:rsidRDefault="007C48B2" w:rsidP="007C48B2">
      <w:pPr>
        <w:pStyle w:val="Default"/>
        <w:spacing w:line="276" w:lineRule="auto"/>
        <w:jc w:val="both"/>
        <w:rPr>
          <w:sz w:val="22"/>
          <w:szCs w:val="22"/>
        </w:rPr>
      </w:pPr>
    </w:p>
    <w:p w14:paraId="578298D4" w14:textId="77777777" w:rsidR="007C48B2" w:rsidRPr="00C86979" w:rsidRDefault="007C48B2" w:rsidP="007C48B2">
      <w:pPr>
        <w:pStyle w:val="Default"/>
        <w:spacing w:line="276" w:lineRule="auto"/>
        <w:jc w:val="both"/>
        <w:rPr>
          <w:rFonts w:ascii="Segoe UI" w:hAnsi="Segoe UI" w:cs="Segoe UI"/>
          <w:sz w:val="20"/>
          <w:szCs w:val="20"/>
        </w:rPr>
      </w:pPr>
      <w:r w:rsidRPr="00C86979">
        <w:rPr>
          <w:rFonts w:ascii="Segoe UI" w:hAnsi="Segoe UI" w:cs="Segoe UI"/>
          <w:sz w:val="20"/>
          <w:szCs w:val="20"/>
        </w:rPr>
        <w:t>All staff should:</w:t>
      </w:r>
      <w:r w:rsidRPr="00C86979">
        <w:rPr>
          <w:rFonts w:ascii="Segoe UI" w:hAnsi="Segoe UI" w:cs="Segoe UI"/>
          <w:sz w:val="20"/>
          <w:szCs w:val="20"/>
          <w:vertAlign w:val="superscript"/>
        </w:rPr>
        <w:t xml:space="preserve">19 </w:t>
      </w:r>
    </w:p>
    <w:p w14:paraId="482DD069" w14:textId="77777777" w:rsidR="007C48B2" w:rsidRPr="00C86979" w:rsidRDefault="007C48B2" w:rsidP="007C48B2">
      <w:pPr>
        <w:pStyle w:val="Default"/>
        <w:spacing w:line="276" w:lineRule="auto"/>
        <w:jc w:val="both"/>
        <w:rPr>
          <w:rFonts w:ascii="Segoe UI" w:hAnsi="Segoe UI" w:cs="Segoe UI"/>
          <w:sz w:val="20"/>
          <w:szCs w:val="20"/>
        </w:rPr>
      </w:pPr>
    </w:p>
    <w:p w14:paraId="20A12C5B"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 xml:space="preserve">listen carefully </w:t>
      </w:r>
    </w:p>
    <w:p w14:paraId="622F5B39"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avoid asking leading questions</w:t>
      </w:r>
    </w:p>
    <w:p w14:paraId="4DCB9470"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lang w:val="en-US"/>
        </w:rPr>
        <w:t xml:space="preserve">observe their </w:t>
      </w:r>
      <w:proofErr w:type="spellStart"/>
      <w:r w:rsidRPr="00C86979">
        <w:rPr>
          <w:rFonts w:ascii="Segoe UI" w:hAnsi="Segoe UI" w:cs="Segoe UI"/>
          <w:sz w:val="20"/>
          <w:szCs w:val="20"/>
          <w:lang w:val="en-US"/>
        </w:rPr>
        <w:t>behaviour</w:t>
      </w:r>
      <w:proofErr w:type="spellEnd"/>
      <w:r w:rsidRPr="00C86979">
        <w:rPr>
          <w:rFonts w:ascii="Segoe UI" w:hAnsi="Segoe UI" w:cs="Segoe UI"/>
          <w:sz w:val="20"/>
          <w:szCs w:val="20"/>
          <w:lang w:val="en-US"/>
        </w:rPr>
        <w:t xml:space="preserve"> </w:t>
      </w:r>
    </w:p>
    <w:p w14:paraId="160A7AC3"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reassure the individual that the allegation/complaint will be taken seriously and that they will be supported and kept safe</w:t>
      </w:r>
    </w:p>
    <w:p w14:paraId="2B1437CC"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ensure that the individual is not made to feel ashamed for making the report or given the impression that they are creating a problem by making the report</w:t>
      </w:r>
    </w:p>
    <w:p w14:paraId="41AD6659"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not guarantee absolute confidentiality (as this may ultimately not be in the best interests of the child) and explain that the information needs to be passed to the appropriate person who will ensure that the correct action is taken</w:t>
      </w:r>
    </w:p>
    <w:p w14:paraId="343C4AFC"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be aware that the individual may not feel ready or know how to tell someone that they are being abused, exploited or neglected, and/or may not recognise their experiences as harmful. Staff should exercise professional curiosity and speak to the DSL if they have concerns</w:t>
      </w:r>
    </w:p>
    <w:p w14:paraId="0815798C" w14:textId="77777777" w:rsidR="007C48B2" w:rsidRPr="00C86979" w:rsidRDefault="007C48B2" w:rsidP="007C48B2">
      <w:pPr>
        <w:pStyle w:val="Default"/>
        <w:numPr>
          <w:ilvl w:val="0"/>
          <w:numId w:val="3"/>
        </w:numPr>
        <w:spacing w:line="276" w:lineRule="auto"/>
        <w:jc w:val="both"/>
        <w:rPr>
          <w:rFonts w:ascii="Segoe UI" w:hAnsi="Segoe UI" w:cs="Segoe UI"/>
          <w:sz w:val="20"/>
          <w:szCs w:val="20"/>
        </w:rPr>
      </w:pPr>
      <w:r w:rsidRPr="00C86979">
        <w:rPr>
          <w:rFonts w:ascii="Segoe UI" w:hAnsi="Segoe UI" w:cs="Segoe UI"/>
          <w:sz w:val="20"/>
          <w:szCs w:val="20"/>
        </w:rPr>
        <w:t>determine how best to build trusted relationships with children and young people which facilitate communication}</w:t>
      </w:r>
    </w:p>
    <w:p w14:paraId="3AE494BA" w14:textId="77777777" w:rsidR="007C48B2" w:rsidRPr="00C86979" w:rsidRDefault="007C48B2" w:rsidP="007C48B2">
      <w:pPr>
        <w:pStyle w:val="Default"/>
        <w:spacing w:line="276" w:lineRule="auto"/>
        <w:jc w:val="both"/>
        <w:rPr>
          <w:rFonts w:ascii="Segoe UI" w:hAnsi="Segoe UI" w:cs="Segoe UI"/>
          <w:sz w:val="20"/>
          <w:szCs w:val="20"/>
        </w:rPr>
      </w:pPr>
    </w:p>
    <w:p w14:paraId="6E2A6521" w14:textId="77777777" w:rsidR="007C48B2" w:rsidRPr="00E35CC4" w:rsidRDefault="007C48B2" w:rsidP="007C48B2">
      <w:pPr>
        <w:spacing w:after="0" w:line="276" w:lineRule="auto"/>
        <w:jc w:val="both"/>
        <w:rPr>
          <w:rFonts w:ascii="Segoe UI" w:hAnsi="Segoe UI" w:cs="Segoe UI"/>
          <w:sz w:val="20"/>
          <w:szCs w:val="20"/>
          <w:vertAlign w:val="superscript"/>
        </w:rPr>
      </w:pPr>
      <w:r w:rsidRPr="00E35CC4">
        <w:rPr>
          <w:rFonts w:ascii="Segoe UI" w:hAnsi="Segoe UI" w:cs="Segoe UI"/>
          <w:sz w:val="20"/>
          <w:szCs w:val="20"/>
        </w:rPr>
        <w:t xml:space="preserve">All concerns, discussions, and decisions (including the rationale for those decisions) made under these procedures should be recorded in writing. This includes instances where referrals were or were not made to another agency, such as children’s social care or the Prevent programme. This will help if/when responding to any complaint about the way a case has been handled. The record should include a clear and comprehensive summary of the concern, details of how the concern was followed up and resolved and a note of any action taken, the decision reached and the outcome. The record should include the date, time and place of the conversation and detail of what was said and done by whom and in whose presence. The information should be kept confidential and stored securely, ensuring that the file is only accessible to those who need to see it, and is shared in accordance with the guidance set out in Parts one and two of </w:t>
      </w:r>
      <w:r w:rsidRPr="00E35CC4">
        <w:rPr>
          <w:rFonts w:ascii="Segoe UI" w:hAnsi="Segoe UI" w:cs="Segoe UI"/>
          <w:i/>
          <w:iCs/>
          <w:sz w:val="20"/>
          <w:szCs w:val="20"/>
        </w:rPr>
        <w:t>KCSIE</w:t>
      </w:r>
      <w:r w:rsidRPr="00E35CC4">
        <w:rPr>
          <w:rFonts w:ascii="Segoe UI" w:hAnsi="Segoe UI" w:cs="Segoe UI"/>
          <w:sz w:val="20"/>
          <w:szCs w:val="20"/>
        </w:rPr>
        <w:t>.</w:t>
      </w:r>
      <w:r w:rsidRPr="00E35CC4">
        <w:rPr>
          <w:rFonts w:ascii="Segoe UI" w:hAnsi="Segoe UI" w:cs="Segoe UI"/>
          <w:sz w:val="20"/>
          <w:szCs w:val="20"/>
          <w:vertAlign w:val="superscript"/>
        </w:rPr>
        <w:t>21</w:t>
      </w:r>
    </w:p>
    <w:p w14:paraId="6B76A0B7" w14:textId="77777777" w:rsidR="007C48B2" w:rsidRPr="00E35CC4" w:rsidRDefault="007C48B2" w:rsidP="007C48B2">
      <w:pPr>
        <w:spacing w:after="0" w:line="276" w:lineRule="auto"/>
        <w:jc w:val="both"/>
        <w:rPr>
          <w:rFonts w:ascii="Segoe UI" w:hAnsi="Segoe UI" w:cs="Segoe UI"/>
          <w:sz w:val="20"/>
          <w:szCs w:val="20"/>
        </w:rPr>
      </w:pPr>
    </w:p>
    <w:p w14:paraId="410084E4" w14:textId="77777777" w:rsidR="007C48B2" w:rsidRPr="00E35CC4" w:rsidRDefault="007C48B2" w:rsidP="007C48B2">
      <w:pPr>
        <w:spacing w:after="0" w:line="276" w:lineRule="auto"/>
        <w:jc w:val="both"/>
        <w:rPr>
          <w:rFonts w:ascii="Segoe UI" w:hAnsi="Segoe UI" w:cs="Segoe UI"/>
          <w:sz w:val="20"/>
          <w:szCs w:val="20"/>
        </w:rPr>
      </w:pPr>
      <w:r w:rsidRPr="00E35CC4">
        <w:rPr>
          <w:rFonts w:ascii="Segoe UI" w:hAnsi="Segoe UI" w:cs="Segoe UI"/>
          <w:sz w:val="20"/>
          <w:szCs w:val="20"/>
        </w:rPr>
        <w:t>Where the allegation relates to harmful sexual behaviours, if possible, the disclosure should be managed with two members of staff present (preferably one of them being the DSL or their deputy).</w:t>
      </w:r>
      <w:r w:rsidRPr="00E35CC4">
        <w:rPr>
          <w:rFonts w:ascii="Segoe UI" w:hAnsi="Segoe UI" w:cs="Segoe UI"/>
          <w:sz w:val="20"/>
          <w:szCs w:val="20"/>
          <w:vertAlign w:val="superscript"/>
        </w:rPr>
        <w:t>22</w:t>
      </w:r>
    </w:p>
    <w:p w14:paraId="4BF6F4C5" w14:textId="77777777" w:rsidR="007C48B2" w:rsidRPr="008F3283" w:rsidRDefault="007C48B2" w:rsidP="007C48B2">
      <w:pPr>
        <w:spacing w:after="0" w:line="276" w:lineRule="auto"/>
        <w:jc w:val="both"/>
        <w:rPr>
          <w:rFonts w:ascii="Arial" w:hAnsi="Arial" w:cs="Arial"/>
          <w:i/>
        </w:rPr>
      </w:pPr>
    </w:p>
    <w:p w14:paraId="5C191084" w14:textId="77777777" w:rsidR="007C48B2" w:rsidRPr="00E35CC4" w:rsidRDefault="007C48B2" w:rsidP="007C48B2">
      <w:pPr>
        <w:spacing w:after="0" w:line="276" w:lineRule="auto"/>
        <w:jc w:val="both"/>
        <w:rPr>
          <w:rFonts w:ascii="Segoe UI" w:hAnsi="Segoe UI" w:cs="Segoe UI"/>
          <w:sz w:val="20"/>
          <w:szCs w:val="20"/>
        </w:rPr>
      </w:pPr>
      <w:r w:rsidRPr="00E35CC4">
        <w:rPr>
          <w:rFonts w:ascii="Segoe UI" w:hAnsi="Segoe UI" w:cs="Segoe UI"/>
          <w:sz w:val="20"/>
          <w:szCs w:val="20"/>
        </w:rPr>
        <w:t xml:space="preserve">Where there is a safeguarding concern, the </w:t>
      </w:r>
      <w:proofErr w:type="gramStart"/>
      <w:r w:rsidRPr="00E35CC4">
        <w:rPr>
          <w:rFonts w:ascii="Segoe UI" w:hAnsi="Segoe UI" w:cs="Segoe UI"/>
          <w:sz w:val="20"/>
          <w:szCs w:val="20"/>
        </w:rPr>
        <w:t>School</w:t>
      </w:r>
      <w:proofErr w:type="gramEnd"/>
      <w:r w:rsidRPr="00E35CC4">
        <w:rPr>
          <w:rFonts w:ascii="Segoe UI" w:hAnsi="Segoe UI" w:cs="Segoe UI"/>
          <w:sz w:val="20"/>
          <w:szCs w:val="20"/>
        </w:rPr>
        <w:t xml:space="preserve"> will ensure the pupil’s wishes</w:t>
      </w:r>
      <w:r w:rsidRPr="00E35CC4">
        <w:rPr>
          <w:rFonts w:ascii="Segoe UI" w:hAnsi="Segoe UI" w:cs="Segoe UI"/>
          <w:sz w:val="20"/>
          <w:szCs w:val="20"/>
          <w:vertAlign w:val="superscript"/>
        </w:rPr>
        <w:t>23</w:t>
      </w:r>
      <w:r w:rsidRPr="00E35CC4">
        <w:rPr>
          <w:rFonts w:ascii="Segoe UI" w:hAnsi="Segoe UI" w:cs="Segoe UI"/>
          <w:sz w:val="20"/>
          <w:szCs w:val="20"/>
        </w:rPr>
        <w:t xml:space="preserve"> and feelings are taken into account when determining what action to take and what services to provide. This is particularly important in the context of harmful behaviours, such as sexual harassment and sexual violence.</w:t>
      </w:r>
      <w:r w:rsidRPr="00E35CC4">
        <w:rPr>
          <w:rFonts w:ascii="Segoe UI" w:hAnsi="Segoe UI" w:cs="Segoe UI"/>
          <w:sz w:val="20"/>
          <w:szCs w:val="20"/>
          <w:vertAlign w:val="superscript"/>
        </w:rPr>
        <w:t>24</w:t>
      </w:r>
      <w:r w:rsidRPr="00E35CC4">
        <w:rPr>
          <w:rFonts w:ascii="Segoe UI" w:hAnsi="Segoe UI" w:cs="Segoe UI"/>
          <w:sz w:val="20"/>
          <w:szCs w:val="20"/>
        </w:rPr>
        <w:t xml:space="preserve"> The School manages this by ensuring that there are systems in place, that are well promoted, easily understood and easily accessible for children to confidently report abuse, knowing their concerns will be treated seriously, and knowing they can safely express their views and give feedback</w:t>
      </w:r>
      <w:r w:rsidRPr="00E35CC4">
        <w:rPr>
          <w:rFonts w:ascii="Segoe UI" w:hAnsi="Segoe UI" w:cs="Segoe UI"/>
          <w:sz w:val="20"/>
          <w:szCs w:val="20"/>
          <w:vertAlign w:val="superscript"/>
        </w:rPr>
        <w:t>25</w:t>
      </w:r>
      <w:r w:rsidRPr="00E35CC4">
        <w:rPr>
          <w:rFonts w:ascii="Segoe UI" w:hAnsi="Segoe UI" w:cs="Segoe UI"/>
          <w:sz w:val="20"/>
          <w:szCs w:val="20"/>
        </w:rPr>
        <w:t xml:space="preserve">. </w:t>
      </w:r>
    </w:p>
    <w:p w14:paraId="489B87D2" w14:textId="77777777" w:rsidR="007C48B2" w:rsidRPr="00E35CC4" w:rsidRDefault="007C48B2" w:rsidP="007C48B2">
      <w:pPr>
        <w:spacing w:after="0" w:line="276" w:lineRule="auto"/>
        <w:jc w:val="both"/>
        <w:rPr>
          <w:rFonts w:ascii="Segoe UI" w:hAnsi="Segoe UI" w:cs="Segoe UI"/>
          <w:sz w:val="20"/>
          <w:szCs w:val="20"/>
        </w:rPr>
      </w:pPr>
    </w:p>
    <w:p w14:paraId="11B66466" w14:textId="77777777" w:rsidR="007C48B2" w:rsidRPr="00E35CC4" w:rsidRDefault="007C48B2" w:rsidP="007C48B2">
      <w:pPr>
        <w:pStyle w:val="Default"/>
        <w:spacing w:line="276" w:lineRule="auto"/>
        <w:jc w:val="both"/>
        <w:rPr>
          <w:rFonts w:ascii="Segoe UI" w:hAnsi="Segoe UI" w:cs="Segoe UI"/>
          <w:sz w:val="20"/>
          <w:szCs w:val="20"/>
        </w:rPr>
      </w:pPr>
      <w:r w:rsidRPr="00E35CC4">
        <w:rPr>
          <w:rFonts w:ascii="Segoe UI" w:hAnsi="Segoe UI" w:cs="Segoe UI"/>
          <w:color w:val="auto"/>
          <w:sz w:val="20"/>
          <w:szCs w:val="20"/>
        </w:rPr>
        <w:t xml:space="preserve">Tower College implements a child-centred approach to safeguarding. Whilst the School are committed to working collaboratively, and in partnership, with parents and carers as far as possible the wishes and feelings of the child and what is in their best interest is always central to the </w:t>
      </w:r>
      <w:proofErr w:type="gramStart"/>
      <w:r w:rsidRPr="00E35CC4">
        <w:rPr>
          <w:rFonts w:ascii="Segoe UI" w:hAnsi="Segoe UI" w:cs="Segoe UI"/>
          <w:color w:val="auto"/>
          <w:sz w:val="20"/>
          <w:szCs w:val="20"/>
        </w:rPr>
        <w:t>School’s</w:t>
      </w:r>
      <w:proofErr w:type="gramEnd"/>
      <w:r w:rsidRPr="00E35CC4">
        <w:rPr>
          <w:rFonts w:ascii="Segoe UI" w:hAnsi="Segoe UI" w:cs="Segoe UI"/>
          <w:color w:val="auto"/>
          <w:sz w:val="20"/>
          <w:szCs w:val="20"/>
        </w:rPr>
        <w:t xml:space="preserve"> decision-making process.</w:t>
      </w:r>
    </w:p>
    <w:p w14:paraId="1D36601E" w14:textId="77777777" w:rsidR="007C48B2" w:rsidRDefault="007C48B2" w:rsidP="007C48B2">
      <w:pPr>
        <w:spacing w:after="0" w:line="276" w:lineRule="auto"/>
        <w:jc w:val="both"/>
        <w:rPr>
          <w:rFonts w:ascii="Segoe UI" w:hAnsi="Segoe UI" w:cs="Segoe UI"/>
          <w:sz w:val="20"/>
          <w:szCs w:val="20"/>
        </w:rPr>
      </w:pPr>
    </w:p>
    <w:p w14:paraId="4A12282E" w14:textId="77777777" w:rsidR="007C48B2" w:rsidRDefault="007C48B2" w:rsidP="007C48B2">
      <w:pPr>
        <w:spacing w:after="0" w:line="276" w:lineRule="auto"/>
        <w:jc w:val="both"/>
        <w:rPr>
          <w:rFonts w:ascii="Segoe UI" w:hAnsi="Segoe UI" w:cs="Segoe UI"/>
          <w:sz w:val="20"/>
          <w:szCs w:val="20"/>
        </w:rPr>
      </w:pPr>
    </w:p>
    <w:p w14:paraId="359C38EA" w14:textId="77777777" w:rsidR="007C48B2" w:rsidRDefault="007C48B2" w:rsidP="007C48B2">
      <w:pPr>
        <w:pStyle w:val="Heading1"/>
      </w:pPr>
      <w:bookmarkStart w:id="11" w:name="_Toc144212065"/>
      <w:r w:rsidRPr="00D7291B">
        <w:t>Contextual Safeguarding</w:t>
      </w:r>
      <w:r>
        <w:rPr>
          <w:rFonts w:ascii="Arial" w:hAnsi="Arial" w:cs="Arial"/>
          <w:bCs/>
          <w:vertAlign w:val="superscript"/>
        </w:rPr>
        <w:t>26</w:t>
      </w:r>
      <w:bookmarkEnd w:id="11"/>
    </w:p>
    <w:p w14:paraId="4540386F" w14:textId="77777777" w:rsidR="007C48B2" w:rsidRPr="00C86979" w:rsidRDefault="007C48B2" w:rsidP="007C48B2">
      <w:pPr>
        <w:spacing w:after="0" w:line="276" w:lineRule="auto"/>
        <w:jc w:val="both"/>
        <w:rPr>
          <w:rFonts w:ascii="Segoe UI" w:hAnsi="Segoe UI" w:cs="Segoe UI"/>
          <w:sz w:val="20"/>
          <w:szCs w:val="20"/>
        </w:rPr>
      </w:pPr>
      <w:r w:rsidRPr="00C86979">
        <w:rPr>
          <w:rFonts w:ascii="Segoe UI" w:hAnsi="Segoe UI" w:cs="Segoe UI"/>
          <w:sz w:val="20"/>
          <w:szCs w:val="20"/>
        </w:rPr>
        <w:t>Safeguarding incidents and/or behaviours can be associated with factors outside Tower College and can occur between children outside School. All staff, but especially the DSL and any deputies, should consider the context within which such incidents and/or behaviours occur. Tower College will as part of the wider assessment of children, consider whether environmental factors are present in a child’s life that are a threat to their safety and/or welfare. Tower College will share as much information with Children’s Social Care as possible as part of the referral process to enable consideration of all the available evidence and the full context of any abuse.</w:t>
      </w:r>
    </w:p>
    <w:p w14:paraId="4BC1C27B" w14:textId="77777777" w:rsidR="007C48B2" w:rsidRDefault="007C48B2" w:rsidP="007C48B2">
      <w:pPr>
        <w:spacing w:after="0" w:line="276" w:lineRule="auto"/>
        <w:jc w:val="both"/>
        <w:rPr>
          <w:rFonts w:ascii="Segoe UI" w:hAnsi="Segoe UI" w:cs="Segoe UI"/>
          <w:sz w:val="20"/>
          <w:szCs w:val="20"/>
        </w:rPr>
      </w:pPr>
    </w:p>
    <w:p w14:paraId="634EBF73" w14:textId="77777777" w:rsidR="007C48B2" w:rsidRDefault="007C48B2" w:rsidP="007C48B2">
      <w:pPr>
        <w:spacing w:after="0" w:line="276" w:lineRule="auto"/>
        <w:jc w:val="both"/>
        <w:rPr>
          <w:rFonts w:ascii="Segoe UI" w:hAnsi="Segoe UI" w:cs="Segoe UI"/>
          <w:sz w:val="20"/>
          <w:szCs w:val="20"/>
        </w:rPr>
      </w:pPr>
    </w:p>
    <w:p w14:paraId="5F1385A7" w14:textId="77777777" w:rsidR="007C48B2" w:rsidRDefault="007C48B2" w:rsidP="007C48B2">
      <w:pPr>
        <w:pStyle w:val="Heading1"/>
        <w:rPr>
          <w:rFonts w:cs="Segoe UI"/>
          <w:sz w:val="20"/>
          <w:szCs w:val="20"/>
        </w:rPr>
      </w:pPr>
      <w:bookmarkStart w:id="12" w:name="_Toc114149782"/>
      <w:bookmarkStart w:id="13" w:name="_Toc144212066"/>
      <w:r w:rsidRPr="00D7291B">
        <w:t>Early Help</w:t>
      </w:r>
      <w:r w:rsidRPr="00D7291B">
        <w:rPr>
          <w:vertAlign w:val="superscript"/>
        </w:rPr>
        <w:t>2</w:t>
      </w:r>
      <w:bookmarkEnd w:id="12"/>
      <w:r>
        <w:rPr>
          <w:vertAlign w:val="superscript"/>
        </w:rPr>
        <w:t>7</w:t>
      </w:r>
      <w:bookmarkEnd w:id="13"/>
    </w:p>
    <w:p w14:paraId="0AFB4092" w14:textId="77777777" w:rsidR="007C48B2" w:rsidRPr="00A12F3E" w:rsidRDefault="007C48B2" w:rsidP="007C48B2">
      <w:pPr>
        <w:pStyle w:val="Default"/>
        <w:spacing w:line="276" w:lineRule="auto"/>
        <w:jc w:val="both"/>
        <w:rPr>
          <w:rFonts w:ascii="Segoe UI" w:hAnsi="Segoe UI" w:cs="Segoe UI"/>
          <w:sz w:val="20"/>
          <w:szCs w:val="20"/>
        </w:rPr>
      </w:pPr>
    </w:p>
    <w:p w14:paraId="63E8DFE7" w14:textId="77777777" w:rsidR="007C48B2" w:rsidRDefault="007C48B2" w:rsidP="007C48B2">
      <w:pPr>
        <w:pStyle w:val="Default"/>
        <w:spacing w:line="276" w:lineRule="auto"/>
        <w:jc w:val="both"/>
        <w:rPr>
          <w:rFonts w:ascii="Segoe UI" w:hAnsi="Segoe UI" w:cs="Segoe UI"/>
          <w:sz w:val="20"/>
          <w:szCs w:val="20"/>
        </w:rPr>
      </w:pPr>
      <w:r w:rsidRPr="00A12F3E">
        <w:rPr>
          <w:rFonts w:ascii="Segoe UI" w:hAnsi="Segoe UI" w:cs="Segoe UI"/>
          <w:sz w:val="20"/>
          <w:szCs w:val="20"/>
        </w:rPr>
        <w:t xml:space="preserve">Early help means providing support as soon as a problem emerges at any point in a child's life, from the foundation years through to the teenage years.  </w:t>
      </w:r>
    </w:p>
    <w:p w14:paraId="77E289F7" w14:textId="77777777" w:rsidR="007C48B2" w:rsidRPr="00A12F3E" w:rsidRDefault="007C48B2" w:rsidP="007C48B2">
      <w:pPr>
        <w:pStyle w:val="Default"/>
        <w:spacing w:line="276" w:lineRule="auto"/>
        <w:jc w:val="both"/>
        <w:rPr>
          <w:rFonts w:ascii="Segoe UI" w:hAnsi="Segoe UI" w:cs="Segoe UI"/>
          <w:sz w:val="20"/>
          <w:szCs w:val="20"/>
        </w:rPr>
      </w:pPr>
    </w:p>
    <w:p w14:paraId="48D3BBE5" w14:textId="77777777" w:rsidR="007C48B2" w:rsidRDefault="007C48B2" w:rsidP="007C48B2">
      <w:pPr>
        <w:pStyle w:val="Default"/>
        <w:spacing w:line="276" w:lineRule="auto"/>
        <w:jc w:val="both"/>
        <w:rPr>
          <w:rFonts w:ascii="Segoe UI" w:hAnsi="Segoe UI" w:cs="Segoe UI"/>
          <w:color w:val="auto"/>
          <w:sz w:val="20"/>
          <w:szCs w:val="20"/>
        </w:rPr>
      </w:pPr>
      <w:r w:rsidRPr="00A12F3E">
        <w:rPr>
          <w:rFonts w:ascii="Segoe UI" w:hAnsi="Segoe UI" w:cs="Segoe UI"/>
          <w:sz w:val="20"/>
          <w:szCs w:val="20"/>
        </w:rPr>
        <w:t>In the first instance, staff w</w:t>
      </w:r>
      <w:r w:rsidRPr="00A12F3E">
        <w:rPr>
          <w:rFonts w:ascii="Segoe UI" w:hAnsi="Segoe UI" w:cs="Segoe UI"/>
          <w:color w:val="auto"/>
          <w:sz w:val="20"/>
          <w:szCs w:val="20"/>
        </w:rPr>
        <w:t xml:space="preserve">ho consider that a pupil may benefit from early help should discuss this with the School’s DSL. The DSL will consider the appropriate action to take in accordance with the </w:t>
      </w:r>
      <w:r w:rsidRPr="00D121AF">
        <w:rPr>
          <w:rFonts w:ascii="Segoe UI" w:hAnsi="Segoe UI" w:cs="Segoe UI"/>
          <w:sz w:val="20"/>
          <w:szCs w:val="20"/>
        </w:rPr>
        <w:t>Safeguarding Children Partnership</w:t>
      </w:r>
      <w:r w:rsidRPr="00D121AF">
        <w:rPr>
          <w:rFonts w:ascii="Segoe UI" w:hAnsi="Segoe UI" w:cs="Segoe UI"/>
          <w:sz w:val="20"/>
          <w:szCs w:val="20"/>
          <w:vertAlign w:val="superscript"/>
        </w:rPr>
        <w:t xml:space="preserve">, </w:t>
      </w:r>
      <w:r w:rsidRPr="00D121AF">
        <w:rPr>
          <w:rFonts w:ascii="Segoe UI" w:hAnsi="Segoe UI" w:cs="Segoe UI"/>
          <w:sz w:val="20"/>
          <w:szCs w:val="20"/>
        </w:rPr>
        <w:t>the Local Authority, Police and Clinical Commissioning Group</w:t>
      </w:r>
      <w:r w:rsidRPr="00D121AF">
        <w:rPr>
          <w:rFonts w:ascii="Segoe UI" w:hAnsi="Segoe UI" w:cs="Segoe UI"/>
          <w:color w:val="auto"/>
          <w:sz w:val="18"/>
          <w:szCs w:val="18"/>
        </w:rPr>
        <w:t xml:space="preserve"> </w:t>
      </w:r>
      <w:r w:rsidRPr="00A12F3E">
        <w:rPr>
          <w:rFonts w:ascii="Segoe UI" w:hAnsi="Segoe UI" w:cs="Segoe UI"/>
          <w:color w:val="auto"/>
          <w:sz w:val="20"/>
          <w:szCs w:val="20"/>
        </w:rPr>
        <w:t>referral threshold document. The DSL will support staff in liaising with external agencies and professionals in an inter-agency assessment, as appropriate. If early help is appropriate, the matter will be kept under review and consideration given to a referral to children's social care if the pupil's situation does not appear to be improving.</w:t>
      </w:r>
    </w:p>
    <w:p w14:paraId="7DDC2112" w14:textId="77777777" w:rsidR="007C48B2" w:rsidRDefault="007C48B2" w:rsidP="007C48B2">
      <w:pPr>
        <w:pStyle w:val="Default"/>
        <w:spacing w:line="276" w:lineRule="auto"/>
        <w:jc w:val="both"/>
        <w:rPr>
          <w:rFonts w:ascii="Segoe UI" w:hAnsi="Segoe UI" w:cs="Segoe UI"/>
          <w:color w:val="auto"/>
          <w:sz w:val="20"/>
          <w:szCs w:val="20"/>
        </w:rPr>
      </w:pPr>
    </w:p>
    <w:p w14:paraId="00EDAA6D" w14:textId="77777777" w:rsidR="007C48B2" w:rsidRDefault="007C48B2" w:rsidP="007C48B2">
      <w:pPr>
        <w:pStyle w:val="Default"/>
        <w:spacing w:line="276" w:lineRule="auto"/>
        <w:jc w:val="both"/>
        <w:rPr>
          <w:rFonts w:ascii="Segoe UI" w:hAnsi="Segoe UI" w:cs="Segoe UI"/>
          <w:color w:val="auto"/>
          <w:sz w:val="20"/>
          <w:szCs w:val="20"/>
        </w:rPr>
      </w:pPr>
    </w:p>
    <w:p w14:paraId="38AFC6E1" w14:textId="77777777" w:rsidR="007C48B2" w:rsidRPr="00C86979" w:rsidRDefault="007C48B2" w:rsidP="007C48B2">
      <w:pPr>
        <w:pStyle w:val="Default"/>
        <w:spacing w:line="276" w:lineRule="auto"/>
        <w:jc w:val="both"/>
        <w:rPr>
          <w:rFonts w:ascii="Segoe UI" w:hAnsi="Segoe UI" w:cs="Segoe UI"/>
          <w:sz w:val="20"/>
          <w:szCs w:val="20"/>
        </w:rPr>
      </w:pPr>
      <w:r w:rsidRPr="00C86979">
        <w:rPr>
          <w:rFonts w:ascii="Segoe UI" w:hAnsi="Segoe UI" w:cs="Segoe UI"/>
          <w:sz w:val="20"/>
          <w:szCs w:val="20"/>
        </w:rPr>
        <w:t>Any child may benefit from early help, but all staff should be particularly alert to the potential need for early help for a child who:</w:t>
      </w:r>
    </w:p>
    <w:p w14:paraId="4A6D70D1" w14:textId="77777777" w:rsidR="007C48B2" w:rsidRPr="008F3283" w:rsidRDefault="007C48B2" w:rsidP="007C48B2">
      <w:pPr>
        <w:pStyle w:val="Default"/>
        <w:spacing w:line="276" w:lineRule="auto"/>
        <w:jc w:val="both"/>
        <w:rPr>
          <w:sz w:val="22"/>
          <w:szCs w:val="22"/>
        </w:rPr>
      </w:pPr>
    </w:p>
    <w:p w14:paraId="638DE760"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Is disabled or has certain health conditions and has specific additional needs</w:t>
      </w:r>
    </w:p>
    <w:p w14:paraId="55F24BD4"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Has special educational needs (</w:t>
      </w:r>
      <w:proofErr w:type="gramStart"/>
      <w:r w:rsidRPr="00C86979">
        <w:rPr>
          <w:rFonts w:ascii="Segoe UI" w:hAnsi="Segoe UI" w:cs="Segoe UI"/>
          <w:sz w:val="20"/>
          <w:szCs w:val="20"/>
        </w:rPr>
        <w:t>whether or not</w:t>
      </w:r>
      <w:proofErr w:type="gramEnd"/>
      <w:r w:rsidRPr="00C86979">
        <w:rPr>
          <w:rFonts w:ascii="Segoe UI" w:hAnsi="Segoe UI" w:cs="Segoe UI"/>
          <w:sz w:val="20"/>
          <w:szCs w:val="20"/>
        </w:rPr>
        <w:t xml:space="preserve"> they have a statutory education, health, and care plan)</w:t>
      </w:r>
    </w:p>
    <w:p w14:paraId="4B53EAD1"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Has a mental health need</w:t>
      </w:r>
    </w:p>
    <w:p w14:paraId="6D6435DB"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Is a young carer</w:t>
      </w:r>
    </w:p>
    <w:p w14:paraId="3872FBE9"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 xml:space="preserve">Is showing signs of being drawn in to anti-social or criminal behaviour, including gang involvement as association with organised crime groups or county lines </w:t>
      </w:r>
    </w:p>
    <w:p w14:paraId="2E36DC1B"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 xml:space="preserve">Is frequently missing/goes missing from education, home or care </w:t>
      </w:r>
    </w:p>
    <w:p w14:paraId="09A6D612"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Has experienced multiple suspensions, is at risk of being permanently excluded from schools, or in Alternative Provision or a Pupil Referral Unit</w:t>
      </w:r>
    </w:p>
    <w:p w14:paraId="606F3758"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 xml:space="preserve">Is misusing </w:t>
      </w:r>
      <w:proofErr w:type="gramStart"/>
      <w:r w:rsidRPr="00C86979">
        <w:rPr>
          <w:rFonts w:ascii="Segoe UI" w:hAnsi="Segoe UI" w:cs="Segoe UI"/>
          <w:sz w:val="20"/>
          <w:szCs w:val="20"/>
        </w:rPr>
        <w:t>drugs  and</w:t>
      </w:r>
      <w:proofErr w:type="gramEnd"/>
      <w:r w:rsidRPr="00C86979">
        <w:rPr>
          <w:rFonts w:ascii="Segoe UI" w:hAnsi="Segoe UI" w:cs="Segoe UI"/>
          <w:sz w:val="20"/>
          <w:szCs w:val="20"/>
        </w:rPr>
        <w:t xml:space="preserve"> other alcohol themselves</w:t>
      </w:r>
    </w:p>
    <w:p w14:paraId="25AB1DC3"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Is at risk of modern slavery, trafficking, and/or sexual or criminal exploitation</w:t>
      </w:r>
    </w:p>
    <w:p w14:paraId="30A17FCF"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lastRenderedPageBreak/>
        <w:t>Is in a family circumstance presenting challenges for the child, such as substance abuse, adult mental health problems or domestic abuse</w:t>
      </w:r>
    </w:p>
    <w:p w14:paraId="3EB0E3FE"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 xml:space="preserve">Is at risk of being radicalised or exploited </w:t>
      </w:r>
    </w:p>
    <w:p w14:paraId="23275F2B" w14:textId="77777777" w:rsidR="007C48B2" w:rsidRPr="00C86979" w:rsidRDefault="007C48B2" w:rsidP="007C48B2">
      <w:pPr>
        <w:pStyle w:val="ListParagraph"/>
        <w:numPr>
          <w:ilvl w:val="0"/>
          <w:numId w:val="7"/>
        </w:numPr>
        <w:spacing w:after="0" w:line="276" w:lineRule="auto"/>
        <w:contextualSpacing w:val="0"/>
        <w:jc w:val="both"/>
        <w:rPr>
          <w:rFonts w:ascii="Segoe UI" w:hAnsi="Segoe UI" w:cs="Segoe UI"/>
          <w:color w:val="000000"/>
          <w:sz w:val="20"/>
          <w:szCs w:val="20"/>
        </w:rPr>
      </w:pPr>
      <w:r w:rsidRPr="00C86979">
        <w:rPr>
          <w:rFonts w:ascii="Segoe UI" w:hAnsi="Segoe UI" w:cs="Segoe UI"/>
          <w:color w:val="000000"/>
          <w:sz w:val="20"/>
          <w:szCs w:val="20"/>
        </w:rPr>
        <w:t>Has a parent or carer in custody, or is affected by parental offending</w:t>
      </w:r>
    </w:p>
    <w:p w14:paraId="387AAA92" w14:textId="77777777" w:rsidR="007C48B2" w:rsidRPr="00C86979" w:rsidRDefault="007C48B2" w:rsidP="007C48B2">
      <w:pPr>
        <w:pStyle w:val="Default"/>
        <w:numPr>
          <w:ilvl w:val="0"/>
          <w:numId w:val="7"/>
        </w:numPr>
        <w:spacing w:line="276" w:lineRule="auto"/>
        <w:jc w:val="both"/>
        <w:rPr>
          <w:rFonts w:ascii="Segoe UI" w:hAnsi="Segoe UI" w:cs="Segoe UI"/>
          <w:sz w:val="20"/>
          <w:szCs w:val="20"/>
        </w:rPr>
      </w:pPr>
      <w:r w:rsidRPr="00C86979">
        <w:rPr>
          <w:rFonts w:ascii="Segoe UI" w:hAnsi="Segoe UI" w:cs="Segoe UI"/>
          <w:sz w:val="20"/>
          <w:szCs w:val="20"/>
        </w:rPr>
        <w:t>Is a privately fostered child</w:t>
      </w:r>
    </w:p>
    <w:p w14:paraId="54EE747C" w14:textId="77777777" w:rsidR="007C48B2" w:rsidRPr="00C86979" w:rsidRDefault="007C48B2" w:rsidP="007C48B2">
      <w:pPr>
        <w:pStyle w:val="Default"/>
        <w:numPr>
          <w:ilvl w:val="0"/>
          <w:numId w:val="7"/>
        </w:numPr>
        <w:spacing w:line="276" w:lineRule="auto"/>
        <w:jc w:val="both"/>
        <w:rPr>
          <w:rFonts w:ascii="Segoe UI" w:hAnsi="Segoe UI" w:cs="Segoe UI"/>
          <w:sz w:val="18"/>
          <w:szCs w:val="18"/>
        </w:rPr>
      </w:pPr>
      <w:r w:rsidRPr="00C86979">
        <w:rPr>
          <w:rFonts w:ascii="Segoe UI" w:hAnsi="Segoe UI" w:cs="Segoe UI"/>
          <w:sz w:val="20"/>
          <w:szCs w:val="20"/>
          <w:lang w:val="en-US"/>
        </w:rPr>
        <w:t>is at risk of so-called ‘</w:t>
      </w:r>
      <w:proofErr w:type="spellStart"/>
      <w:r w:rsidRPr="00C86979">
        <w:rPr>
          <w:rFonts w:ascii="Segoe UI" w:hAnsi="Segoe UI" w:cs="Segoe UI"/>
          <w:sz w:val="20"/>
          <w:szCs w:val="20"/>
          <w:lang w:val="en-US"/>
        </w:rPr>
        <w:t>honour</w:t>
      </w:r>
      <w:proofErr w:type="spellEnd"/>
      <w:r w:rsidRPr="00C86979">
        <w:rPr>
          <w:rFonts w:ascii="Segoe UI" w:hAnsi="Segoe UI" w:cs="Segoe UI"/>
          <w:sz w:val="20"/>
          <w:szCs w:val="20"/>
          <w:lang w:val="en-US"/>
        </w:rPr>
        <w:t>’-based abuse such as Female Genital Mutilation or Forced Marriage</w:t>
      </w:r>
    </w:p>
    <w:p w14:paraId="5AF7A3E5" w14:textId="77777777" w:rsidR="007C48B2" w:rsidRDefault="007C48B2" w:rsidP="007C48B2">
      <w:pPr>
        <w:pStyle w:val="Default"/>
        <w:spacing w:line="276" w:lineRule="auto"/>
        <w:jc w:val="both"/>
        <w:rPr>
          <w:sz w:val="22"/>
          <w:szCs w:val="22"/>
        </w:rPr>
      </w:pPr>
    </w:p>
    <w:p w14:paraId="695762C7" w14:textId="77777777" w:rsidR="007C48B2" w:rsidRPr="004732C7" w:rsidRDefault="007C48B2" w:rsidP="007C48B2">
      <w:pPr>
        <w:pStyle w:val="Default"/>
        <w:spacing w:line="276" w:lineRule="auto"/>
        <w:jc w:val="both"/>
        <w:rPr>
          <w:rFonts w:ascii="Segoe UI" w:hAnsi="Segoe UI" w:cs="Segoe UI"/>
          <w:sz w:val="22"/>
          <w:szCs w:val="22"/>
        </w:rPr>
      </w:pPr>
      <w:r w:rsidRPr="004732C7">
        <w:rPr>
          <w:rFonts w:ascii="Segoe UI" w:hAnsi="Segoe UI" w:cs="Segoe UI"/>
          <w:sz w:val="20"/>
          <w:szCs w:val="20"/>
        </w:rPr>
        <w:t>Early help is support for children of all ages that improves resilience and outcomes or reduces the chance of a problem getting worse. Early help may be appropriate for children who have several needs, or whose circumstances might make them more vulnerable.</w:t>
      </w:r>
    </w:p>
    <w:p w14:paraId="58755D49" w14:textId="77777777" w:rsidR="007C48B2" w:rsidRPr="004732C7" w:rsidRDefault="007C48B2" w:rsidP="007C48B2">
      <w:pPr>
        <w:pStyle w:val="Default"/>
        <w:spacing w:line="276" w:lineRule="auto"/>
        <w:jc w:val="both"/>
        <w:rPr>
          <w:rFonts w:ascii="Segoe UI" w:hAnsi="Segoe UI" w:cs="Segoe UI"/>
          <w:sz w:val="20"/>
          <w:szCs w:val="20"/>
        </w:rPr>
      </w:pPr>
    </w:p>
    <w:p w14:paraId="29889010" w14:textId="77777777" w:rsidR="007C48B2" w:rsidRPr="004732C7" w:rsidRDefault="007C48B2" w:rsidP="007C48B2">
      <w:pPr>
        <w:pStyle w:val="Default"/>
        <w:spacing w:line="276" w:lineRule="auto"/>
        <w:jc w:val="both"/>
        <w:rPr>
          <w:rFonts w:ascii="Segoe UI" w:hAnsi="Segoe UI" w:cs="Segoe UI"/>
          <w:sz w:val="20"/>
          <w:szCs w:val="20"/>
        </w:rPr>
      </w:pPr>
      <w:r w:rsidRPr="004732C7">
        <w:rPr>
          <w:rFonts w:ascii="Segoe UI" w:hAnsi="Segoe UI" w:cs="Segoe UI"/>
          <w:sz w:val="20"/>
          <w:szCs w:val="20"/>
        </w:rPr>
        <w:t>T</w:t>
      </w:r>
      <w:r>
        <w:rPr>
          <w:rFonts w:ascii="Segoe UI" w:hAnsi="Segoe UI" w:cs="Segoe UI"/>
          <w:sz w:val="20"/>
          <w:szCs w:val="20"/>
        </w:rPr>
        <w:t>ower Co</w:t>
      </w:r>
      <w:r w:rsidRPr="004732C7">
        <w:rPr>
          <w:rFonts w:ascii="Segoe UI" w:hAnsi="Segoe UI" w:cs="Segoe UI"/>
          <w:sz w:val="20"/>
          <w:szCs w:val="20"/>
        </w:rPr>
        <w:t>l</w:t>
      </w:r>
      <w:r>
        <w:rPr>
          <w:rFonts w:ascii="Segoe UI" w:hAnsi="Segoe UI" w:cs="Segoe UI"/>
          <w:sz w:val="20"/>
          <w:szCs w:val="20"/>
        </w:rPr>
        <w:t>lege</w:t>
      </w:r>
      <w:r w:rsidRPr="004732C7">
        <w:rPr>
          <w:rFonts w:ascii="Segoe UI" w:hAnsi="Segoe UI" w:cs="Segoe UI"/>
          <w:sz w:val="20"/>
          <w:szCs w:val="20"/>
        </w:rPr>
        <w:t xml:space="preserve"> has effective measures in place to identify emerging problems and potential unmet needs of individual pupils. All staff undertake appropriate training to ensure that they know when to share information with other agencies and what action to take to support early identification and assessments.</w:t>
      </w:r>
    </w:p>
    <w:p w14:paraId="770B87C8" w14:textId="77777777" w:rsidR="007C48B2" w:rsidRDefault="007C48B2" w:rsidP="007C48B2">
      <w:pPr>
        <w:pStyle w:val="Default"/>
        <w:spacing w:line="276" w:lineRule="auto"/>
        <w:jc w:val="both"/>
        <w:rPr>
          <w:sz w:val="22"/>
          <w:szCs w:val="22"/>
        </w:rPr>
      </w:pPr>
    </w:p>
    <w:p w14:paraId="1064F8EC" w14:textId="77777777" w:rsidR="007C48B2" w:rsidRPr="004732C7" w:rsidRDefault="007C48B2" w:rsidP="007C48B2">
      <w:pPr>
        <w:spacing w:after="0" w:line="276" w:lineRule="auto"/>
        <w:jc w:val="both"/>
        <w:rPr>
          <w:rFonts w:ascii="Segoe UI" w:hAnsi="Segoe UI" w:cs="Segoe UI"/>
          <w:sz w:val="20"/>
          <w:szCs w:val="20"/>
        </w:rPr>
      </w:pPr>
      <w:r w:rsidRPr="004732C7">
        <w:rPr>
          <w:rFonts w:ascii="Segoe UI" w:hAnsi="Segoe UI" w:cs="Segoe UI"/>
          <w:sz w:val="20"/>
          <w:szCs w:val="20"/>
        </w:rPr>
        <w:t xml:space="preserve">In the first instance, staff identify a pupil who may benefit from early help should discuss this with the School’s DSL. If appropriate, the DSL will work with </w:t>
      </w:r>
      <w:r w:rsidRPr="002D66A3">
        <w:rPr>
          <w:rFonts w:ascii="Segoe UI" w:hAnsi="Segoe UI" w:cs="Segoe UI"/>
          <w:sz w:val="20"/>
          <w:szCs w:val="20"/>
        </w:rPr>
        <w:t>Safeguarding Children Partnership</w:t>
      </w:r>
      <w:r w:rsidRPr="002D66A3">
        <w:rPr>
          <w:rFonts w:ascii="Segoe UI" w:hAnsi="Segoe UI" w:cs="Segoe UI"/>
          <w:sz w:val="20"/>
          <w:szCs w:val="20"/>
          <w:vertAlign w:val="superscript"/>
        </w:rPr>
        <w:t xml:space="preserve">6 </w:t>
      </w:r>
      <w:r w:rsidRPr="002D66A3">
        <w:rPr>
          <w:rFonts w:ascii="Segoe UI" w:hAnsi="Segoe UI" w:cs="Segoe UI"/>
          <w:sz w:val="20"/>
          <w:szCs w:val="20"/>
        </w:rPr>
        <w:t>the Local Authority, Police and Clinical Commissioning Group</w:t>
      </w:r>
      <w:r w:rsidRPr="004732C7">
        <w:rPr>
          <w:rFonts w:ascii="Segoe UI" w:hAnsi="Segoe UI" w:cs="Segoe UI"/>
          <w:sz w:val="20"/>
          <w:szCs w:val="20"/>
        </w:rPr>
        <w:t xml:space="preserve"> to undertake an assessment of the need for early help. The DSL will support staff in liaising with external agencies and professionals in an inter-agency assessment, as appropriate. Further guidance on effective assessment of the need for early help can be found in Working Together to Safeguard Children (December 2023) (“WT”). </w:t>
      </w:r>
    </w:p>
    <w:p w14:paraId="0CAE338E" w14:textId="77777777" w:rsidR="007C48B2" w:rsidRDefault="007C48B2" w:rsidP="007C48B2">
      <w:pPr>
        <w:pStyle w:val="Default"/>
        <w:spacing w:line="276" w:lineRule="auto"/>
        <w:jc w:val="both"/>
        <w:rPr>
          <w:lang w:val="en-US"/>
        </w:rPr>
      </w:pPr>
    </w:p>
    <w:p w14:paraId="11FC7C72" w14:textId="77777777" w:rsidR="007C48B2" w:rsidRPr="004732C7" w:rsidRDefault="007C48B2" w:rsidP="007C48B2">
      <w:pPr>
        <w:pStyle w:val="Default"/>
        <w:spacing w:line="276" w:lineRule="auto"/>
        <w:jc w:val="both"/>
        <w:rPr>
          <w:rFonts w:ascii="Segoe UI" w:hAnsi="Segoe UI" w:cs="Segoe UI"/>
          <w:color w:val="auto"/>
          <w:sz w:val="20"/>
          <w:szCs w:val="20"/>
        </w:rPr>
      </w:pPr>
      <w:r w:rsidRPr="004732C7">
        <w:rPr>
          <w:rFonts w:ascii="Segoe UI" w:hAnsi="Segoe UI" w:cs="Segoe UI"/>
          <w:color w:val="auto"/>
          <w:sz w:val="20"/>
          <w:szCs w:val="20"/>
        </w:rPr>
        <w:t>If early help is appropriate, the matter will be kept under review and consideration given to a referral to children's social care if the pupil's situation does not appear to be improving.</w:t>
      </w:r>
    </w:p>
    <w:p w14:paraId="1E3EDB30" w14:textId="77777777" w:rsidR="007C48B2" w:rsidRDefault="007C48B2" w:rsidP="007C48B2">
      <w:pPr>
        <w:pStyle w:val="Default"/>
        <w:spacing w:line="276" w:lineRule="auto"/>
        <w:jc w:val="both"/>
        <w:rPr>
          <w:sz w:val="22"/>
          <w:szCs w:val="22"/>
        </w:rPr>
      </w:pPr>
    </w:p>
    <w:p w14:paraId="6C6B75A2" w14:textId="77777777" w:rsidR="007C48B2" w:rsidRDefault="007C48B2" w:rsidP="007C48B2">
      <w:pPr>
        <w:pStyle w:val="Default"/>
        <w:spacing w:line="276" w:lineRule="auto"/>
        <w:jc w:val="both"/>
        <w:rPr>
          <w:rFonts w:ascii="Segoe UI" w:hAnsi="Segoe UI" w:cs="Segoe UI"/>
          <w:color w:val="auto"/>
          <w:sz w:val="20"/>
          <w:szCs w:val="20"/>
        </w:rPr>
      </w:pPr>
    </w:p>
    <w:p w14:paraId="718CC6B4" w14:textId="77777777" w:rsidR="007C48B2" w:rsidRPr="00D7291B" w:rsidRDefault="007C48B2" w:rsidP="007C48B2">
      <w:pPr>
        <w:pStyle w:val="Heading1"/>
        <w:rPr>
          <w:rFonts w:cs="Segoe UI"/>
          <w:b/>
          <w:sz w:val="20"/>
          <w:szCs w:val="20"/>
        </w:rPr>
      </w:pPr>
      <w:bookmarkStart w:id="14" w:name="_Toc114149783"/>
      <w:bookmarkStart w:id="15" w:name="_Toc144212067"/>
      <w:r w:rsidRPr="00D7291B">
        <w:t>What staff should do if they have concerns about a child</w:t>
      </w:r>
      <w:r w:rsidRPr="00D7291B">
        <w:rPr>
          <w:vertAlign w:val="superscript"/>
        </w:rPr>
        <w:t>2</w:t>
      </w:r>
      <w:bookmarkEnd w:id="14"/>
      <w:r>
        <w:rPr>
          <w:vertAlign w:val="superscript"/>
        </w:rPr>
        <w:t>8</w:t>
      </w:r>
      <w:bookmarkEnd w:id="15"/>
    </w:p>
    <w:p w14:paraId="40AFD529" w14:textId="77777777" w:rsidR="007C48B2" w:rsidRPr="004732C7" w:rsidRDefault="007C48B2" w:rsidP="007C48B2">
      <w:pPr>
        <w:tabs>
          <w:tab w:val="left" w:pos="1134"/>
        </w:tabs>
        <w:spacing w:after="0" w:line="276" w:lineRule="auto"/>
        <w:jc w:val="both"/>
        <w:rPr>
          <w:rFonts w:ascii="Segoe UI" w:hAnsi="Segoe UI" w:cs="Segoe UI"/>
          <w:sz w:val="20"/>
          <w:szCs w:val="20"/>
        </w:rPr>
      </w:pPr>
      <w:r w:rsidRPr="004732C7">
        <w:rPr>
          <w:rFonts w:ascii="Segoe UI" w:hAnsi="Segoe UI" w:cs="Segoe UI"/>
          <w:sz w:val="20"/>
          <w:szCs w:val="20"/>
        </w:rPr>
        <w:t xml:space="preserve">If staff (including governors, supply staff, agency staff and volunteers) have any concerns about a child (as opposed to a child being in immediate danger), they should, where possible, speak with the DSL to agree a course of action, although staff can make a direct referral to children’s social care. </w:t>
      </w:r>
    </w:p>
    <w:p w14:paraId="349163C8" w14:textId="77777777" w:rsidR="007C48B2" w:rsidRDefault="007C48B2" w:rsidP="007C48B2">
      <w:pPr>
        <w:tabs>
          <w:tab w:val="left" w:pos="1134"/>
        </w:tabs>
        <w:spacing w:after="0" w:line="276" w:lineRule="auto"/>
        <w:jc w:val="both"/>
        <w:rPr>
          <w:rFonts w:ascii="Arial" w:hAnsi="Arial" w:cs="Arial"/>
        </w:rPr>
      </w:pPr>
    </w:p>
    <w:p w14:paraId="48ADB9FC" w14:textId="77777777" w:rsidR="007C48B2" w:rsidRPr="004732C7" w:rsidRDefault="007C48B2" w:rsidP="007C48B2">
      <w:pPr>
        <w:tabs>
          <w:tab w:val="left" w:pos="1134"/>
        </w:tabs>
        <w:spacing w:after="0" w:line="276" w:lineRule="auto"/>
        <w:jc w:val="both"/>
        <w:rPr>
          <w:rFonts w:ascii="Segoe UI" w:hAnsi="Segoe UI" w:cs="Segoe UI"/>
          <w:sz w:val="20"/>
          <w:szCs w:val="20"/>
        </w:rPr>
      </w:pPr>
      <w:r w:rsidRPr="004732C7">
        <w:rPr>
          <w:rFonts w:ascii="Segoe UI" w:hAnsi="Segoe UI" w:cs="Segoe UI"/>
          <w:sz w:val="20"/>
          <w:szCs w:val="20"/>
        </w:rPr>
        <w:t xml:space="preserve">As set out above, staff should not assume that somebody else will </w:t>
      </w:r>
      <w:proofErr w:type="gramStart"/>
      <w:r w:rsidRPr="004732C7">
        <w:rPr>
          <w:rFonts w:ascii="Segoe UI" w:hAnsi="Segoe UI" w:cs="Segoe UI"/>
          <w:sz w:val="20"/>
          <w:szCs w:val="20"/>
        </w:rPr>
        <w:t>take action</w:t>
      </w:r>
      <w:proofErr w:type="gramEnd"/>
      <w:r w:rsidRPr="004732C7">
        <w:rPr>
          <w:rFonts w:ascii="Segoe UI" w:hAnsi="Segoe UI" w:cs="Segoe UI"/>
          <w:sz w:val="20"/>
          <w:szCs w:val="20"/>
        </w:rPr>
        <w:t xml:space="preserve"> and share information that might be critical to keep a child safe; they should maintain an attitude of "it could happen here". If anyone other than the DSL makes a referral, they should inform the DSL as soon as possible that a referral has been made. If a child’s situation does not appear to be improving, the DSL should press children’s social care for reconsideration. Staff should challenge any inaction and follow this up with the DSL and children’s social care as appropriate. All concerns, discussions and decisions made and the reasons for those decisions should be recorded in writing.</w:t>
      </w:r>
    </w:p>
    <w:p w14:paraId="4BC4D994" w14:textId="77777777" w:rsidR="007C48B2" w:rsidRPr="00D06BA3" w:rsidRDefault="007C48B2" w:rsidP="007C48B2">
      <w:pPr>
        <w:tabs>
          <w:tab w:val="left" w:pos="1134"/>
        </w:tabs>
        <w:spacing w:after="0" w:line="276" w:lineRule="auto"/>
        <w:jc w:val="both"/>
        <w:rPr>
          <w:rFonts w:ascii="Segoe UI" w:hAnsi="Segoe UI" w:cs="Segoe UI"/>
          <w:sz w:val="20"/>
          <w:szCs w:val="20"/>
        </w:rPr>
      </w:pPr>
    </w:p>
    <w:p w14:paraId="59DBE538" w14:textId="77777777" w:rsidR="007C48B2" w:rsidRDefault="007C48B2" w:rsidP="007C48B2">
      <w:pPr>
        <w:pStyle w:val="Default"/>
        <w:spacing w:line="276" w:lineRule="auto"/>
        <w:jc w:val="both"/>
        <w:rPr>
          <w:rFonts w:ascii="Segoe UI" w:hAnsi="Segoe UI" w:cs="Segoe UI"/>
          <w:color w:val="auto"/>
          <w:sz w:val="20"/>
          <w:szCs w:val="20"/>
        </w:rPr>
      </w:pPr>
    </w:p>
    <w:p w14:paraId="63F5891B" w14:textId="77777777" w:rsidR="007C48B2" w:rsidRDefault="007C48B2" w:rsidP="007C48B2">
      <w:pPr>
        <w:pStyle w:val="Heading1"/>
        <w:rPr>
          <w:vertAlign w:val="superscript"/>
        </w:rPr>
      </w:pPr>
      <w:bookmarkStart w:id="16" w:name="_Toc114149784"/>
      <w:bookmarkStart w:id="17" w:name="_Toc144212068"/>
      <w:r w:rsidRPr="00D7291B">
        <w:lastRenderedPageBreak/>
        <w:t>What staff should do if a child is in danger or at risk of harm</w:t>
      </w:r>
      <w:r w:rsidRPr="00D7291B">
        <w:rPr>
          <w:vertAlign w:val="superscript"/>
        </w:rPr>
        <w:t>2</w:t>
      </w:r>
      <w:bookmarkEnd w:id="16"/>
      <w:r>
        <w:rPr>
          <w:vertAlign w:val="superscript"/>
        </w:rPr>
        <w:t>9</w:t>
      </w:r>
      <w:bookmarkEnd w:id="17"/>
    </w:p>
    <w:p w14:paraId="5D99C2FF" w14:textId="77777777" w:rsidR="007C48B2" w:rsidRPr="004732C7" w:rsidRDefault="007C48B2" w:rsidP="007C48B2">
      <w:pPr>
        <w:spacing w:after="0" w:line="276" w:lineRule="auto"/>
        <w:jc w:val="both"/>
        <w:rPr>
          <w:rFonts w:ascii="Segoe UI" w:hAnsi="Segoe UI" w:cs="Segoe UI"/>
          <w:sz w:val="20"/>
          <w:szCs w:val="20"/>
        </w:rPr>
      </w:pPr>
      <w:r w:rsidRPr="004732C7">
        <w:rPr>
          <w:rFonts w:ascii="Segoe UI" w:hAnsi="Segoe UI" w:cs="Segoe UI"/>
          <w:sz w:val="20"/>
          <w:szCs w:val="20"/>
        </w:rPr>
        <w:t xml:space="preserve">If staff (including governors, supply staff, agency staff and volunteers) believe that a child is in immediate danger or at risk of harm, they should make an immediate referral to children’s social care and/or the police. Anyone can make a referral. Any such referral must be made immediately and in any event within 24 hours (one working day) of staff being aware of the risk. Parental consent is not needed for referrals to statutory agencies such as the police and children’s social care. If anyone other than the DSL makes a referral, they should inform the DSL as soon as possible that a referral has been made. The local authority social worker should acknowledge receipt to the referrer within 24 hours and </w:t>
      </w:r>
      <w:proofErr w:type="gramStart"/>
      <w:r w:rsidRPr="004732C7">
        <w:rPr>
          <w:rFonts w:ascii="Segoe UI" w:hAnsi="Segoe UI" w:cs="Segoe UI"/>
          <w:sz w:val="20"/>
          <w:szCs w:val="20"/>
        </w:rPr>
        <w:t>make a decision</w:t>
      </w:r>
      <w:proofErr w:type="gramEnd"/>
      <w:r w:rsidRPr="004732C7">
        <w:rPr>
          <w:rFonts w:ascii="Segoe UI" w:hAnsi="Segoe UI" w:cs="Segoe UI"/>
          <w:sz w:val="20"/>
          <w:szCs w:val="20"/>
        </w:rPr>
        <w:t xml:space="preserve"> about the next steps and type of response required. Staff should challenge any inaction and follow this up with the DSL and children’s social care as appropriate. All concerns, discussions and decisions made and the reasons for those decisions should be recorded in writing.</w:t>
      </w:r>
    </w:p>
    <w:p w14:paraId="6EDAA9F1" w14:textId="77777777" w:rsidR="007C48B2" w:rsidRPr="008F3283" w:rsidRDefault="007C48B2" w:rsidP="007C48B2">
      <w:pPr>
        <w:spacing w:after="0" w:line="276" w:lineRule="auto"/>
        <w:jc w:val="both"/>
        <w:rPr>
          <w:rFonts w:ascii="Arial" w:hAnsi="Arial" w:cs="Arial"/>
        </w:rPr>
      </w:pPr>
    </w:p>
    <w:p w14:paraId="55B685AD" w14:textId="77777777" w:rsidR="007C48B2" w:rsidRDefault="007C48B2" w:rsidP="007C48B2">
      <w:pPr>
        <w:spacing w:after="0" w:line="276" w:lineRule="auto"/>
        <w:rPr>
          <w:rStyle w:val="Hyperlink"/>
          <w:rFonts w:ascii="Segoe UI" w:hAnsi="Segoe UI" w:cs="Segoe UI"/>
          <w:sz w:val="20"/>
          <w:szCs w:val="20"/>
        </w:rPr>
      </w:pPr>
      <w:r w:rsidRPr="00805DEB">
        <w:rPr>
          <w:rFonts w:ascii="Segoe UI" w:hAnsi="Segoe UI" w:cs="Segoe UI"/>
          <w:sz w:val="20"/>
          <w:szCs w:val="20"/>
        </w:rPr>
        <w:t>College’s 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 xml:space="preserve">the Local Authority, Police and Clinical Commissioning Group. A full copy of their local procedures can be found </w:t>
      </w:r>
      <w:hyperlink r:id="rId22" w:history="1">
        <w:r w:rsidRPr="00805DEB">
          <w:rPr>
            <w:rStyle w:val="Hyperlink"/>
            <w:rFonts w:ascii="Segoe UI" w:hAnsi="Segoe UI" w:cs="Segoe UI"/>
            <w:sz w:val="20"/>
            <w:szCs w:val="20"/>
          </w:rPr>
          <w:t>https://sthelensscb.proceduresonline.com/index.htm</w:t>
        </w:r>
      </w:hyperlink>
    </w:p>
    <w:p w14:paraId="563312E4" w14:textId="77777777" w:rsidR="007C48B2" w:rsidRDefault="007C48B2" w:rsidP="007C48B2">
      <w:pPr>
        <w:spacing w:after="0" w:line="276" w:lineRule="auto"/>
        <w:rPr>
          <w:rStyle w:val="Hyperlink"/>
          <w:rFonts w:ascii="Segoe UI" w:hAnsi="Segoe UI" w:cs="Segoe UI"/>
          <w:sz w:val="20"/>
          <w:szCs w:val="20"/>
        </w:rPr>
      </w:pPr>
    </w:p>
    <w:p w14:paraId="006894E4" w14:textId="77777777" w:rsidR="007C48B2" w:rsidRPr="00805DEB" w:rsidRDefault="007C48B2" w:rsidP="007C48B2">
      <w:pPr>
        <w:pStyle w:val="Heading2"/>
        <w:rPr>
          <w:rFonts w:ascii="Segoe UI" w:hAnsi="Segoe UI" w:cs="Segoe UI"/>
          <w:b/>
          <w:color w:val="000000"/>
          <w:sz w:val="20"/>
          <w:szCs w:val="20"/>
          <w:u w:val="single"/>
        </w:rPr>
      </w:pPr>
      <w:bookmarkStart w:id="18" w:name="_Toc144212069"/>
      <w:r w:rsidRPr="00805DEB">
        <w:t>One to one tuition</w:t>
      </w:r>
      <w:r>
        <w:rPr>
          <w:vertAlign w:val="superscript"/>
        </w:rPr>
        <w:t>30</w:t>
      </w:r>
      <w:bookmarkEnd w:id="18"/>
    </w:p>
    <w:p w14:paraId="47249D0F" w14:textId="77777777" w:rsidR="007C48B2" w:rsidRPr="00805DEB"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805DEB">
        <w:rPr>
          <w:rFonts w:ascii="Segoe UI" w:hAnsi="Segoe UI" w:cs="Segoe UI"/>
          <w:bCs/>
          <w:color w:val="000000"/>
          <w:sz w:val="20"/>
          <w:szCs w:val="20"/>
        </w:rPr>
        <w:t xml:space="preserve">All staff who work with pupils in a one-to-one capacity are DBS checked. </w:t>
      </w:r>
    </w:p>
    <w:p w14:paraId="62AA250F" w14:textId="77777777" w:rsidR="007C48B2" w:rsidRPr="00805DEB"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805DEB">
        <w:rPr>
          <w:rFonts w:ascii="Segoe UI" w:hAnsi="Segoe UI" w:cs="Segoe UI"/>
          <w:bCs/>
          <w:color w:val="000000"/>
          <w:sz w:val="20"/>
          <w:szCs w:val="20"/>
        </w:rPr>
        <w:t>All staff who work in a one-to-one capacity will be expected to have completed safeguarding training, accessed via the NO</w:t>
      </w:r>
      <w:r>
        <w:rPr>
          <w:rFonts w:ascii="Segoe UI" w:hAnsi="Segoe UI" w:cs="Segoe UI"/>
          <w:bCs/>
          <w:color w:val="000000"/>
          <w:sz w:val="20"/>
          <w:szCs w:val="20"/>
        </w:rPr>
        <w:t>C</w:t>
      </w:r>
      <w:r w:rsidRPr="00805DEB">
        <w:rPr>
          <w:rFonts w:ascii="Segoe UI" w:hAnsi="Segoe UI" w:cs="Segoe UI"/>
          <w:bCs/>
          <w:color w:val="000000"/>
          <w:sz w:val="20"/>
          <w:szCs w:val="20"/>
        </w:rPr>
        <w:t xml:space="preserve"> platform. </w:t>
      </w:r>
    </w:p>
    <w:p w14:paraId="345CAC28" w14:textId="77777777" w:rsidR="007C48B2" w:rsidRPr="00805DEB"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805DEB">
        <w:rPr>
          <w:rFonts w:ascii="Segoe UI" w:hAnsi="Segoe UI" w:cs="Segoe UI"/>
          <w:bCs/>
          <w:color w:val="000000"/>
          <w:sz w:val="20"/>
          <w:szCs w:val="20"/>
        </w:rPr>
        <w:t xml:space="preserve">The room in which the tuition will take place, will be decided prior to the session taking place and if this room changes, another member of staff will be informed. </w:t>
      </w:r>
    </w:p>
    <w:p w14:paraId="62455019" w14:textId="77777777" w:rsidR="007C48B2" w:rsidRPr="00805DEB" w:rsidRDefault="007C48B2" w:rsidP="007C48B2">
      <w:pPr>
        <w:spacing w:after="0" w:line="276" w:lineRule="auto"/>
        <w:jc w:val="both"/>
        <w:rPr>
          <w:rFonts w:ascii="Segoe UI" w:hAnsi="Segoe UI" w:cs="Segoe UI"/>
          <w:b/>
          <w:color w:val="000000"/>
          <w:sz w:val="20"/>
          <w:szCs w:val="20"/>
        </w:rPr>
      </w:pPr>
    </w:p>
    <w:p w14:paraId="181EB98F" w14:textId="77777777" w:rsidR="007C48B2" w:rsidRPr="00A12F3E" w:rsidRDefault="007C48B2" w:rsidP="007C48B2">
      <w:pPr>
        <w:pStyle w:val="Default"/>
        <w:spacing w:line="276" w:lineRule="auto"/>
        <w:jc w:val="both"/>
        <w:rPr>
          <w:rFonts w:ascii="Segoe UI" w:hAnsi="Segoe UI" w:cs="Segoe UI"/>
          <w:color w:val="auto"/>
          <w:sz w:val="20"/>
          <w:szCs w:val="20"/>
        </w:rPr>
      </w:pPr>
    </w:p>
    <w:p w14:paraId="6DC15AB2" w14:textId="77777777" w:rsidR="007C48B2" w:rsidRPr="00802B06" w:rsidRDefault="007C48B2" w:rsidP="007C48B2">
      <w:pPr>
        <w:pStyle w:val="Heading1"/>
        <w:rPr>
          <w:rFonts w:ascii="Arial" w:hAnsi="Arial" w:cs="Arial"/>
          <w:b/>
        </w:rPr>
      </w:pPr>
      <w:bookmarkStart w:id="19" w:name="_Toc144212070"/>
      <w:r w:rsidRPr="008F3283">
        <w:t>What staff should do if a child is seen as at risk of radicalisation</w:t>
      </w:r>
      <w:r>
        <w:rPr>
          <w:vertAlign w:val="superscript"/>
        </w:rPr>
        <w:t>31</w:t>
      </w:r>
      <w:bookmarkEnd w:id="19"/>
    </w:p>
    <w:p w14:paraId="2DC13DE6" w14:textId="77777777" w:rsidR="007C48B2" w:rsidRPr="00CA1DD6" w:rsidRDefault="007C48B2" w:rsidP="007C48B2">
      <w:pPr>
        <w:spacing w:line="276" w:lineRule="auto"/>
        <w:rPr>
          <w:rFonts w:ascii="Segoe UI" w:hAnsi="Segoe UI" w:cs="Segoe UI"/>
          <w:sz w:val="18"/>
          <w:szCs w:val="18"/>
        </w:rPr>
      </w:pPr>
      <w:r w:rsidRPr="00CA1DD6">
        <w:rPr>
          <w:rFonts w:ascii="Segoe UI" w:hAnsi="Segoe UI" w:cs="Segoe UI"/>
          <w:sz w:val="20"/>
          <w:szCs w:val="20"/>
        </w:rPr>
        <w:t xml:space="preserve">Staff should follow the </w:t>
      </w:r>
      <w:proofErr w:type="gramStart"/>
      <w:r w:rsidRPr="00CA1DD6">
        <w:rPr>
          <w:rFonts w:ascii="Segoe UI" w:hAnsi="Segoe UI" w:cs="Segoe UI"/>
          <w:sz w:val="20"/>
          <w:szCs w:val="20"/>
        </w:rPr>
        <w:t>School’s</w:t>
      </w:r>
      <w:proofErr w:type="gramEnd"/>
      <w:r w:rsidRPr="00CA1DD6">
        <w:rPr>
          <w:rFonts w:ascii="Segoe UI" w:hAnsi="Segoe UI" w:cs="Segoe UI"/>
          <w:sz w:val="20"/>
          <w:szCs w:val="20"/>
        </w:rPr>
        <w:t xml:space="preserve"> normal referral processes when there are concerns about children who may be susceptible to radicalisation in to terrorism. This may include a Prevent referral or referral to children’s social care depending on the level of risk. However, if staff have concerns that there is an immediate/significant risk of a child being drawn into terrorism they must call 999 or </w:t>
      </w:r>
      <w:proofErr w:type="spellStart"/>
      <w:r w:rsidRPr="00CA1DD6">
        <w:rPr>
          <w:rFonts w:ascii="Segoe UI" w:hAnsi="Segoe UI" w:cs="Segoe UI"/>
          <w:sz w:val="18"/>
          <w:szCs w:val="18"/>
        </w:rPr>
        <w:t>or</w:t>
      </w:r>
      <w:proofErr w:type="spellEnd"/>
      <w:r w:rsidRPr="00CA1DD6">
        <w:rPr>
          <w:rFonts w:ascii="Segoe UI" w:hAnsi="Segoe UI" w:cs="Segoe UI"/>
          <w:sz w:val="18"/>
          <w:szCs w:val="18"/>
        </w:rPr>
        <w:t xml:space="preserve"> follow local procedure by submitting a referral form to</w:t>
      </w:r>
      <w:bookmarkStart w:id="20" w:name="_Hlk41406902"/>
      <w:r w:rsidRPr="00CA1DD6">
        <w:rPr>
          <w:rFonts w:ascii="Segoe UI" w:hAnsi="Segoe UI" w:cs="Segoe UI"/>
          <w:sz w:val="18"/>
          <w:szCs w:val="18"/>
        </w:rPr>
        <w:t xml:space="preserve"> </w:t>
      </w:r>
    </w:p>
    <w:p w14:paraId="6970754C" w14:textId="77777777" w:rsidR="007C48B2" w:rsidRPr="00CA1DD6" w:rsidRDefault="00000000" w:rsidP="007C48B2">
      <w:pPr>
        <w:spacing w:line="276" w:lineRule="auto"/>
        <w:jc w:val="center"/>
        <w:rPr>
          <w:rFonts w:ascii="Segoe UI" w:hAnsi="Segoe UI" w:cs="Segoe UI"/>
          <w:i/>
          <w:iCs/>
          <w:sz w:val="18"/>
          <w:szCs w:val="18"/>
        </w:rPr>
      </w:pPr>
      <w:hyperlink r:id="rId23" w:history="1">
        <w:r w:rsidR="007C48B2" w:rsidRPr="00CA1DD6">
          <w:rPr>
            <w:rStyle w:val="Hyperlink"/>
            <w:rFonts w:ascii="Segoe UI" w:hAnsi="Segoe UI" w:cs="Segoe UI"/>
            <w:i/>
            <w:iCs/>
            <w:sz w:val="18"/>
            <w:szCs w:val="18"/>
          </w:rPr>
          <w:t>prevent@merseyside.pnn.police.uk</w:t>
        </w:r>
      </w:hyperlink>
    </w:p>
    <w:p w14:paraId="1A50CF29" w14:textId="77777777" w:rsidR="007C48B2" w:rsidRPr="00CA1DD6" w:rsidRDefault="007C48B2" w:rsidP="007C48B2">
      <w:pPr>
        <w:jc w:val="center"/>
        <w:rPr>
          <w:rFonts w:ascii="Segoe UI" w:hAnsi="Segoe UI" w:cs="Segoe UI"/>
          <w:i/>
          <w:iCs/>
          <w:sz w:val="18"/>
          <w:szCs w:val="18"/>
        </w:rPr>
      </w:pPr>
      <w:r w:rsidRPr="00CA1DD6">
        <w:rPr>
          <w:rFonts w:ascii="Segoe UI" w:hAnsi="Segoe UI" w:cs="Segoe UI"/>
          <w:i/>
          <w:iCs/>
          <w:sz w:val="18"/>
          <w:szCs w:val="18"/>
        </w:rPr>
        <w:t>and</w:t>
      </w:r>
    </w:p>
    <w:p w14:paraId="2928169C" w14:textId="77777777" w:rsidR="007C48B2" w:rsidRPr="00CA1DD6" w:rsidRDefault="007C48B2" w:rsidP="007C48B2">
      <w:pPr>
        <w:jc w:val="center"/>
        <w:rPr>
          <w:rFonts w:ascii="Segoe UI" w:hAnsi="Segoe UI" w:cs="Segoe UI"/>
          <w:i/>
          <w:iCs/>
          <w:sz w:val="18"/>
          <w:szCs w:val="18"/>
        </w:rPr>
      </w:pPr>
      <w:r w:rsidRPr="00CA1DD6">
        <w:rPr>
          <w:rFonts w:ascii="Segoe UI" w:hAnsi="Segoe UI" w:cs="Segoe UI"/>
          <w:i/>
          <w:iCs/>
          <w:sz w:val="18"/>
          <w:szCs w:val="18"/>
        </w:rPr>
        <w:t xml:space="preserve"> </w:t>
      </w:r>
      <w:hyperlink r:id="rId24" w:history="1">
        <w:r w:rsidRPr="00CA1DD6">
          <w:rPr>
            <w:rStyle w:val="Hyperlink"/>
            <w:rFonts w:ascii="Segoe UI" w:hAnsi="Segoe UI" w:cs="Segoe UI"/>
            <w:i/>
            <w:iCs/>
            <w:sz w:val="18"/>
            <w:szCs w:val="18"/>
          </w:rPr>
          <w:t>adultandchildrenteam@sthelens.gov.uk</w:t>
        </w:r>
      </w:hyperlink>
    </w:p>
    <w:p w14:paraId="01F839CA" w14:textId="77777777" w:rsidR="007C48B2" w:rsidRPr="00CA1DD6" w:rsidRDefault="007C48B2" w:rsidP="007C48B2">
      <w:pPr>
        <w:jc w:val="center"/>
        <w:rPr>
          <w:rFonts w:ascii="Segoe UI" w:hAnsi="Segoe UI" w:cs="Segoe UI"/>
          <w:i/>
          <w:iCs/>
          <w:sz w:val="18"/>
          <w:szCs w:val="18"/>
        </w:rPr>
      </w:pPr>
    </w:p>
    <w:bookmarkEnd w:id="20"/>
    <w:p w14:paraId="2ACDA911" w14:textId="77777777" w:rsidR="007C48B2" w:rsidRPr="00CA1DD6" w:rsidRDefault="007C48B2" w:rsidP="007C48B2">
      <w:pPr>
        <w:spacing w:after="0" w:line="276" w:lineRule="auto"/>
        <w:jc w:val="both"/>
        <w:rPr>
          <w:rFonts w:ascii="Segoe UI" w:hAnsi="Segoe UI" w:cs="Segoe UI"/>
          <w:sz w:val="18"/>
          <w:szCs w:val="18"/>
        </w:rPr>
      </w:pPr>
      <w:r w:rsidRPr="00CA1DD6">
        <w:rPr>
          <w:rFonts w:ascii="Segoe UI" w:hAnsi="Segoe UI" w:cs="Segoe UI"/>
          <w:sz w:val="18"/>
          <w:szCs w:val="18"/>
        </w:rPr>
        <w:t xml:space="preserve">Advice and support can also be sought from children’s social care and by following the Prevent Referral Pathway. </w:t>
      </w:r>
    </w:p>
    <w:p w14:paraId="2EDBAAE0" w14:textId="77777777" w:rsidR="007C48B2" w:rsidRPr="00CA1DD6" w:rsidRDefault="007C48B2" w:rsidP="007C48B2">
      <w:pPr>
        <w:spacing w:after="0" w:line="276" w:lineRule="auto"/>
        <w:jc w:val="both"/>
        <w:rPr>
          <w:rFonts w:ascii="Segoe UI" w:hAnsi="Segoe UI" w:cs="Segoe UI"/>
          <w:sz w:val="20"/>
          <w:szCs w:val="20"/>
        </w:rPr>
      </w:pPr>
    </w:p>
    <w:p w14:paraId="3C37189C"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sz w:val="20"/>
          <w:szCs w:val="20"/>
        </w:rPr>
        <w:lastRenderedPageBreak/>
        <w:t>The School, in recognition that pupils may be susceptible to being drawn into terrorism or other forms of extremism, carries out appropriate risk assessments</w:t>
      </w:r>
      <w:r w:rsidRPr="00CA1DD6">
        <w:rPr>
          <w:rFonts w:ascii="Segoe UI" w:hAnsi="Segoe UI" w:cs="Segoe UI"/>
          <w:sz w:val="20"/>
          <w:szCs w:val="20"/>
          <w:vertAlign w:val="superscript"/>
        </w:rPr>
        <w:t>31</w:t>
      </w:r>
      <w:r w:rsidRPr="00CA1DD6">
        <w:rPr>
          <w:rFonts w:ascii="Segoe UI" w:hAnsi="Segoe UI" w:cs="Segoe UI"/>
          <w:sz w:val="20"/>
          <w:szCs w:val="20"/>
        </w:rPr>
        <w:t xml:space="preserve"> (following consultation with local partners, such as the police) which assess how their learners or staff may be at risk of being radicalised into terrorism, including </w:t>
      </w:r>
      <w:proofErr w:type="gramStart"/>
      <w:r w:rsidRPr="00CA1DD6">
        <w:rPr>
          <w:rFonts w:ascii="Segoe UI" w:hAnsi="Segoe UI" w:cs="Segoe UI"/>
          <w:sz w:val="20"/>
          <w:szCs w:val="20"/>
        </w:rPr>
        <w:t>online .</w:t>
      </w:r>
      <w:proofErr w:type="gramEnd"/>
      <w:r w:rsidRPr="00CA1DD6">
        <w:rPr>
          <w:rFonts w:ascii="Segoe UI" w:hAnsi="Segoe UI" w:cs="Segoe UI"/>
          <w:sz w:val="20"/>
          <w:szCs w:val="20"/>
        </w:rPr>
        <w:t xml:space="preserve"> Such risk assessments are discussed with the Principal, DSL and DDSL and governors responsible for safeguarding to ensure the </w:t>
      </w:r>
      <w:proofErr w:type="gramStart"/>
      <w:r w:rsidRPr="00CA1DD6">
        <w:rPr>
          <w:rFonts w:ascii="Segoe UI" w:hAnsi="Segoe UI" w:cs="Segoe UI"/>
          <w:sz w:val="20"/>
          <w:szCs w:val="20"/>
        </w:rPr>
        <w:t>School’s</w:t>
      </w:r>
      <w:proofErr w:type="gramEnd"/>
      <w:r w:rsidRPr="00CA1DD6">
        <w:rPr>
          <w:rFonts w:ascii="Segoe UI" w:hAnsi="Segoe UI" w:cs="Segoe UI"/>
          <w:sz w:val="20"/>
          <w:szCs w:val="20"/>
        </w:rPr>
        <w:t xml:space="preserve"> safeguarding arrangements are sufficiently robust to ensure that those at risk of radicalisation are identified and appropriate support is provided and is regularly revised as needed.</w:t>
      </w:r>
    </w:p>
    <w:p w14:paraId="28B7EC38" w14:textId="77777777" w:rsidR="007C48B2" w:rsidRDefault="007C48B2" w:rsidP="007C48B2">
      <w:pPr>
        <w:spacing w:after="0" w:line="276" w:lineRule="auto"/>
        <w:rPr>
          <w:rFonts w:ascii="Arial" w:hAnsi="Arial" w:cs="Arial"/>
          <w:b/>
        </w:rPr>
      </w:pPr>
    </w:p>
    <w:p w14:paraId="32EDE820" w14:textId="77777777" w:rsidR="007C48B2" w:rsidRDefault="007C48B2" w:rsidP="007C48B2">
      <w:pPr>
        <w:spacing w:after="0" w:line="276" w:lineRule="auto"/>
        <w:jc w:val="both"/>
        <w:rPr>
          <w:rFonts w:ascii="Segoe UI" w:hAnsi="Segoe UI" w:cs="Segoe UI"/>
          <w:sz w:val="18"/>
          <w:szCs w:val="18"/>
        </w:rPr>
      </w:pPr>
    </w:p>
    <w:p w14:paraId="6BEEEDE9" w14:textId="77777777" w:rsidR="007C48B2" w:rsidRDefault="007C48B2" w:rsidP="007C48B2">
      <w:pPr>
        <w:pStyle w:val="Heading1"/>
        <w:rPr>
          <w:vertAlign w:val="superscript"/>
        </w:rPr>
      </w:pPr>
      <w:bookmarkStart w:id="21" w:name="_Toc144212071"/>
      <w:r w:rsidRPr="008F3283">
        <w:t>What staff should do if they discover an act of Female Genital Mutilation (</w:t>
      </w:r>
      <w:r>
        <w:t>"</w:t>
      </w:r>
      <w:r w:rsidRPr="008F3283">
        <w:t>FGM</w:t>
      </w:r>
      <w:r>
        <w:t>"</w:t>
      </w:r>
      <w:r w:rsidRPr="008F3283">
        <w:t>)</w:t>
      </w:r>
      <w:r>
        <w:rPr>
          <w:vertAlign w:val="superscript"/>
        </w:rPr>
        <w:t>33</w:t>
      </w:r>
      <w:bookmarkEnd w:id="21"/>
    </w:p>
    <w:p w14:paraId="4829FF20"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sz w:val="20"/>
          <w:szCs w:val="20"/>
        </w:rPr>
        <w:t>Staff must report to the police cases where they discover that an act of FGM appears to have been carried out. Unless the member of staff has a good reason not to, they should still consider and discuss any such case with DSL and involve children’s social care as appropriate. Staff are referred to Appendix 1 of this policy for the procedure to be followed where they suspect that a pupil may be at risk of FGM.</w:t>
      </w:r>
    </w:p>
    <w:p w14:paraId="0E2D55A8" w14:textId="77777777" w:rsidR="007C48B2" w:rsidRDefault="007C48B2" w:rsidP="007C48B2">
      <w:pPr>
        <w:spacing w:after="0" w:line="276" w:lineRule="auto"/>
        <w:jc w:val="both"/>
        <w:rPr>
          <w:rFonts w:ascii="Arial" w:hAnsi="Arial" w:cs="Arial"/>
        </w:rPr>
      </w:pPr>
    </w:p>
    <w:p w14:paraId="7C3BB823" w14:textId="77777777" w:rsidR="007C48B2" w:rsidRPr="003F41A7" w:rsidRDefault="007C48B2" w:rsidP="007C48B2">
      <w:pPr>
        <w:pStyle w:val="Heading1"/>
        <w:rPr>
          <w:rFonts w:ascii="Arial" w:hAnsi="Arial" w:cs="Arial"/>
          <w:b/>
        </w:rPr>
      </w:pPr>
      <w:bookmarkStart w:id="22" w:name="_Toc144212072"/>
      <w:r w:rsidRPr="003F41A7">
        <w:t xml:space="preserve">What staff should do if they have </w:t>
      </w:r>
      <w:proofErr w:type="gramStart"/>
      <w:r w:rsidRPr="003F41A7">
        <w:t>concerns</w:t>
      </w:r>
      <w:proofErr w:type="gramEnd"/>
      <w:r w:rsidRPr="003F41A7">
        <w:t xml:space="preserve"> that children are at risk from or involved with serious violent crime</w:t>
      </w:r>
      <w:bookmarkEnd w:id="22"/>
    </w:p>
    <w:p w14:paraId="1A141A11"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sz w:val="20"/>
          <w:szCs w:val="20"/>
        </w:rPr>
        <w:t>All staff should be aware of the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signs of assault or unexplained injuries.</w:t>
      </w:r>
    </w:p>
    <w:p w14:paraId="1038C1B0" w14:textId="77777777" w:rsidR="007C48B2" w:rsidRPr="00CA1DD6" w:rsidRDefault="007C48B2" w:rsidP="007C48B2">
      <w:pPr>
        <w:spacing w:after="0" w:line="276" w:lineRule="auto"/>
        <w:jc w:val="both"/>
        <w:rPr>
          <w:rFonts w:ascii="Segoe UI" w:hAnsi="Segoe UI" w:cs="Segoe UI"/>
          <w:sz w:val="20"/>
          <w:szCs w:val="20"/>
        </w:rPr>
      </w:pPr>
    </w:p>
    <w:p w14:paraId="6C6B49A9"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sz w:val="20"/>
          <w:szCs w:val="20"/>
        </w:rPr>
        <w:t>If staff have any concerns about a child (as opposed to a child being in immediate danger), they should, where possible, speak with the School’s DSL to agree a course of action, although staff can make a direct referral to children’s social care.</w:t>
      </w:r>
    </w:p>
    <w:p w14:paraId="6AF5D898" w14:textId="77777777" w:rsidR="007C48B2" w:rsidRPr="00C246EE" w:rsidRDefault="007C48B2" w:rsidP="007C48B2">
      <w:pPr>
        <w:spacing w:after="0" w:line="276" w:lineRule="auto"/>
        <w:jc w:val="both"/>
        <w:rPr>
          <w:rFonts w:ascii="Segoe UI" w:hAnsi="Segoe UI" w:cs="Segoe UI"/>
          <w:sz w:val="20"/>
          <w:szCs w:val="20"/>
        </w:rPr>
      </w:pPr>
    </w:p>
    <w:p w14:paraId="74833753" w14:textId="77777777" w:rsidR="007C48B2" w:rsidRDefault="007C48B2" w:rsidP="007C48B2">
      <w:pPr>
        <w:spacing w:after="0" w:line="276" w:lineRule="auto"/>
        <w:jc w:val="both"/>
        <w:rPr>
          <w:rFonts w:ascii="Arial" w:hAnsi="Arial" w:cs="Arial"/>
        </w:rPr>
      </w:pPr>
    </w:p>
    <w:p w14:paraId="68EE71F2" w14:textId="77777777" w:rsidR="007C48B2" w:rsidRDefault="007C48B2" w:rsidP="007C48B2">
      <w:pPr>
        <w:pStyle w:val="Heading1"/>
        <w:rPr>
          <w:rFonts w:ascii="Arial" w:hAnsi="Arial" w:cs="Arial"/>
          <w:b/>
        </w:rPr>
      </w:pPr>
      <w:bookmarkStart w:id="23" w:name="_Toc144212073"/>
      <w:r>
        <w:t xml:space="preserve">How should staff </w:t>
      </w:r>
      <w:r w:rsidRPr="007425CD">
        <w:t>respond to an incident of nudes and semi-nudes being shared</w:t>
      </w:r>
      <w:r>
        <w:t xml:space="preserve"> by pupils</w:t>
      </w:r>
      <w:bookmarkEnd w:id="23"/>
    </w:p>
    <w:p w14:paraId="1E96486D" w14:textId="77777777" w:rsidR="007C48B2" w:rsidRPr="00CA1DD6" w:rsidRDefault="007C48B2" w:rsidP="007C48B2">
      <w:pPr>
        <w:spacing w:after="0" w:line="276" w:lineRule="auto"/>
        <w:jc w:val="both"/>
        <w:rPr>
          <w:rFonts w:ascii="Segoe UI" w:hAnsi="Segoe UI" w:cs="Segoe UI"/>
          <w:bCs/>
          <w:sz w:val="20"/>
          <w:szCs w:val="20"/>
        </w:rPr>
      </w:pPr>
      <w:r w:rsidRPr="00CA1DD6">
        <w:rPr>
          <w:rFonts w:ascii="Segoe UI" w:hAnsi="Segoe UI" w:cs="Segoe UI"/>
          <w:bCs/>
          <w:sz w:val="20"/>
          <w:szCs w:val="20"/>
        </w:rPr>
        <w:t xml:space="preserve">All members of staff in an education setting have a duty to recognise and refer any incidents involving nudes and semi-nudes and will be equipped with the necessary safeguarding training and support to enable them to recognise concerns. </w:t>
      </w:r>
    </w:p>
    <w:p w14:paraId="06654C93" w14:textId="77777777" w:rsidR="007C48B2" w:rsidRPr="00CA1DD6" w:rsidRDefault="007C48B2" w:rsidP="007C48B2">
      <w:pPr>
        <w:spacing w:after="0" w:line="276" w:lineRule="auto"/>
        <w:jc w:val="both"/>
        <w:rPr>
          <w:rFonts w:ascii="Segoe UI" w:hAnsi="Segoe UI" w:cs="Segoe UI"/>
          <w:bCs/>
          <w:sz w:val="20"/>
          <w:szCs w:val="20"/>
        </w:rPr>
      </w:pPr>
    </w:p>
    <w:p w14:paraId="7737681C"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bCs/>
          <w:sz w:val="20"/>
          <w:szCs w:val="20"/>
        </w:rPr>
        <w:t xml:space="preserve">For this purpose, 'sharing nudes/semi-nudes' means the sending or posting of nude or semi-nude images, videos, or live streams by persons under the age of 18 online. This could be via social media (including Snapchat), gaming platforms, chat apps (including WhatsApp and iMessage) or forums. It </w:t>
      </w:r>
      <w:r w:rsidRPr="00CA1DD6">
        <w:rPr>
          <w:rFonts w:ascii="Segoe UI" w:hAnsi="Segoe UI" w:cs="Segoe UI"/>
          <w:bCs/>
          <w:sz w:val="20"/>
          <w:szCs w:val="20"/>
        </w:rPr>
        <w:lastRenderedPageBreak/>
        <w:t xml:space="preserve">could also involve sharing between devices via services like Apple’s </w:t>
      </w:r>
      <w:proofErr w:type="spellStart"/>
      <w:r w:rsidRPr="00CA1DD6">
        <w:rPr>
          <w:rFonts w:ascii="Segoe UI" w:hAnsi="Segoe UI" w:cs="Segoe UI"/>
          <w:bCs/>
          <w:sz w:val="20"/>
          <w:szCs w:val="20"/>
        </w:rPr>
        <w:t>AirDrop</w:t>
      </w:r>
      <w:proofErr w:type="spellEnd"/>
      <w:r w:rsidRPr="00CA1DD6">
        <w:rPr>
          <w:rFonts w:ascii="Segoe UI" w:hAnsi="Segoe UI" w:cs="Segoe UI"/>
          <w:bCs/>
          <w:sz w:val="20"/>
          <w:szCs w:val="20"/>
        </w:rPr>
        <w:t xml:space="preserve"> which works offline. The sharing of nudes and semi-nudes may happen publicly online, in 1:1 messaging or via group chats and/or via closed social media accounts. The images, videos or live streams may include more than one child.</w:t>
      </w:r>
      <w:r w:rsidRPr="00CA1DD6">
        <w:rPr>
          <w:rFonts w:ascii="Segoe UI" w:hAnsi="Segoe UI" w:cs="Segoe UI"/>
          <w:sz w:val="20"/>
          <w:szCs w:val="20"/>
        </w:rPr>
        <w:t xml:space="preserve"> The term ‘nudes’ is used as it is most commonly recognised by young people and more appropriately covers all types of </w:t>
      </w:r>
      <w:proofErr w:type="gramStart"/>
      <w:r w:rsidRPr="00CA1DD6">
        <w:rPr>
          <w:rFonts w:ascii="Segoe UI" w:hAnsi="Segoe UI" w:cs="Segoe UI"/>
          <w:sz w:val="20"/>
          <w:szCs w:val="20"/>
        </w:rPr>
        <w:t>image</w:t>
      </w:r>
      <w:proofErr w:type="gramEnd"/>
      <w:r w:rsidRPr="00CA1DD6">
        <w:rPr>
          <w:rFonts w:ascii="Segoe UI" w:hAnsi="Segoe UI" w:cs="Segoe UI"/>
          <w:sz w:val="20"/>
          <w:szCs w:val="20"/>
        </w:rPr>
        <w:t xml:space="preserve"> sharing incidents. Alternative terms used by children and young people may include ‘dick pics’ or ‘</w:t>
      </w:r>
      <w:proofErr w:type="gramStart"/>
      <w:r w:rsidRPr="00CA1DD6">
        <w:rPr>
          <w:rFonts w:ascii="Segoe UI" w:hAnsi="Segoe UI" w:cs="Segoe UI"/>
          <w:sz w:val="20"/>
          <w:szCs w:val="20"/>
        </w:rPr>
        <w:t>pics’</w:t>
      </w:r>
      <w:proofErr w:type="gramEnd"/>
      <w:r w:rsidRPr="00CA1DD6">
        <w:rPr>
          <w:rFonts w:ascii="Segoe UI" w:hAnsi="Segoe UI" w:cs="Segoe UI"/>
          <w:sz w:val="20"/>
          <w:szCs w:val="20"/>
        </w:rPr>
        <w:t xml:space="preserve">. </w:t>
      </w:r>
    </w:p>
    <w:p w14:paraId="23A1E9AB" w14:textId="77777777" w:rsidR="007C48B2" w:rsidRPr="00CA1DD6" w:rsidRDefault="007C48B2" w:rsidP="007C48B2">
      <w:pPr>
        <w:spacing w:after="0" w:line="276" w:lineRule="auto"/>
        <w:jc w:val="both"/>
        <w:rPr>
          <w:rFonts w:ascii="Segoe UI" w:hAnsi="Segoe UI" w:cs="Segoe UI"/>
          <w:sz w:val="20"/>
          <w:szCs w:val="20"/>
        </w:rPr>
      </w:pPr>
    </w:p>
    <w:p w14:paraId="158E0364" w14:textId="77777777" w:rsidR="007C48B2" w:rsidRPr="00CA1DD6" w:rsidRDefault="007C48B2" w:rsidP="007C48B2">
      <w:pPr>
        <w:spacing w:after="0" w:line="276" w:lineRule="auto"/>
        <w:jc w:val="both"/>
        <w:rPr>
          <w:rFonts w:ascii="Segoe UI" w:hAnsi="Segoe UI" w:cs="Segoe UI"/>
          <w:sz w:val="20"/>
          <w:szCs w:val="20"/>
        </w:rPr>
      </w:pPr>
      <w:r w:rsidRPr="00CA1DD6">
        <w:rPr>
          <w:rFonts w:ascii="Segoe UI" w:hAnsi="Segoe UI" w:cs="Segoe UI"/>
          <w:sz w:val="20"/>
          <w:szCs w:val="20"/>
        </w:rPr>
        <w:t xml:space="preserve">Many professionals may refer to ‘nudes and semi-nudes’ as: </w:t>
      </w:r>
    </w:p>
    <w:p w14:paraId="0424C4A3" w14:textId="77777777" w:rsidR="007C48B2" w:rsidRPr="00CA1DD6" w:rsidRDefault="007C48B2" w:rsidP="007C48B2">
      <w:pPr>
        <w:spacing w:after="0" w:line="276" w:lineRule="auto"/>
        <w:jc w:val="both"/>
        <w:rPr>
          <w:rFonts w:ascii="Segoe UI" w:hAnsi="Segoe UI" w:cs="Segoe UI"/>
          <w:sz w:val="20"/>
          <w:szCs w:val="20"/>
        </w:rPr>
      </w:pPr>
    </w:p>
    <w:p w14:paraId="11984243"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youth produced sexual imagery or ‘youth involved’ sexual imagery</w:t>
      </w:r>
    </w:p>
    <w:p w14:paraId="1932BBCA"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 xml:space="preserve">indecent imagery. This is the legal term used to define nude or semi-nude images and videos of children and young people under the age of 18. </w:t>
      </w:r>
    </w:p>
    <w:p w14:paraId="4A5AF7BE"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‘sexting’. Many adults may use this term, however some young people interpret sexting as ‘writing and sharing explicit messages with people they know’ rather than sharing images</w:t>
      </w:r>
    </w:p>
    <w:p w14:paraId="1EDF192E"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image-based sexual abuse. This term may be used when referring to the nonconsensual sharing of nudes and semi-nudes</w:t>
      </w:r>
    </w:p>
    <w:p w14:paraId="6FD5B56D" w14:textId="77777777" w:rsidR="007C48B2" w:rsidRPr="00A80482" w:rsidRDefault="007C48B2" w:rsidP="007C48B2">
      <w:pPr>
        <w:pStyle w:val="ListParagraph"/>
        <w:spacing w:line="276" w:lineRule="auto"/>
        <w:jc w:val="both"/>
        <w:rPr>
          <w:rFonts w:ascii="Segoe UI" w:hAnsi="Segoe UI" w:cs="Segoe UI"/>
          <w:bCs/>
          <w:sz w:val="20"/>
          <w:szCs w:val="20"/>
        </w:rPr>
      </w:pPr>
    </w:p>
    <w:p w14:paraId="749E0DE1" w14:textId="77777777" w:rsidR="007C48B2" w:rsidRPr="00A80482" w:rsidRDefault="007C48B2" w:rsidP="007C48B2">
      <w:pPr>
        <w:spacing w:line="276" w:lineRule="auto"/>
        <w:jc w:val="both"/>
        <w:rPr>
          <w:rFonts w:ascii="Segoe UI" w:hAnsi="Segoe UI" w:cs="Segoe UI"/>
          <w:sz w:val="20"/>
          <w:szCs w:val="20"/>
        </w:rPr>
      </w:pPr>
      <w:r w:rsidRPr="00A80482">
        <w:rPr>
          <w:rFonts w:ascii="Segoe UI" w:hAnsi="Segoe UI" w:cs="Segoe UI"/>
          <w:sz w:val="20"/>
          <w:szCs w:val="20"/>
        </w:rPr>
        <w:t xml:space="preserve">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 </w:t>
      </w:r>
    </w:p>
    <w:p w14:paraId="6E877788" w14:textId="77777777" w:rsidR="007C48B2" w:rsidRPr="00A80482" w:rsidRDefault="007C48B2" w:rsidP="007C48B2">
      <w:pPr>
        <w:spacing w:after="0" w:line="276" w:lineRule="auto"/>
        <w:jc w:val="both"/>
        <w:rPr>
          <w:rFonts w:ascii="Segoe UI" w:hAnsi="Segoe UI" w:cs="Segoe UI"/>
          <w:bCs/>
          <w:sz w:val="20"/>
          <w:szCs w:val="20"/>
        </w:rPr>
      </w:pPr>
      <w:r w:rsidRPr="00A80482">
        <w:rPr>
          <w:rFonts w:ascii="Segoe UI" w:hAnsi="Segoe UI" w:cs="Segoe UI"/>
          <w:sz w:val="20"/>
          <w:szCs w:val="20"/>
        </w:rPr>
        <w:t xml:space="preserve">Terms such as ‘deep fakes’ and ‘deep nudes’ may also be used by adults and young people to refer to digitally manipulated and AI-generated nudes and semi-nudes. </w:t>
      </w:r>
      <w:r w:rsidRPr="00A80482">
        <w:rPr>
          <w:rFonts w:ascii="Segoe UI" w:hAnsi="Segoe UI" w:cs="Segoe UI"/>
          <w:bCs/>
          <w:sz w:val="20"/>
          <w:szCs w:val="20"/>
        </w:rPr>
        <w:t xml:space="preserve">Any direct disclosure by a child will be taken seriously and staff will ensure the child is feeling comfortable and will only ask appropriate and sensitive questions, </w:t>
      </w:r>
      <w:proofErr w:type="gramStart"/>
      <w:r w:rsidRPr="00A80482">
        <w:rPr>
          <w:rFonts w:ascii="Segoe UI" w:hAnsi="Segoe UI" w:cs="Segoe UI"/>
          <w:bCs/>
          <w:sz w:val="20"/>
          <w:szCs w:val="20"/>
        </w:rPr>
        <w:t>in order to</w:t>
      </w:r>
      <w:proofErr w:type="gramEnd"/>
      <w:r w:rsidRPr="00A80482">
        <w:rPr>
          <w:rFonts w:ascii="Segoe UI" w:hAnsi="Segoe UI" w:cs="Segoe UI"/>
          <w:bCs/>
          <w:sz w:val="20"/>
          <w:szCs w:val="20"/>
        </w:rPr>
        <w:t xml:space="preserve"> minimise further distress or trauma to them.</w:t>
      </w:r>
    </w:p>
    <w:p w14:paraId="5E0193EA" w14:textId="77777777" w:rsidR="007C48B2" w:rsidRDefault="007C48B2" w:rsidP="007C48B2">
      <w:pPr>
        <w:spacing w:after="0" w:line="276" w:lineRule="auto"/>
        <w:jc w:val="both"/>
        <w:rPr>
          <w:rFonts w:ascii="Arial" w:hAnsi="Arial" w:cs="Arial"/>
          <w:bCs/>
        </w:rPr>
      </w:pPr>
    </w:p>
    <w:p w14:paraId="7D946D6B" w14:textId="77777777" w:rsidR="007C48B2" w:rsidRPr="00A80482" w:rsidRDefault="007C48B2" w:rsidP="007C48B2">
      <w:pPr>
        <w:spacing w:line="276" w:lineRule="auto"/>
        <w:jc w:val="both"/>
        <w:rPr>
          <w:rFonts w:ascii="Segoe UI" w:hAnsi="Segoe UI" w:cs="Segoe UI"/>
          <w:bCs/>
          <w:sz w:val="20"/>
          <w:szCs w:val="20"/>
        </w:rPr>
      </w:pPr>
      <w:r w:rsidRPr="00A80482">
        <w:rPr>
          <w:rFonts w:ascii="Segoe UI" w:hAnsi="Segoe UI" w:cs="Segoe UI"/>
          <w:bCs/>
          <w:sz w:val="20"/>
          <w:szCs w:val="20"/>
        </w:rPr>
        <w:t xml:space="preserve">If staff are notified or become aware of an incident of nudes or semi-nudes being shared by a pupil or of a pupil, they should refer the incident to the DSL as soon as possible. </w:t>
      </w:r>
    </w:p>
    <w:p w14:paraId="423693EA" w14:textId="77777777" w:rsidR="007C48B2" w:rsidRPr="00A80482" w:rsidRDefault="007C48B2" w:rsidP="007C48B2">
      <w:pPr>
        <w:spacing w:after="0" w:line="276" w:lineRule="auto"/>
        <w:jc w:val="both"/>
        <w:rPr>
          <w:rFonts w:ascii="Segoe UI" w:hAnsi="Segoe UI" w:cs="Segoe UI"/>
          <w:bCs/>
          <w:sz w:val="20"/>
          <w:szCs w:val="20"/>
        </w:rPr>
      </w:pPr>
      <w:r w:rsidRPr="00A80482">
        <w:rPr>
          <w:rFonts w:ascii="Segoe UI" w:hAnsi="Segoe UI" w:cs="Segoe UI"/>
          <w:bCs/>
          <w:sz w:val="20"/>
          <w:szCs w:val="20"/>
        </w:rPr>
        <w:t>The DSL will follow the DDMSC / UKIS guidance "</w:t>
      </w:r>
      <w:r w:rsidRPr="00A80482">
        <w:rPr>
          <w:rFonts w:ascii="Segoe UI" w:hAnsi="Segoe UI" w:cs="Segoe UI"/>
          <w:bCs/>
          <w:i/>
          <w:iCs/>
          <w:sz w:val="20"/>
          <w:szCs w:val="20"/>
        </w:rPr>
        <w:t>Sharing nudes and semi-nudes: advice for education settings working with children and young people</w:t>
      </w:r>
      <w:r w:rsidRPr="00A80482">
        <w:rPr>
          <w:rFonts w:ascii="Segoe UI" w:hAnsi="Segoe UI" w:cs="Segoe UI"/>
          <w:bCs/>
          <w:sz w:val="20"/>
          <w:szCs w:val="20"/>
        </w:rPr>
        <w:t>" (February 2024) when responding to a report of sharing nudes and/or semi-nudes. This will include:</w:t>
      </w:r>
    </w:p>
    <w:p w14:paraId="42D53D2B" w14:textId="77777777" w:rsidR="007C48B2" w:rsidRPr="00A80482" w:rsidRDefault="007C48B2" w:rsidP="007C48B2">
      <w:pPr>
        <w:spacing w:after="0" w:line="276" w:lineRule="auto"/>
        <w:jc w:val="both"/>
        <w:rPr>
          <w:rFonts w:ascii="Segoe UI" w:hAnsi="Segoe UI" w:cs="Segoe UI"/>
          <w:bCs/>
          <w:sz w:val="20"/>
          <w:szCs w:val="20"/>
        </w:rPr>
      </w:pPr>
    </w:p>
    <w:p w14:paraId="09986734" w14:textId="77777777" w:rsidR="007C48B2" w:rsidRPr="00A80482" w:rsidRDefault="007C48B2" w:rsidP="007C48B2">
      <w:pPr>
        <w:pStyle w:val="ListParagraph"/>
        <w:numPr>
          <w:ilvl w:val="0"/>
          <w:numId w:val="8"/>
        </w:numPr>
        <w:spacing w:after="0" w:line="276" w:lineRule="auto"/>
        <w:contextualSpacing w:val="0"/>
        <w:jc w:val="both"/>
        <w:rPr>
          <w:rFonts w:ascii="Segoe UI" w:hAnsi="Segoe UI" w:cs="Segoe UI"/>
          <w:bCs/>
          <w:sz w:val="20"/>
          <w:szCs w:val="20"/>
        </w:rPr>
      </w:pPr>
      <w:r w:rsidRPr="00A80482">
        <w:rPr>
          <w:rFonts w:ascii="Segoe UI" w:hAnsi="Segoe UI" w:cs="Segoe UI"/>
          <w:bCs/>
          <w:sz w:val="20"/>
          <w:szCs w:val="20"/>
        </w:rPr>
        <w:t>Holding an initial review meeting with appropriate staff. This may include the staff member(s) who heard the disclosure and the safeguarding or leadership team who deal with safeguarding concerns.</w:t>
      </w:r>
    </w:p>
    <w:p w14:paraId="36BBDB6E" w14:textId="77777777" w:rsidR="007C48B2" w:rsidRPr="00A80482" w:rsidRDefault="007C48B2" w:rsidP="007C48B2">
      <w:pPr>
        <w:pStyle w:val="ListParagraph"/>
        <w:numPr>
          <w:ilvl w:val="0"/>
          <w:numId w:val="8"/>
        </w:numPr>
        <w:spacing w:after="0" w:line="276" w:lineRule="auto"/>
        <w:contextualSpacing w:val="0"/>
        <w:jc w:val="both"/>
        <w:rPr>
          <w:rFonts w:ascii="Segoe UI" w:hAnsi="Segoe UI" w:cs="Segoe UI"/>
          <w:bCs/>
          <w:sz w:val="20"/>
          <w:szCs w:val="20"/>
        </w:rPr>
      </w:pPr>
      <w:r w:rsidRPr="00A80482">
        <w:rPr>
          <w:rFonts w:ascii="Segoe UI" w:hAnsi="Segoe UI" w:cs="Segoe UI"/>
          <w:bCs/>
          <w:sz w:val="20"/>
          <w:szCs w:val="20"/>
        </w:rPr>
        <w:t>Carrying out interviews with the children involved (if appropriate).</w:t>
      </w:r>
    </w:p>
    <w:p w14:paraId="5FDDE4E0" w14:textId="77777777" w:rsidR="007C48B2" w:rsidRPr="00A80482" w:rsidRDefault="007C48B2" w:rsidP="007C48B2">
      <w:pPr>
        <w:pStyle w:val="ListParagraph"/>
        <w:numPr>
          <w:ilvl w:val="0"/>
          <w:numId w:val="8"/>
        </w:numPr>
        <w:spacing w:after="0" w:line="276" w:lineRule="auto"/>
        <w:contextualSpacing w:val="0"/>
        <w:jc w:val="both"/>
        <w:rPr>
          <w:rFonts w:ascii="Segoe UI" w:hAnsi="Segoe UI" w:cs="Segoe UI"/>
          <w:bCs/>
          <w:sz w:val="20"/>
          <w:szCs w:val="20"/>
        </w:rPr>
      </w:pPr>
      <w:r w:rsidRPr="00A80482">
        <w:rPr>
          <w:rFonts w:ascii="Segoe UI" w:hAnsi="Segoe UI" w:cs="Segoe UI"/>
          <w:bCs/>
          <w:sz w:val="20"/>
          <w:szCs w:val="20"/>
        </w:rPr>
        <w:t xml:space="preserve">Informing parents and carers at an early stage and keep them involved in the process </w:t>
      </w:r>
      <w:proofErr w:type="gramStart"/>
      <w:r w:rsidRPr="00A80482">
        <w:rPr>
          <w:rFonts w:ascii="Segoe UI" w:hAnsi="Segoe UI" w:cs="Segoe UI"/>
          <w:bCs/>
          <w:sz w:val="20"/>
          <w:szCs w:val="20"/>
        </w:rPr>
        <w:t>in order to</w:t>
      </w:r>
      <w:proofErr w:type="gramEnd"/>
      <w:r w:rsidRPr="00A80482">
        <w:rPr>
          <w:rFonts w:ascii="Segoe UI" w:hAnsi="Segoe UI" w:cs="Segoe UI"/>
          <w:bCs/>
          <w:sz w:val="20"/>
          <w:szCs w:val="20"/>
        </w:rPr>
        <w:t xml:space="preserve"> best support the pupil unless there is good reason to believe that involving them would put the child at risk of harm.</w:t>
      </w:r>
      <w:r w:rsidRPr="00A80482">
        <w:rPr>
          <w:rFonts w:ascii="Segoe UI" w:hAnsi="Segoe UI" w:cs="Segoe UI"/>
          <w:sz w:val="20"/>
          <w:szCs w:val="20"/>
        </w:rPr>
        <w:t xml:space="preserve"> </w:t>
      </w:r>
      <w:r w:rsidRPr="00A80482">
        <w:rPr>
          <w:rFonts w:ascii="Segoe UI" w:hAnsi="Segoe UI" w:cs="Segoe UI"/>
          <w:bCs/>
          <w:sz w:val="20"/>
          <w:szCs w:val="20"/>
        </w:rPr>
        <w:t>Any decision not to inform them should be made in conjunction with other services such as children’s social care and/or the police, who would take the lead in deciding when they should be informed.</w:t>
      </w:r>
    </w:p>
    <w:p w14:paraId="5EA23E03" w14:textId="77777777" w:rsidR="007C48B2" w:rsidRPr="00A80482" w:rsidRDefault="007C48B2" w:rsidP="007C48B2">
      <w:pPr>
        <w:pStyle w:val="ListParagraph"/>
        <w:numPr>
          <w:ilvl w:val="0"/>
          <w:numId w:val="8"/>
        </w:numPr>
        <w:spacing w:after="0" w:line="276" w:lineRule="auto"/>
        <w:contextualSpacing w:val="0"/>
        <w:jc w:val="both"/>
        <w:rPr>
          <w:rFonts w:ascii="Segoe UI" w:hAnsi="Segoe UI" w:cs="Segoe UI"/>
          <w:bCs/>
          <w:sz w:val="20"/>
          <w:szCs w:val="20"/>
        </w:rPr>
      </w:pPr>
      <w:r w:rsidRPr="00A80482">
        <w:rPr>
          <w:rFonts w:ascii="Segoe UI" w:hAnsi="Segoe UI" w:cs="Segoe UI"/>
          <w:bCs/>
          <w:sz w:val="20"/>
          <w:szCs w:val="20"/>
        </w:rPr>
        <w:t>Carrying out a risk assessment to determine whether there is a concern that a child has been harmed or is at risk of immediate harm at any point in the process</w:t>
      </w:r>
    </w:p>
    <w:p w14:paraId="1131F4BA" w14:textId="77777777" w:rsidR="007C48B2" w:rsidRPr="00A80482" w:rsidRDefault="007C48B2" w:rsidP="007C48B2">
      <w:pPr>
        <w:spacing w:after="0" w:line="276" w:lineRule="auto"/>
        <w:jc w:val="both"/>
        <w:rPr>
          <w:rFonts w:ascii="Segoe UI" w:hAnsi="Segoe UI" w:cs="Segoe UI"/>
          <w:bCs/>
          <w:sz w:val="20"/>
          <w:szCs w:val="20"/>
        </w:rPr>
      </w:pPr>
    </w:p>
    <w:p w14:paraId="44862BCF" w14:textId="77777777" w:rsidR="007C48B2" w:rsidRPr="00A80482" w:rsidRDefault="007C48B2" w:rsidP="007C48B2">
      <w:pPr>
        <w:spacing w:after="0" w:line="276" w:lineRule="auto"/>
        <w:jc w:val="both"/>
        <w:rPr>
          <w:rFonts w:ascii="Segoe UI" w:hAnsi="Segoe UI" w:cs="Segoe UI"/>
          <w:sz w:val="20"/>
          <w:szCs w:val="20"/>
        </w:rPr>
      </w:pPr>
      <w:r w:rsidRPr="00A80482">
        <w:rPr>
          <w:rFonts w:ascii="Segoe UI" w:hAnsi="Segoe UI" w:cs="Segoe UI"/>
          <w:sz w:val="20"/>
          <w:szCs w:val="20"/>
        </w:rPr>
        <w:lastRenderedPageBreak/>
        <w:t xml:space="preserve">An immediate referral to police and/or children’s social care through the MASH or equivalent will be made if any of the following points apply: </w:t>
      </w:r>
    </w:p>
    <w:p w14:paraId="6A4B6C6E" w14:textId="77777777" w:rsidR="007C48B2" w:rsidRPr="00A80482" w:rsidRDefault="007C48B2" w:rsidP="007C48B2">
      <w:pPr>
        <w:spacing w:after="0" w:line="276" w:lineRule="auto"/>
        <w:jc w:val="both"/>
        <w:rPr>
          <w:rFonts w:ascii="Segoe UI" w:hAnsi="Segoe UI" w:cs="Segoe UI"/>
          <w:sz w:val="20"/>
          <w:szCs w:val="20"/>
        </w:rPr>
      </w:pPr>
    </w:p>
    <w:p w14:paraId="6A8B95B2"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 xml:space="preserve">The incident involves an adult. Where an adult poses as a child to groom or exploit a child or young person, the incident may first present as a child-on-child incident. </w:t>
      </w:r>
    </w:p>
    <w:p w14:paraId="07FAB06C"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There is reason to believe that a child or young person has been coerced, blackmailed or groomed, or there are concerns about their capacity to consent (for example, owing to special educational needs).</w:t>
      </w:r>
    </w:p>
    <w:p w14:paraId="374EE225"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 xml:space="preserve">The images or videos suggests the content depicts sexual acts which are unusual for the young person’s developmental </w:t>
      </w:r>
      <w:proofErr w:type="gramStart"/>
      <w:r w:rsidRPr="00A80482">
        <w:rPr>
          <w:rFonts w:ascii="Segoe UI" w:hAnsi="Segoe UI" w:cs="Segoe UI"/>
          <w:sz w:val="20"/>
          <w:szCs w:val="20"/>
        </w:rPr>
        <w:t>stage, or</w:t>
      </w:r>
      <w:proofErr w:type="gramEnd"/>
      <w:r w:rsidRPr="00A80482">
        <w:rPr>
          <w:rFonts w:ascii="Segoe UI" w:hAnsi="Segoe UI" w:cs="Segoe UI"/>
          <w:sz w:val="20"/>
          <w:szCs w:val="20"/>
        </w:rPr>
        <w:t xml:space="preserve"> are violent.</w:t>
      </w:r>
    </w:p>
    <w:p w14:paraId="68468725"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 xml:space="preserve">The images </w:t>
      </w:r>
      <w:proofErr w:type="gramStart"/>
      <w:r w:rsidRPr="00A80482">
        <w:rPr>
          <w:rFonts w:ascii="Segoe UI" w:hAnsi="Segoe UI" w:cs="Segoe UI"/>
          <w:sz w:val="20"/>
          <w:szCs w:val="20"/>
        </w:rPr>
        <w:t>involves</w:t>
      </w:r>
      <w:proofErr w:type="gramEnd"/>
      <w:r w:rsidRPr="00A80482">
        <w:rPr>
          <w:rFonts w:ascii="Segoe UI" w:hAnsi="Segoe UI" w:cs="Segoe UI"/>
          <w:sz w:val="20"/>
          <w:szCs w:val="20"/>
        </w:rPr>
        <w:t xml:space="preserve"> sexual acts and any child or young person in the images or videos is under 13.</w:t>
      </w:r>
    </w:p>
    <w:p w14:paraId="74BB913F" w14:textId="77777777" w:rsidR="007C48B2" w:rsidRPr="00A80482" w:rsidRDefault="007C48B2" w:rsidP="007C48B2">
      <w:pPr>
        <w:pStyle w:val="ListParagraph"/>
        <w:numPr>
          <w:ilvl w:val="0"/>
          <w:numId w:val="7"/>
        </w:numPr>
        <w:spacing w:after="0" w:line="276" w:lineRule="auto"/>
        <w:contextualSpacing w:val="0"/>
        <w:jc w:val="both"/>
        <w:rPr>
          <w:rFonts w:ascii="Segoe UI" w:hAnsi="Segoe UI" w:cs="Segoe UI"/>
          <w:bCs/>
          <w:sz w:val="20"/>
          <w:szCs w:val="20"/>
        </w:rPr>
      </w:pPr>
      <w:r w:rsidRPr="00A80482">
        <w:rPr>
          <w:rFonts w:ascii="Segoe UI" w:hAnsi="Segoe UI" w:cs="Segoe UI"/>
          <w:sz w:val="20"/>
          <w:szCs w:val="20"/>
        </w:rPr>
        <w:t>There is reason to believe a child or young person is at immediate risk of harm owing to the sharing of nudes and semi-nudes, for example, they are presenting as suicidal or self-harming.</w:t>
      </w:r>
    </w:p>
    <w:p w14:paraId="5AC012EC" w14:textId="77777777" w:rsidR="007C48B2" w:rsidRPr="00B67B0A" w:rsidRDefault="007C48B2" w:rsidP="007C48B2">
      <w:pPr>
        <w:pStyle w:val="ListParagraph"/>
        <w:spacing w:line="276" w:lineRule="auto"/>
        <w:jc w:val="both"/>
        <w:rPr>
          <w:rFonts w:ascii="Arial" w:hAnsi="Arial" w:cs="Arial"/>
          <w:bCs/>
        </w:rPr>
      </w:pPr>
    </w:p>
    <w:p w14:paraId="15A2DD73" w14:textId="77777777" w:rsidR="007C48B2" w:rsidRPr="00A80482" w:rsidRDefault="007C48B2" w:rsidP="007C48B2">
      <w:pPr>
        <w:spacing w:after="0" w:line="276" w:lineRule="auto"/>
        <w:jc w:val="both"/>
        <w:rPr>
          <w:rFonts w:ascii="Segoe UI" w:hAnsi="Segoe UI" w:cs="Segoe UI"/>
          <w:sz w:val="20"/>
          <w:szCs w:val="20"/>
        </w:rPr>
      </w:pPr>
      <w:r w:rsidRPr="00A80482">
        <w:rPr>
          <w:rFonts w:ascii="Segoe UI" w:hAnsi="Segoe UI" w:cs="Segoe UI"/>
          <w:sz w:val="20"/>
          <w:szCs w:val="20"/>
        </w:rPr>
        <w:t xml:space="preserve">If none of the above apply, the </w:t>
      </w:r>
      <w:proofErr w:type="gramStart"/>
      <w:r w:rsidRPr="00A80482">
        <w:rPr>
          <w:rFonts w:ascii="Segoe UI" w:hAnsi="Segoe UI" w:cs="Segoe UI"/>
          <w:sz w:val="20"/>
          <w:szCs w:val="20"/>
        </w:rPr>
        <w:t>School</w:t>
      </w:r>
      <w:proofErr w:type="gramEnd"/>
      <w:r w:rsidRPr="00A80482">
        <w:rPr>
          <w:rFonts w:ascii="Segoe UI" w:hAnsi="Segoe UI" w:cs="Segoe UI"/>
          <w:sz w:val="20"/>
          <w:szCs w:val="20"/>
        </w:rPr>
        <w:t xml:space="preserve"> may decide to respond to the incident without involving the police or children’s social care. </w:t>
      </w:r>
      <w:r w:rsidRPr="00A80482">
        <w:rPr>
          <w:rFonts w:ascii="Segoe UI" w:hAnsi="Segoe UI" w:cs="Segoe UI"/>
          <w:bCs/>
          <w:sz w:val="20"/>
          <w:szCs w:val="20"/>
        </w:rPr>
        <w:t xml:space="preserve">All incidents relating to nudes and semi-nudes being shared need to be recorded, whether they have been referred externally or not. </w:t>
      </w:r>
      <w:r w:rsidRPr="00A80482">
        <w:rPr>
          <w:rFonts w:ascii="Segoe UI" w:hAnsi="Segoe UI" w:cs="Segoe UI"/>
          <w:sz w:val="20"/>
          <w:szCs w:val="20"/>
        </w:rPr>
        <w:t xml:space="preserve">The decision to respond to an incident without involving the police or children’s social care will only be made in cases where the DSL (or equivalent) is confident that they have enough information to assess the risks to any child or young person involved and the risks can be managed within the </w:t>
      </w:r>
      <w:proofErr w:type="gramStart"/>
      <w:r w:rsidRPr="00A80482">
        <w:rPr>
          <w:rFonts w:ascii="Segoe UI" w:hAnsi="Segoe UI" w:cs="Segoe UI"/>
          <w:sz w:val="20"/>
          <w:szCs w:val="20"/>
        </w:rPr>
        <w:t>School’s</w:t>
      </w:r>
      <w:proofErr w:type="gramEnd"/>
      <w:r w:rsidRPr="00A80482">
        <w:rPr>
          <w:rFonts w:ascii="Segoe UI" w:hAnsi="Segoe UI" w:cs="Segoe UI"/>
          <w:sz w:val="20"/>
          <w:szCs w:val="20"/>
        </w:rPr>
        <w:t xml:space="preserve"> pastoral support and disciplinary framework. Any decision in this regard will be made by the DSL (or equivalent) with input from the </w:t>
      </w:r>
      <w:proofErr w:type="gramStart"/>
      <w:r w:rsidRPr="00A80482">
        <w:rPr>
          <w:rFonts w:ascii="Segoe UI" w:hAnsi="Segoe UI" w:cs="Segoe UI"/>
          <w:sz w:val="20"/>
          <w:szCs w:val="20"/>
        </w:rPr>
        <w:t>Principal</w:t>
      </w:r>
      <w:proofErr w:type="gramEnd"/>
      <w:r w:rsidRPr="00A80482">
        <w:rPr>
          <w:rFonts w:ascii="Segoe UI" w:hAnsi="Segoe UI" w:cs="Segoe UI"/>
          <w:sz w:val="20"/>
          <w:szCs w:val="20"/>
        </w:rPr>
        <w:t xml:space="preserve">. The decision will be made and recorded in line with this Policy and will be based on consideration of the best interests of any child or young person involved. Any decision will </w:t>
      </w:r>
      <w:proofErr w:type="gramStart"/>
      <w:r w:rsidRPr="00A80482">
        <w:rPr>
          <w:rFonts w:ascii="Segoe UI" w:hAnsi="Segoe UI" w:cs="Segoe UI"/>
          <w:sz w:val="20"/>
          <w:szCs w:val="20"/>
        </w:rPr>
        <w:t>take into account</w:t>
      </w:r>
      <w:proofErr w:type="gramEnd"/>
      <w:r w:rsidRPr="00A80482">
        <w:rPr>
          <w:rFonts w:ascii="Segoe UI" w:hAnsi="Segoe UI" w:cs="Segoe UI"/>
          <w:sz w:val="20"/>
          <w:szCs w:val="20"/>
        </w:rPr>
        <w:t xml:space="preserve"> proportionality as well as the welfare and protection of any child or young person. The decision will be reviewed throughout the process of responding to the incident. If doubts remain local safeguarding arrangements will be followed.</w:t>
      </w:r>
    </w:p>
    <w:p w14:paraId="241645F8" w14:textId="77777777" w:rsidR="007C48B2" w:rsidRPr="00B67B0A" w:rsidRDefault="007C48B2" w:rsidP="007C48B2">
      <w:pPr>
        <w:spacing w:after="0" w:line="276" w:lineRule="auto"/>
        <w:jc w:val="both"/>
        <w:rPr>
          <w:rFonts w:ascii="Arial" w:hAnsi="Arial" w:cs="Arial"/>
          <w:bCs/>
        </w:rPr>
      </w:pPr>
    </w:p>
    <w:p w14:paraId="0586EF9F" w14:textId="77777777" w:rsidR="007C48B2" w:rsidRDefault="007C48B2" w:rsidP="007C48B2">
      <w:pPr>
        <w:spacing w:after="0" w:line="276" w:lineRule="auto"/>
        <w:jc w:val="both"/>
        <w:rPr>
          <w:rFonts w:ascii="Arial" w:hAnsi="Arial" w:cs="Arial"/>
          <w:bCs/>
        </w:rPr>
      </w:pPr>
      <w:r w:rsidRPr="00B67B0A">
        <w:rPr>
          <w:rFonts w:ascii="Arial" w:hAnsi="Arial" w:cs="Arial"/>
          <w:bCs/>
        </w:rPr>
        <w:t>This guidance does not apply to the sharing</w:t>
      </w:r>
      <w:r>
        <w:rPr>
          <w:rFonts w:ascii="Arial" w:hAnsi="Arial" w:cs="Arial"/>
          <w:bCs/>
        </w:rPr>
        <w:t xml:space="preserve"> of images of persons under 18 by an adult over 18 as this </w:t>
      </w:r>
      <w:r w:rsidRPr="003F5086">
        <w:rPr>
          <w:rFonts w:ascii="Arial" w:hAnsi="Arial" w:cs="Arial"/>
          <w:bCs/>
        </w:rPr>
        <w:t>constitutes child sexual abuse</w:t>
      </w:r>
      <w:r>
        <w:rPr>
          <w:rFonts w:ascii="Arial" w:hAnsi="Arial" w:cs="Arial"/>
          <w:bCs/>
        </w:rPr>
        <w:t xml:space="preserve">. </w:t>
      </w:r>
      <w:proofErr w:type="gramStart"/>
      <w:r>
        <w:rPr>
          <w:rFonts w:ascii="Arial" w:hAnsi="Arial" w:cs="Arial"/>
          <w:bCs/>
        </w:rPr>
        <w:t>In the event that</w:t>
      </w:r>
      <w:proofErr w:type="gramEnd"/>
      <w:r>
        <w:rPr>
          <w:rFonts w:ascii="Arial" w:hAnsi="Arial" w:cs="Arial"/>
          <w:bCs/>
        </w:rPr>
        <w:t xml:space="preserve"> staff become aware of such an incident, they should notify the DSL immediately, who </w:t>
      </w:r>
      <w:r w:rsidRPr="003F5086">
        <w:rPr>
          <w:rFonts w:ascii="Arial" w:hAnsi="Arial" w:cs="Arial"/>
          <w:bCs/>
        </w:rPr>
        <w:t xml:space="preserve">should always inform </w:t>
      </w:r>
      <w:r>
        <w:rPr>
          <w:rFonts w:ascii="Arial" w:hAnsi="Arial" w:cs="Arial"/>
          <w:bCs/>
        </w:rPr>
        <w:t xml:space="preserve">the police </w:t>
      </w:r>
      <w:r w:rsidRPr="003F5086">
        <w:rPr>
          <w:rFonts w:ascii="Arial" w:hAnsi="Arial" w:cs="Arial"/>
          <w:bCs/>
        </w:rPr>
        <w:t>as a matter of urgency</w:t>
      </w:r>
      <w:r>
        <w:rPr>
          <w:rFonts w:ascii="Arial" w:hAnsi="Arial" w:cs="Arial"/>
          <w:bCs/>
        </w:rPr>
        <w:t>.</w:t>
      </w:r>
    </w:p>
    <w:p w14:paraId="24A366E7" w14:textId="77777777" w:rsidR="007C48B2" w:rsidRDefault="007C48B2" w:rsidP="007C48B2">
      <w:pPr>
        <w:spacing w:after="0" w:line="276" w:lineRule="auto"/>
        <w:jc w:val="both"/>
        <w:rPr>
          <w:rFonts w:ascii="Segoe UI" w:hAnsi="Segoe UI" w:cs="Segoe UI"/>
          <w:bCs/>
          <w:sz w:val="20"/>
          <w:szCs w:val="20"/>
        </w:rPr>
      </w:pPr>
    </w:p>
    <w:p w14:paraId="2BAF71FA" w14:textId="77777777" w:rsidR="007C48B2" w:rsidRDefault="007C48B2" w:rsidP="007C48B2">
      <w:pPr>
        <w:pStyle w:val="Heading1"/>
      </w:pPr>
      <w:bookmarkStart w:id="24" w:name="_Toc144212074"/>
      <w:r w:rsidRPr="008F3283">
        <w:t>What staff should do if a child</w:t>
      </w:r>
      <w:r>
        <w:t xml:space="preserve"> is absent</w:t>
      </w:r>
      <w:r w:rsidRPr="008F3283">
        <w:t xml:space="preserve"> from education</w:t>
      </w:r>
      <w:bookmarkEnd w:id="24"/>
    </w:p>
    <w:p w14:paraId="04B4574B" w14:textId="77777777" w:rsidR="007C48B2" w:rsidRPr="00A80482" w:rsidRDefault="007C48B2" w:rsidP="007C48B2">
      <w:pPr>
        <w:spacing w:after="0" w:line="276" w:lineRule="auto"/>
        <w:jc w:val="both"/>
        <w:rPr>
          <w:rFonts w:ascii="Segoe UI" w:hAnsi="Segoe UI" w:cs="Segoe UI"/>
        </w:rPr>
      </w:pPr>
      <w:r w:rsidRPr="00A80482">
        <w:rPr>
          <w:rFonts w:ascii="Segoe UI" w:hAnsi="Segoe UI" w:cs="Segoe UI"/>
          <w:sz w:val="20"/>
          <w:szCs w:val="20"/>
        </w:rPr>
        <w:t xml:space="preserve">Children who are absent from education particularly </w:t>
      </w:r>
      <w:proofErr w:type="gramStart"/>
      <w:r w:rsidRPr="00A80482">
        <w:rPr>
          <w:rFonts w:ascii="Segoe UI" w:hAnsi="Segoe UI" w:cs="Segoe UI"/>
          <w:sz w:val="20"/>
          <w:szCs w:val="20"/>
        </w:rPr>
        <w:t>on  repeat</w:t>
      </w:r>
      <w:proofErr w:type="gramEnd"/>
      <w:r w:rsidRPr="00A80482">
        <w:rPr>
          <w:rFonts w:ascii="Segoe UI" w:hAnsi="Segoe UI" w:cs="Segoe UI"/>
          <w:sz w:val="20"/>
          <w:szCs w:val="20"/>
        </w:rPr>
        <w:t xml:space="preserve"> occasions and/or for prolonged periods, and children missing education can act as a vital warning sign to a range of safeguarding issues, including neglect and child sexual and/or criminal exploitation, particularly county lines. It is important that the </w:t>
      </w:r>
      <w:proofErr w:type="gramStart"/>
      <w:r w:rsidRPr="00A80482">
        <w:rPr>
          <w:rFonts w:ascii="Segoe UI" w:hAnsi="Segoe UI" w:cs="Segoe UI"/>
          <w:sz w:val="20"/>
          <w:szCs w:val="20"/>
        </w:rPr>
        <w:t>School's</w:t>
      </w:r>
      <w:proofErr w:type="gramEnd"/>
      <w:r w:rsidRPr="00A80482">
        <w:rPr>
          <w:rFonts w:ascii="Segoe UI" w:hAnsi="Segoe UI" w:cs="Segoe UI"/>
          <w:sz w:val="20"/>
          <w:szCs w:val="20"/>
        </w:rPr>
        <w:t xml:space="preserve"> response to persistently absent pupils and children missing education supports identifying such abuse, and in the case of absent pupils, helps prevent the risk of them becoming a child missing education in the future.</w:t>
      </w:r>
      <w:r w:rsidRPr="00A80482">
        <w:rPr>
          <w:rFonts w:ascii="Segoe UI" w:hAnsi="Segoe UI" w:cs="Segoe UI"/>
          <w:sz w:val="20"/>
          <w:szCs w:val="20"/>
          <w:vertAlign w:val="superscript"/>
        </w:rPr>
        <w:t>34</w:t>
      </w:r>
      <w:r w:rsidRPr="00A80482">
        <w:rPr>
          <w:rFonts w:ascii="Segoe UI" w:hAnsi="Segoe UI" w:cs="Segoe UI"/>
          <w:sz w:val="20"/>
          <w:szCs w:val="20"/>
        </w:rPr>
        <w:t xml:space="preserve"> </w:t>
      </w:r>
    </w:p>
    <w:p w14:paraId="15859910" w14:textId="77777777" w:rsidR="007C48B2" w:rsidRDefault="007C48B2" w:rsidP="007C48B2">
      <w:pPr>
        <w:spacing w:after="0" w:line="276" w:lineRule="auto"/>
        <w:jc w:val="both"/>
        <w:rPr>
          <w:rFonts w:ascii="Arial" w:hAnsi="Arial" w:cs="Arial"/>
        </w:rPr>
      </w:pPr>
    </w:p>
    <w:p w14:paraId="414DB2DC" w14:textId="77777777" w:rsidR="007C48B2" w:rsidRPr="00A80482" w:rsidRDefault="007C48B2" w:rsidP="007C48B2">
      <w:pPr>
        <w:spacing w:after="0" w:line="276" w:lineRule="auto"/>
        <w:jc w:val="both"/>
        <w:rPr>
          <w:rFonts w:ascii="Segoe UI" w:hAnsi="Segoe UI" w:cs="Segoe UI"/>
          <w:sz w:val="20"/>
          <w:szCs w:val="20"/>
        </w:rPr>
      </w:pPr>
      <w:r w:rsidRPr="00A80482">
        <w:rPr>
          <w:rFonts w:ascii="Segoe UI" w:hAnsi="Segoe UI" w:cs="Segoe UI"/>
          <w:sz w:val="20"/>
          <w:szCs w:val="20"/>
        </w:rPr>
        <w:t xml:space="preserve">The </w:t>
      </w:r>
      <w:proofErr w:type="gramStart"/>
      <w:r w:rsidRPr="00A80482">
        <w:rPr>
          <w:rFonts w:ascii="Segoe UI" w:hAnsi="Segoe UI" w:cs="Segoe UI"/>
          <w:sz w:val="20"/>
          <w:szCs w:val="20"/>
        </w:rPr>
        <w:t>School’s</w:t>
      </w:r>
      <w:proofErr w:type="gramEnd"/>
      <w:r w:rsidRPr="00A80482">
        <w:rPr>
          <w:rFonts w:ascii="Segoe UI" w:hAnsi="Segoe UI" w:cs="Segoe UI"/>
          <w:sz w:val="20"/>
          <w:szCs w:val="20"/>
        </w:rPr>
        <w:t xml:space="preserve"> procedures for unauthorised absence and for dealing with children who are absent, repeatedly and/or for prolonged periods, and children missing from education can be found in the </w:t>
      </w:r>
      <w:r w:rsidRPr="00A80482">
        <w:rPr>
          <w:rFonts w:ascii="Segoe UI" w:hAnsi="Segoe UI" w:cs="Segoe UI"/>
          <w:sz w:val="20"/>
          <w:szCs w:val="20"/>
        </w:rPr>
        <w:lastRenderedPageBreak/>
        <w:t>School’s Pupil Absence and Attendance Policy and are to be used for searching for, and if necessary, reporting, any pupil missing from education.</w:t>
      </w:r>
      <w:r w:rsidRPr="00A80482">
        <w:rPr>
          <w:rFonts w:ascii="Segoe UI" w:hAnsi="Segoe UI" w:cs="Segoe UI"/>
          <w:sz w:val="20"/>
          <w:szCs w:val="20"/>
          <w:vertAlign w:val="superscript"/>
        </w:rPr>
        <w:t>35</w:t>
      </w:r>
      <w:r w:rsidRPr="00A80482">
        <w:rPr>
          <w:rFonts w:ascii="Segoe UI" w:hAnsi="Segoe UI" w:cs="Segoe UI"/>
          <w:sz w:val="20"/>
          <w:szCs w:val="20"/>
        </w:rPr>
        <w:t xml:space="preserve"> Further detail can also be found at Appendix 1 of this policy. </w:t>
      </w:r>
    </w:p>
    <w:p w14:paraId="5CD376AA" w14:textId="77777777" w:rsidR="007C48B2" w:rsidRPr="008F3283" w:rsidRDefault="007C48B2" w:rsidP="007C48B2">
      <w:pPr>
        <w:spacing w:after="0" w:line="276" w:lineRule="auto"/>
        <w:jc w:val="both"/>
        <w:rPr>
          <w:rFonts w:ascii="Arial" w:hAnsi="Arial" w:cs="Arial"/>
        </w:rPr>
      </w:pPr>
    </w:p>
    <w:p w14:paraId="377C424F" w14:textId="77777777" w:rsidR="007C48B2" w:rsidRPr="00A80482" w:rsidRDefault="007C48B2" w:rsidP="007C48B2">
      <w:pPr>
        <w:spacing w:after="0" w:line="276" w:lineRule="auto"/>
        <w:jc w:val="both"/>
        <w:rPr>
          <w:rFonts w:ascii="Segoe UI" w:hAnsi="Segoe UI" w:cs="Segoe UI"/>
          <w:sz w:val="20"/>
          <w:szCs w:val="20"/>
          <w:vertAlign w:val="superscript"/>
        </w:rPr>
      </w:pPr>
      <w:r w:rsidRPr="00A80482">
        <w:rPr>
          <w:rFonts w:ascii="Segoe UI" w:hAnsi="Segoe UI" w:cs="Segoe UI"/>
          <w:sz w:val="20"/>
          <w:szCs w:val="20"/>
        </w:rPr>
        <w:t xml:space="preserve">Where reasonably possible, Tower College will hold more than one emergency contact number for each pupil to provide the </w:t>
      </w:r>
      <w:proofErr w:type="gramStart"/>
      <w:r w:rsidRPr="00A80482">
        <w:rPr>
          <w:rFonts w:ascii="Segoe UI" w:hAnsi="Segoe UI" w:cs="Segoe UI"/>
          <w:sz w:val="20"/>
          <w:szCs w:val="20"/>
        </w:rPr>
        <w:t>School</w:t>
      </w:r>
      <w:proofErr w:type="gramEnd"/>
      <w:r w:rsidRPr="00A80482">
        <w:rPr>
          <w:rFonts w:ascii="Segoe UI" w:hAnsi="Segoe UI" w:cs="Segoe UI"/>
          <w:sz w:val="20"/>
          <w:szCs w:val="20"/>
        </w:rPr>
        <w:t xml:space="preserve"> with additional options to make contact with a responsible adult particularly when a child who is repeatedly absent and/or absent for prolonged periods is also identified as a welfare and/or safeguarding concern.</w:t>
      </w:r>
      <w:r w:rsidRPr="00A80482">
        <w:rPr>
          <w:rFonts w:ascii="Segoe UI" w:hAnsi="Segoe UI" w:cs="Segoe UI"/>
          <w:sz w:val="20"/>
          <w:szCs w:val="20"/>
          <w:vertAlign w:val="superscript"/>
        </w:rPr>
        <w:t>36</w:t>
      </w:r>
    </w:p>
    <w:p w14:paraId="35088F6A" w14:textId="77777777" w:rsidR="007C48B2" w:rsidRPr="008F3283" w:rsidRDefault="007C48B2" w:rsidP="007C48B2">
      <w:pPr>
        <w:spacing w:after="0" w:line="276" w:lineRule="auto"/>
        <w:jc w:val="both"/>
        <w:rPr>
          <w:rFonts w:ascii="Arial" w:hAnsi="Arial" w:cs="Arial"/>
        </w:rPr>
      </w:pPr>
    </w:p>
    <w:p w14:paraId="2472B09F" w14:textId="77777777" w:rsidR="007C48B2" w:rsidRPr="00A80482" w:rsidRDefault="007C48B2" w:rsidP="007C48B2">
      <w:pPr>
        <w:spacing w:after="0" w:line="276" w:lineRule="auto"/>
        <w:jc w:val="both"/>
        <w:rPr>
          <w:rFonts w:ascii="Segoe UI" w:hAnsi="Segoe UI" w:cs="Segoe UI"/>
          <w:sz w:val="20"/>
          <w:szCs w:val="20"/>
          <w:vertAlign w:val="superscript"/>
        </w:rPr>
      </w:pPr>
      <w:r w:rsidRPr="00A80482">
        <w:rPr>
          <w:rFonts w:ascii="Segoe UI" w:hAnsi="Segoe UI" w:cs="Segoe UI"/>
          <w:sz w:val="20"/>
          <w:szCs w:val="20"/>
        </w:rPr>
        <w:t xml:space="preserve">Tower College will report to </w:t>
      </w:r>
      <w:r w:rsidRPr="00A80482">
        <w:rPr>
          <w:rFonts w:ascii="Segoe UI" w:hAnsi="Segoe UI" w:cs="Segoe UI"/>
          <w:sz w:val="18"/>
          <w:szCs w:val="18"/>
        </w:rPr>
        <w:t xml:space="preserve">St Helens and the Pupil’s Local Authority </w:t>
      </w:r>
      <w:r w:rsidRPr="00A80482">
        <w:rPr>
          <w:rFonts w:ascii="Segoe UI" w:hAnsi="Segoe UI" w:cs="Segoe UI"/>
          <w:sz w:val="20"/>
          <w:szCs w:val="20"/>
        </w:rPr>
        <w:t xml:space="preserve">a pupil who fails to attend school regularly or has been absent from school without the </w:t>
      </w:r>
      <w:proofErr w:type="gramStart"/>
      <w:r w:rsidRPr="00A80482">
        <w:rPr>
          <w:rFonts w:ascii="Segoe UI" w:hAnsi="Segoe UI" w:cs="Segoe UI"/>
          <w:sz w:val="20"/>
          <w:szCs w:val="20"/>
        </w:rPr>
        <w:t>School’s</w:t>
      </w:r>
      <w:proofErr w:type="gramEnd"/>
      <w:r w:rsidRPr="00A80482">
        <w:rPr>
          <w:rFonts w:ascii="Segoe UI" w:hAnsi="Segoe UI" w:cs="Segoe UI"/>
          <w:sz w:val="20"/>
          <w:szCs w:val="20"/>
        </w:rPr>
        <w:t xml:space="preserve"> permission for a continuous period of 10 school days or more.</w:t>
      </w:r>
      <w:r w:rsidRPr="00A80482">
        <w:rPr>
          <w:rFonts w:ascii="Segoe UI" w:hAnsi="Segoe UI" w:cs="Segoe UI"/>
          <w:sz w:val="20"/>
          <w:szCs w:val="20"/>
          <w:vertAlign w:val="superscript"/>
        </w:rPr>
        <w:t>37</w:t>
      </w:r>
    </w:p>
    <w:p w14:paraId="5EEE98CE" w14:textId="77777777" w:rsidR="007C48B2" w:rsidRPr="00935EA9" w:rsidRDefault="007C48B2" w:rsidP="007C48B2">
      <w:pPr>
        <w:spacing w:after="0" w:line="276" w:lineRule="auto"/>
        <w:jc w:val="both"/>
        <w:rPr>
          <w:rFonts w:ascii="Arial" w:hAnsi="Arial" w:cs="Arial"/>
        </w:rPr>
      </w:pPr>
    </w:p>
    <w:p w14:paraId="0268F6E6" w14:textId="77777777" w:rsidR="007C48B2" w:rsidRPr="00A80482" w:rsidRDefault="007C48B2" w:rsidP="007C48B2">
      <w:pPr>
        <w:autoSpaceDE w:val="0"/>
        <w:autoSpaceDN w:val="0"/>
        <w:adjustRightInd w:val="0"/>
        <w:spacing w:after="79" w:line="276" w:lineRule="auto"/>
        <w:jc w:val="both"/>
        <w:rPr>
          <w:rFonts w:ascii="Segoe UI" w:hAnsi="Segoe UI" w:cs="Segoe UI"/>
          <w:sz w:val="20"/>
          <w:szCs w:val="20"/>
        </w:rPr>
      </w:pPr>
      <w:r w:rsidRPr="00A80482">
        <w:rPr>
          <w:rFonts w:ascii="Segoe UI" w:hAnsi="Segoe UI" w:cs="Segoe UI"/>
          <w:sz w:val="20"/>
          <w:szCs w:val="20"/>
        </w:rPr>
        <w:t xml:space="preserve">When working with local authority children’s services where school absence indicates safeguarding concerns Tower College will have regard to the DfE guidance </w:t>
      </w:r>
      <w:r w:rsidRPr="00A80482">
        <w:rPr>
          <w:rFonts w:ascii="Segoe UI" w:hAnsi="Segoe UI" w:cs="Segoe UI"/>
          <w:i/>
          <w:iCs/>
          <w:sz w:val="20"/>
          <w:szCs w:val="20"/>
        </w:rPr>
        <w:t>‘Working together to improve school attendance</w:t>
      </w:r>
      <w:r w:rsidRPr="00A80482">
        <w:rPr>
          <w:rFonts w:ascii="Segoe UI" w:hAnsi="Segoe UI" w:cs="Segoe UI"/>
          <w:i/>
          <w:iCs/>
          <w:color w:val="000000"/>
          <w:sz w:val="20"/>
          <w:szCs w:val="20"/>
        </w:rPr>
        <w:t>: statutory guidance for maintained schools, academies, independent schools and local authorities (February 2024)</w:t>
      </w:r>
    </w:p>
    <w:p w14:paraId="0FD483CA" w14:textId="77777777" w:rsidR="007C48B2" w:rsidRPr="00A80482" w:rsidRDefault="007C48B2" w:rsidP="007C48B2"/>
    <w:p w14:paraId="66D092A2" w14:textId="77777777" w:rsidR="007C48B2" w:rsidRDefault="007C48B2" w:rsidP="007C48B2">
      <w:pPr>
        <w:pStyle w:val="Heading2"/>
        <w:rPr>
          <w:rFonts w:ascii="Arial" w:hAnsi="Arial" w:cs="Arial"/>
          <w:b/>
        </w:rPr>
      </w:pPr>
      <w:bookmarkStart w:id="25" w:name="_Toc144212075"/>
      <w:r>
        <w:t>What staff should do if a child needs a social worker (Children in Need and Child Protection Plans)</w:t>
      </w:r>
      <w:r w:rsidRPr="4D6AA828">
        <w:rPr>
          <w:vertAlign w:val="superscript"/>
        </w:rPr>
        <w:t>38</w:t>
      </w:r>
      <w:bookmarkEnd w:id="25"/>
      <w:r>
        <w:t xml:space="preserve"> </w:t>
      </w:r>
    </w:p>
    <w:p w14:paraId="6A962ECF" w14:textId="77777777" w:rsidR="007C48B2" w:rsidRDefault="007C48B2" w:rsidP="007C48B2"/>
    <w:p w14:paraId="1E8EB2DD" w14:textId="77777777" w:rsidR="007C48B2" w:rsidRPr="009F0E7C" w:rsidRDefault="007C48B2" w:rsidP="007C48B2">
      <w:pPr>
        <w:autoSpaceDE w:val="0"/>
        <w:autoSpaceDN w:val="0"/>
        <w:adjustRightInd w:val="0"/>
        <w:spacing w:after="0" w:line="276" w:lineRule="auto"/>
        <w:jc w:val="both"/>
        <w:rPr>
          <w:rFonts w:ascii="Segoe UI" w:hAnsi="Segoe UI" w:cs="Segoe UI"/>
          <w:sz w:val="20"/>
          <w:szCs w:val="20"/>
        </w:rPr>
      </w:pPr>
      <w:r w:rsidRPr="009F0E7C">
        <w:rPr>
          <w:rFonts w:ascii="Segoe UI" w:hAnsi="Segoe UI" w:cs="Segoe UI"/>
          <w:sz w:val="20"/>
          <w:szCs w:val="20"/>
        </w:rPr>
        <w:t>Children may need a social worker due to safeguarding or welfare needs. Children may need this help due to abuse, neglect, exploitation and complex family circumstances. A child’s experiences of adversity and trauma can leave them vulnerable to further harm, as well as educationally disadvantaged in facing barriers to attendance, learning, behaviour, and mental health.</w:t>
      </w:r>
    </w:p>
    <w:p w14:paraId="63707ED5" w14:textId="77777777" w:rsidR="007C48B2" w:rsidRPr="009F0E7C" w:rsidRDefault="007C48B2" w:rsidP="007C48B2">
      <w:pPr>
        <w:autoSpaceDE w:val="0"/>
        <w:autoSpaceDN w:val="0"/>
        <w:adjustRightInd w:val="0"/>
        <w:spacing w:after="0" w:line="276" w:lineRule="auto"/>
        <w:jc w:val="both"/>
        <w:rPr>
          <w:rFonts w:ascii="Segoe UI" w:hAnsi="Segoe UI" w:cs="Segoe UI"/>
          <w:sz w:val="20"/>
          <w:szCs w:val="20"/>
        </w:rPr>
      </w:pPr>
    </w:p>
    <w:p w14:paraId="6DBE9435" w14:textId="77777777" w:rsidR="007C48B2" w:rsidRPr="009F0E7C" w:rsidRDefault="007C48B2" w:rsidP="007C48B2">
      <w:pPr>
        <w:autoSpaceDE w:val="0"/>
        <w:autoSpaceDN w:val="0"/>
        <w:adjustRightInd w:val="0"/>
        <w:spacing w:after="0" w:line="276" w:lineRule="auto"/>
        <w:jc w:val="both"/>
        <w:rPr>
          <w:rFonts w:ascii="Segoe UI" w:hAnsi="Segoe UI" w:cs="Segoe UI"/>
          <w:sz w:val="20"/>
          <w:szCs w:val="20"/>
        </w:rPr>
      </w:pPr>
      <w:r w:rsidRPr="009F0E7C">
        <w:rPr>
          <w:rFonts w:ascii="Segoe UI" w:hAnsi="Segoe UI" w:cs="Segoe UI"/>
          <w:sz w:val="20"/>
          <w:szCs w:val="20"/>
        </w:rPr>
        <w:t xml:space="preserve">Local authorities should share the fact a child has a social worker, and the DSL should hold and use this information so that decisions can be made in the best interests of the child’s safety, welfare, and educational outcomes. This should be considered as a matter of routine. </w:t>
      </w:r>
    </w:p>
    <w:p w14:paraId="4348A57F" w14:textId="77777777" w:rsidR="007C48B2" w:rsidRPr="009F0E7C" w:rsidRDefault="007C48B2" w:rsidP="007C48B2">
      <w:pPr>
        <w:autoSpaceDE w:val="0"/>
        <w:autoSpaceDN w:val="0"/>
        <w:adjustRightInd w:val="0"/>
        <w:spacing w:after="0" w:line="276" w:lineRule="auto"/>
        <w:jc w:val="both"/>
        <w:rPr>
          <w:rFonts w:ascii="Segoe UI" w:hAnsi="Segoe UI" w:cs="Segoe UI"/>
          <w:sz w:val="20"/>
          <w:szCs w:val="20"/>
        </w:rPr>
      </w:pPr>
    </w:p>
    <w:p w14:paraId="5501D6DF" w14:textId="77777777" w:rsidR="007C48B2" w:rsidRPr="009F0E7C" w:rsidRDefault="007C48B2" w:rsidP="007C48B2">
      <w:pPr>
        <w:autoSpaceDE w:val="0"/>
        <w:autoSpaceDN w:val="0"/>
        <w:adjustRightInd w:val="0"/>
        <w:spacing w:after="0" w:line="276" w:lineRule="auto"/>
        <w:jc w:val="both"/>
        <w:rPr>
          <w:rFonts w:ascii="Segoe UI" w:hAnsi="Segoe UI" w:cs="Segoe UI"/>
          <w:sz w:val="20"/>
          <w:szCs w:val="20"/>
        </w:rPr>
      </w:pPr>
      <w:r w:rsidRPr="009F0E7C">
        <w:rPr>
          <w:rFonts w:ascii="Segoe UI" w:hAnsi="Segoe UI" w:cs="Segoe UI"/>
          <w:sz w:val="20"/>
          <w:szCs w:val="20"/>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429D0BC4" w14:textId="77777777" w:rsidR="007C48B2" w:rsidRPr="00C246EE" w:rsidRDefault="007C48B2" w:rsidP="007C48B2">
      <w:pPr>
        <w:autoSpaceDE w:val="0"/>
        <w:autoSpaceDN w:val="0"/>
        <w:adjustRightInd w:val="0"/>
        <w:spacing w:after="0" w:line="276" w:lineRule="auto"/>
        <w:jc w:val="both"/>
        <w:rPr>
          <w:rFonts w:ascii="Segoe UI" w:hAnsi="Segoe UI" w:cs="Segoe UI"/>
          <w:sz w:val="20"/>
          <w:szCs w:val="20"/>
        </w:rPr>
      </w:pPr>
    </w:p>
    <w:p w14:paraId="1DD9477B" w14:textId="77777777" w:rsidR="007C48B2" w:rsidRDefault="007C48B2" w:rsidP="007C48B2">
      <w:pPr>
        <w:pStyle w:val="Heading1"/>
        <w:rPr>
          <w:vertAlign w:val="superscript"/>
        </w:rPr>
      </w:pPr>
      <w:bookmarkStart w:id="26" w:name="_Toc144212076"/>
      <w:r>
        <w:t>What staff should do if a child requires mental health support</w:t>
      </w:r>
      <w:r>
        <w:rPr>
          <w:vertAlign w:val="superscript"/>
        </w:rPr>
        <w:t>39</w:t>
      </w:r>
      <w:bookmarkEnd w:id="26"/>
    </w:p>
    <w:p w14:paraId="3397F507" w14:textId="77777777" w:rsidR="007C48B2" w:rsidRPr="009F0E7C" w:rsidRDefault="007C48B2" w:rsidP="007C48B2">
      <w:pPr>
        <w:spacing w:after="0" w:line="276" w:lineRule="auto"/>
        <w:jc w:val="both"/>
        <w:rPr>
          <w:rFonts w:ascii="Segoe UI" w:hAnsi="Segoe UI" w:cs="Segoe UI"/>
          <w:sz w:val="20"/>
          <w:szCs w:val="20"/>
          <w:vertAlign w:val="superscript"/>
        </w:rPr>
      </w:pPr>
      <w:r w:rsidRPr="009F0E7C">
        <w:rPr>
          <w:rFonts w:ascii="Segoe UI" w:hAnsi="Segoe UI" w:cs="Segoe UI"/>
          <w:sz w:val="20"/>
          <w:szCs w:val="20"/>
        </w:rPr>
        <w:t xml:space="preserve">Tower College has an important role to play in supporting the mental health and wellbeing of its pupils. Mental health problems can, in some cases, be an indicator that a child has suffered or is at risk of suffering abuse, neglect or exploitation. </w:t>
      </w:r>
    </w:p>
    <w:p w14:paraId="679FE1FC" w14:textId="77777777" w:rsidR="007C48B2" w:rsidRPr="009F0E7C" w:rsidRDefault="007C48B2" w:rsidP="007C48B2">
      <w:pPr>
        <w:spacing w:after="0" w:line="276" w:lineRule="auto"/>
        <w:jc w:val="both"/>
        <w:rPr>
          <w:rFonts w:ascii="Segoe UI" w:hAnsi="Segoe UI" w:cs="Segoe UI"/>
          <w:sz w:val="20"/>
          <w:szCs w:val="20"/>
        </w:rPr>
      </w:pPr>
    </w:p>
    <w:p w14:paraId="7BAD7595" w14:textId="77777777" w:rsidR="007C48B2" w:rsidRPr="009F0E7C" w:rsidRDefault="007C48B2" w:rsidP="007C48B2">
      <w:pPr>
        <w:spacing w:after="0" w:line="276" w:lineRule="auto"/>
        <w:jc w:val="both"/>
        <w:rPr>
          <w:rFonts w:ascii="Segoe UI" w:hAnsi="Segoe UI" w:cs="Segoe UI"/>
          <w:sz w:val="20"/>
          <w:szCs w:val="20"/>
        </w:rPr>
      </w:pPr>
      <w:r w:rsidRPr="009F0E7C">
        <w:rPr>
          <w:rFonts w:ascii="Segoe UI" w:hAnsi="Segoe UI" w:cs="Segoe UI"/>
          <w:sz w:val="20"/>
          <w:szCs w:val="20"/>
        </w:rPr>
        <w:t xml:space="preserve">Staff can access a range of advice to help them identify children in need of extra mental health support, this includes working with external agencies. More information can be found in the DfE </w:t>
      </w:r>
      <w:r w:rsidRPr="009F0E7C">
        <w:rPr>
          <w:rFonts w:ascii="Segoe UI" w:hAnsi="Segoe UI" w:cs="Segoe UI"/>
          <w:i/>
          <w:iCs/>
          <w:sz w:val="20"/>
          <w:szCs w:val="20"/>
        </w:rPr>
        <w:t>Mental Health and Behaviour in Schools</w:t>
      </w:r>
      <w:r w:rsidRPr="009F0E7C">
        <w:rPr>
          <w:rFonts w:ascii="Segoe UI" w:hAnsi="Segoe UI" w:cs="Segoe UI"/>
          <w:sz w:val="20"/>
          <w:szCs w:val="20"/>
        </w:rPr>
        <w:t xml:space="preserve"> guidance. Public Health England has produced a range of resources to support </w:t>
      </w:r>
      <w:proofErr w:type="gramStart"/>
      <w:r w:rsidRPr="009F0E7C">
        <w:rPr>
          <w:rFonts w:ascii="Segoe UI" w:hAnsi="Segoe UI" w:cs="Segoe UI"/>
          <w:sz w:val="20"/>
          <w:szCs w:val="20"/>
        </w:rPr>
        <w:t>school teachers</w:t>
      </w:r>
      <w:proofErr w:type="gramEnd"/>
      <w:r w:rsidRPr="009F0E7C">
        <w:rPr>
          <w:rFonts w:ascii="Segoe UI" w:hAnsi="Segoe UI" w:cs="Segoe UI"/>
          <w:sz w:val="20"/>
          <w:szCs w:val="20"/>
        </w:rPr>
        <w:t xml:space="preserve"> to promote positive health, wellbeing, and resilience among young people.</w:t>
      </w:r>
    </w:p>
    <w:p w14:paraId="4884CAB1" w14:textId="77777777" w:rsidR="007C48B2" w:rsidRDefault="007C48B2" w:rsidP="007C48B2">
      <w:pPr>
        <w:spacing w:after="0" w:line="276" w:lineRule="auto"/>
        <w:jc w:val="both"/>
        <w:rPr>
          <w:rFonts w:ascii="Arial" w:hAnsi="Arial" w:cs="Arial"/>
        </w:rPr>
      </w:pPr>
    </w:p>
    <w:p w14:paraId="2960C1FE" w14:textId="77777777" w:rsidR="007C48B2" w:rsidRDefault="007C48B2" w:rsidP="007C48B2">
      <w:pPr>
        <w:pStyle w:val="Heading1"/>
        <w:rPr>
          <w:vertAlign w:val="superscript"/>
        </w:rPr>
      </w:pPr>
      <w:bookmarkStart w:id="27" w:name="_Toc144212077"/>
      <w:r w:rsidRPr="008F3283">
        <w:t xml:space="preserve">What staff should do if they have </w:t>
      </w:r>
      <w:r>
        <w:t xml:space="preserve">safeguarding </w:t>
      </w:r>
      <w:r w:rsidRPr="008F3283">
        <w:t>concerns about another staff member</w:t>
      </w:r>
      <w:r>
        <w:rPr>
          <w:vertAlign w:val="superscript"/>
        </w:rPr>
        <w:t>40</w:t>
      </w:r>
      <w:bookmarkEnd w:id="27"/>
    </w:p>
    <w:p w14:paraId="7FFEF101" w14:textId="77777777" w:rsidR="007C48B2" w:rsidRPr="009F0E7C" w:rsidRDefault="007C48B2" w:rsidP="007C48B2">
      <w:pPr>
        <w:pStyle w:val="Default"/>
        <w:spacing w:line="276" w:lineRule="auto"/>
        <w:jc w:val="both"/>
        <w:rPr>
          <w:rFonts w:ascii="Segoe UI" w:hAnsi="Segoe UI" w:cs="Segoe UI"/>
          <w:sz w:val="20"/>
          <w:szCs w:val="20"/>
        </w:rPr>
      </w:pPr>
      <w:r w:rsidRPr="009F0E7C">
        <w:rPr>
          <w:rFonts w:ascii="Segoe UI" w:hAnsi="Segoe UI" w:cs="Segoe UI"/>
          <w:sz w:val="20"/>
          <w:szCs w:val="20"/>
        </w:rPr>
        <w:t xml:space="preserve">If staff have safeguarding concerns about another staff member (including supply staff, agency staff, volunteers and contractors), then this should be referred to the </w:t>
      </w:r>
      <w:proofErr w:type="gramStart"/>
      <w:r w:rsidRPr="009F0E7C">
        <w:rPr>
          <w:rFonts w:ascii="Segoe UI" w:hAnsi="Segoe UI" w:cs="Segoe UI"/>
          <w:sz w:val="20"/>
          <w:szCs w:val="20"/>
        </w:rPr>
        <w:t>Principal</w:t>
      </w:r>
      <w:proofErr w:type="gramEnd"/>
      <w:r w:rsidRPr="009F0E7C">
        <w:rPr>
          <w:rFonts w:ascii="Segoe UI" w:hAnsi="Segoe UI" w:cs="Segoe UI"/>
          <w:sz w:val="20"/>
          <w:szCs w:val="20"/>
        </w:rPr>
        <w:t xml:space="preserve">. Where there are concerns about the </w:t>
      </w:r>
      <w:proofErr w:type="gramStart"/>
      <w:r w:rsidRPr="009F0E7C">
        <w:rPr>
          <w:rFonts w:ascii="Segoe UI" w:hAnsi="Segoe UI" w:cs="Segoe UI"/>
          <w:sz w:val="20"/>
          <w:szCs w:val="20"/>
        </w:rPr>
        <w:t>Principal</w:t>
      </w:r>
      <w:proofErr w:type="gramEnd"/>
      <w:r w:rsidRPr="009F0E7C">
        <w:rPr>
          <w:rFonts w:ascii="Segoe UI" w:hAnsi="Segoe UI" w:cs="Segoe UI"/>
          <w:sz w:val="20"/>
          <w:szCs w:val="20"/>
        </w:rPr>
        <w:t>, this should be referred to the Chair of Governors</w:t>
      </w:r>
      <w:r w:rsidRPr="009F0E7C">
        <w:rPr>
          <w:rFonts w:ascii="Segoe UI" w:hAnsi="Segoe UI" w:cs="Segoe UI"/>
          <w:sz w:val="22"/>
          <w:szCs w:val="22"/>
        </w:rPr>
        <w:t xml:space="preserve"> </w:t>
      </w:r>
      <w:r w:rsidRPr="009F0E7C">
        <w:rPr>
          <w:rFonts w:ascii="Segoe UI" w:hAnsi="Segoe UI" w:cs="Segoe UI"/>
          <w:sz w:val="20"/>
          <w:szCs w:val="20"/>
        </w:rPr>
        <w:t xml:space="preserve">or the school proprietor. In the event of allegations of abuse being made against the </w:t>
      </w:r>
      <w:proofErr w:type="gramStart"/>
      <w:r w:rsidRPr="009F0E7C">
        <w:rPr>
          <w:rFonts w:ascii="Segoe UI" w:hAnsi="Segoe UI" w:cs="Segoe UI"/>
          <w:sz w:val="20"/>
          <w:szCs w:val="20"/>
        </w:rPr>
        <w:t>Principal</w:t>
      </w:r>
      <w:proofErr w:type="gramEnd"/>
      <w:r w:rsidRPr="009F0E7C">
        <w:rPr>
          <w:rFonts w:ascii="Segoe UI" w:hAnsi="Segoe UI" w:cs="Segoe UI"/>
          <w:sz w:val="20"/>
          <w:szCs w:val="20"/>
        </w:rPr>
        <w:t>, staff are referred to the procedures below regarding managing allegations of abuse against staff (including supply staff, agency staff, volunteers, and contractors) and refer the matter directly to the designated officer(s) at the St Helens Local Authority.</w:t>
      </w:r>
    </w:p>
    <w:p w14:paraId="7270BB5B" w14:textId="77777777" w:rsidR="007C48B2" w:rsidRPr="00FA159E" w:rsidRDefault="007C48B2" w:rsidP="007C48B2">
      <w:pPr>
        <w:pStyle w:val="Default"/>
        <w:spacing w:line="276" w:lineRule="auto"/>
        <w:jc w:val="both"/>
        <w:rPr>
          <w:rFonts w:ascii="Segoe UI" w:hAnsi="Segoe UI" w:cs="Segoe UI"/>
          <w:sz w:val="20"/>
          <w:szCs w:val="20"/>
        </w:rPr>
      </w:pPr>
    </w:p>
    <w:p w14:paraId="69D085F8" w14:textId="77777777" w:rsidR="007C48B2" w:rsidRPr="008F3283" w:rsidRDefault="007C48B2" w:rsidP="007C48B2">
      <w:pPr>
        <w:pStyle w:val="Default"/>
        <w:spacing w:line="276" w:lineRule="auto"/>
        <w:jc w:val="both"/>
        <w:rPr>
          <w:sz w:val="22"/>
          <w:szCs w:val="22"/>
        </w:rPr>
      </w:pPr>
    </w:p>
    <w:p w14:paraId="7FB07B4B" w14:textId="77777777" w:rsidR="007C48B2" w:rsidRPr="009F0E7C" w:rsidRDefault="007C48B2" w:rsidP="007C48B2">
      <w:pPr>
        <w:pStyle w:val="Heading1"/>
        <w:rPr>
          <w:rFonts w:ascii="Segoe UI" w:hAnsi="Segoe UI"/>
          <w:sz w:val="22"/>
          <w:szCs w:val="32"/>
        </w:rPr>
      </w:pPr>
      <w:bookmarkStart w:id="28" w:name="_Toc144212078"/>
      <w:r w:rsidRPr="008F3283">
        <w:t xml:space="preserve">What staff should do it they have concerns about safeguarding practices in the </w:t>
      </w:r>
      <w:proofErr w:type="gramStart"/>
      <w:r>
        <w:t>S</w:t>
      </w:r>
      <w:r w:rsidRPr="008F3283">
        <w:t>chool</w:t>
      </w:r>
      <w:bookmarkEnd w:id="28"/>
      <w:proofErr w:type="gramEnd"/>
    </w:p>
    <w:p w14:paraId="3076E448" w14:textId="77777777" w:rsidR="007C48B2" w:rsidRPr="009F0E7C" w:rsidRDefault="007C48B2" w:rsidP="007C48B2">
      <w:pPr>
        <w:spacing w:after="0" w:line="276" w:lineRule="auto"/>
        <w:jc w:val="both"/>
        <w:rPr>
          <w:rFonts w:ascii="Segoe UI" w:hAnsi="Segoe UI" w:cs="Segoe UI"/>
          <w:sz w:val="20"/>
          <w:szCs w:val="20"/>
        </w:rPr>
      </w:pPr>
      <w:r w:rsidRPr="009F0E7C">
        <w:rPr>
          <w:rFonts w:ascii="Segoe UI" w:hAnsi="Segoe UI" w:cs="Segoe UI"/>
          <w:color w:val="000000"/>
          <w:sz w:val="20"/>
          <w:szCs w:val="20"/>
          <w:lang w:val="en"/>
        </w:rPr>
        <w:t>T</w:t>
      </w:r>
      <w:r>
        <w:rPr>
          <w:rFonts w:ascii="Segoe UI" w:hAnsi="Segoe UI" w:cs="Segoe UI"/>
          <w:color w:val="000000"/>
          <w:sz w:val="20"/>
          <w:szCs w:val="20"/>
          <w:lang w:val="en"/>
        </w:rPr>
        <w:t>ower College</w:t>
      </w:r>
      <w:r w:rsidRPr="009F0E7C">
        <w:rPr>
          <w:rFonts w:ascii="Segoe UI" w:hAnsi="Segoe UI" w:cs="Segoe UI"/>
          <w:color w:val="000000"/>
          <w:sz w:val="20"/>
          <w:szCs w:val="20"/>
          <w:lang w:val="en"/>
        </w:rPr>
        <w:t xml:space="preserve"> aims to ensure there is a culture of safety and raising concerns and an attitude of ‘it could happen here’.</w:t>
      </w:r>
      <w:r w:rsidRPr="009F0E7C">
        <w:rPr>
          <w:rFonts w:ascii="Segoe UI" w:hAnsi="Segoe UI" w:cs="Segoe UI"/>
          <w:color w:val="000000"/>
          <w:sz w:val="20"/>
          <w:szCs w:val="20"/>
          <w:vertAlign w:val="superscript"/>
          <w:lang w:val="en"/>
        </w:rPr>
        <w:t>41</w:t>
      </w:r>
      <w:r w:rsidRPr="009F0E7C">
        <w:rPr>
          <w:rFonts w:ascii="Segoe UI" w:hAnsi="Segoe UI" w:cs="Segoe UI"/>
          <w:color w:val="000000"/>
          <w:sz w:val="20"/>
          <w:szCs w:val="20"/>
          <w:lang w:val="en"/>
        </w:rPr>
        <w:t xml:space="preserve"> Where staff have concerns about poor or unsafe practices and potential failures in the School’s safeguarding systems, these should be raised in accordance with the School’s whistleblowing procedures which can be found in the staff handbook.</w:t>
      </w:r>
      <w:r w:rsidRPr="009F0E7C">
        <w:rPr>
          <w:rFonts w:ascii="Segoe UI" w:hAnsi="Segoe UI" w:cs="Segoe UI"/>
          <w:color w:val="000000"/>
          <w:sz w:val="20"/>
          <w:szCs w:val="20"/>
          <w:vertAlign w:val="superscript"/>
          <w:lang w:val="en"/>
        </w:rPr>
        <w:t>42</w:t>
      </w:r>
      <w:r w:rsidRPr="009F0E7C">
        <w:rPr>
          <w:rFonts w:ascii="Segoe UI" w:hAnsi="Segoe UI" w:cs="Segoe UI"/>
          <w:color w:val="000000"/>
          <w:sz w:val="20"/>
          <w:szCs w:val="20"/>
          <w:lang w:val="en"/>
        </w:rPr>
        <w:t xml:space="preserve"> </w:t>
      </w:r>
      <w:r w:rsidRPr="009F0E7C">
        <w:rPr>
          <w:rFonts w:ascii="Segoe UI" w:hAnsi="Segoe UI" w:cs="Segoe UI"/>
          <w:sz w:val="20"/>
          <w:szCs w:val="20"/>
        </w:rPr>
        <w:t>There will be no disciplinary action taken against a member of staff for making such a report provided that it is done in good faith.</w:t>
      </w:r>
    </w:p>
    <w:p w14:paraId="5C2077B2" w14:textId="77777777" w:rsidR="007C48B2" w:rsidRPr="009F0E7C" w:rsidRDefault="007C48B2" w:rsidP="007C48B2">
      <w:pPr>
        <w:spacing w:after="0" w:line="276" w:lineRule="auto"/>
        <w:jc w:val="both"/>
        <w:rPr>
          <w:rFonts w:ascii="Segoe UI" w:hAnsi="Segoe UI" w:cs="Segoe UI"/>
          <w:sz w:val="20"/>
          <w:szCs w:val="20"/>
        </w:rPr>
      </w:pPr>
    </w:p>
    <w:p w14:paraId="649CC3D3" w14:textId="77777777" w:rsidR="007C48B2" w:rsidRPr="009F0E7C" w:rsidRDefault="007C48B2" w:rsidP="007C48B2">
      <w:pPr>
        <w:spacing w:after="0" w:line="276" w:lineRule="auto"/>
        <w:jc w:val="both"/>
        <w:rPr>
          <w:rFonts w:ascii="Segoe UI" w:hAnsi="Segoe UI" w:cs="Segoe UI"/>
          <w:sz w:val="20"/>
          <w:szCs w:val="20"/>
        </w:rPr>
      </w:pPr>
      <w:r w:rsidRPr="009F0E7C">
        <w:rPr>
          <w:rFonts w:ascii="Segoe UI" w:hAnsi="Segoe UI" w:cs="Segoe UI"/>
          <w:sz w:val="20"/>
          <w:szCs w:val="20"/>
        </w:rPr>
        <w:t xml:space="preserve">If staff and volunteers feel unable to raise an issue with the </w:t>
      </w:r>
      <w:proofErr w:type="gramStart"/>
      <w:r w:rsidRPr="009F0E7C">
        <w:rPr>
          <w:rFonts w:ascii="Segoe UI" w:hAnsi="Segoe UI" w:cs="Segoe UI"/>
          <w:sz w:val="20"/>
          <w:szCs w:val="20"/>
        </w:rPr>
        <w:t>School</w:t>
      </w:r>
      <w:proofErr w:type="gramEnd"/>
      <w:r w:rsidRPr="009F0E7C">
        <w:rPr>
          <w:rFonts w:ascii="Segoe UI" w:hAnsi="Segoe UI" w:cs="Segoe UI"/>
          <w:sz w:val="20"/>
          <w:szCs w:val="20"/>
        </w:rPr>
        <w:t xml:space="preserve"> or feel that their genuine concerns are not being addressed, they may use other whistleblowing channels, such as the NSPCC whistleblowing advice line.</w:t>
      </w:r>
      <w:r w:rsidRPr="009F0E7C">
        <w:rPr>
          <w:rFonts w:ascii="Segoe UI" w:hAnsi="Segoe UI" w:cs="Segoe UI"/>
          <w:sz w:val="20"/>
          <w:szCs w:val="20"/>
          <w:vertAlign w:val="superscript"/>
        </w:rPr>
        <w:t>43</w:t>
      </w:r>
      <w:r w:rsidRPr="009F0E7C">
        <w:rPr>
          <w:rFonts w:ascii="Segoe UI" w:hAnsi="Segoe UI" w:cs="Segoe UI"/>
          <w:sz w:val="20"/>
          <w:szCs w:val="20"/>
        </w:rPr>
        <w:t xml:space="preserve"> Contact details for the NSPCC helpline can be found on the Key Contacts page at the start of this policy. </w:t>
      </w:r>
    </w:p>
    <w:p w14:paraId="6D115F86" w14:textId="77777777" w:rsidR="007C48B2" w:rsidRPr="00FA159E" w:rsidRDefault="007C48B2" w:rsidP="007C48B2">
      <w:pPr>
        <w:spacing w:after="0" w:line="276" w:lineRule="auto"/>
        <w:jc w:val="both"/>
        <w:rPr>
          <w:rFonts w:ascii="Segoe UI" w:hAnsi="Segoe UI" w:cs="Segoe UI"/>
          <w:sz w:val="20"/>
          <w:szCs w:val="20"/>
        </w:rPr>
      </w:pPr>
    </w:p>
    <w:p w14:paraId="4E8A8AC5" w14:textId="77777777" w:rsidR="007C48B2" w:rsidRPr="005F23B5" w:rsidRDefault="007C48B2" w:rsidP="007C48B2">
      <w:pPr>
        <w:spacing w:after="0" w:line="276" w:lineRule="auto"/>
        <w:jc w:val="both"/>
        <w:rPr>
          <w:rFonts w:ascii="Arial" w:hAnsi="Arial" w:cs="Arial"/>
        </w:rPr>
      </w:pPr>
    </w:p>
    <w:p w14:paraId="33FA8168" w14:textId="77777777" w:rsidR="007C48B2" w:rsidRDefault="007C48B2" w:rsidP="007C48B2">
      <w:pPr>
        <w:pStyle w:val="Heading1"/>
      </w:pPr>
      <w:bookmarkStart w:id="29" w:name="_Toc144212079"/>
      <w:r>
        <w:t>ARRANGEMENTS FOR DEALING WITH CHILD-ON-CHILD ALLEGATIONS (INCLUDING CHILD ON CHILD SEXUAL VIOLENCE AND HARASSMENT)</w:t>
      </w:r>
      <w:bookmarkEnd w:id="29"/>
    </w:p>
    <w:p w14:paraId="2C434474" w14:textId="77777777" w:rsidR="007C48B2" w:rsidRPr="009F0E7C" w:rsidRDefault="007C48B2" w:rsidP="007C48B2">
      <w:pPr>
        <w:pStyle w:val="Default"/>
        <w:spacing w:line="276" w:lineRule="auto"/>
        <w:jc w:val="both"/>
        <w:rPr>
          <w:rFonts w:ascii="Segoe UI" w:hAnsi="Segoe UI" w:cs="Segoe UI"/>
          <w:sz w:val="20"/>
          <w:szCs w:val="20"/>
        </w:rPr>
      </w:pPr>
      <w:bookmarkStart w:id="30" w:name="_Hlk78536898"/>
      <w:r w:rsidRPr="009F0E7C">
        <w:rPr>
          <w:rFonts w:ascii="Segoe UI" w:hAnsi="Segoe UI" w:cs="Segoe UI"/>
          <w:sz w:val="20"/>
          <w:szCs w:val="20"/>
        </w:rPr>
        <w:t>Child on child abuse</w:t>
      </w:r>
      <w:r w:rsidRPr="009F0E7C">
        <w:rPr>
          <w:rFonts w:ascii="Segoe UI" w:hAnsi="Segoe UI" w:cs="Segoe UI"/>
          <w:sz w:val="20"/>
          <w:szCs w:val="20"/>
          <w:vertAlign w:val="superscript"/>
        </w:rPr>
        <w:t>44</w:t>
      </w:r>
      <w:r w:rsidRPr="009F0E7C">
        <w:rPr>
          <w:rFonts w:ascii="Segoe UI" w:hAnsi="Segoe UI" w:cs="Segoe UI"/>
          <w:sz w:val="20"/>
          <w:szCs w:val="20"/>
        </w:rPr>
        <w:t xml:space="preserve"> is abuse by one or more children against another child. It can be standalone or as part of wider abuse and can happen both inside and outside of school, and online. It can manifest </w:t>
      </w:r>
      <w:r w:rsidRPr="009F0E7C">
        <w:rPr>
          <w:rFonts w:ascii="Segoe UI" w:hAnsi="Segoe UI" w:cs="Segoe UI"/>
          <w:sz w:val="20"/>
          <w:szCs w:val="20"/>
        </w:rPr>
        <w:lastRenderedPageBreak/>
        <w:t>itself in many ways and can include abuse within intimate partner relationships, bullying (including cyber bullying, prejudice-based and discriminatory bullying), abuse within intimate partner relationships between peers, physical abuse (such as hitting, kicking, shaking, biting, hair pulling, or otherwise causing physical harm), initiation/hazing type violence and rituals, upskirting</w:t>
      </w:r>
      <w:r w:rsidRPr="009F0E7C">
        <w:rPr>
          <w:rFonts w:ascii="Segoe UI" w:hAnsi="Segoe UI" w:cs="Segoe UI"/>
          <w:sz w:val="20"/>
          <w:szCs w:val="20"/>
          <w:vertAlign w:val="superscript"/>
        </w:rPr>
        <w:t>45</w:t>
      </w:r>
      <w:r w:rsidRPr="009F0E7C">
        <w:rPr>
          <w:rFonts w:ascii="Segoe UI" w:hAnsi="Segoe UI" w:cs="Segoe UI"/>
          <w:sz w:val="20"/>
          <w:szCs w:val="20"/>
        </w:rPr>
        <w:t>, sexting, consensual and non-consensual sharing of nudes and/or semi-nudes, sexual assault, gender-based issues</w:t>
      </w:r>
      <w:r w:rsidRPr="009F0E7C">
        <w:rPr>
          <w:rFonts w:ascii="Segoe UI" w:hAnsi="Segoe UI" w:cs="Segoe UI"/>
          <w:sz w:val="20"/>
          <w:szCs w:val="20"/>
          <w:vertAlign w:val="superscript"/>
        </w:rPr>
        <w:t>46</w:t>
      </w:r>
      <w:r w:rsidRPr="009F0E7C">
        <w:rPr>
          <w:rFonts w:ascii="Segoe UI" w:hAnsi="Segoe UI" w:cs="Segoe UI"/>
          <w:sz w:val="20"/>
          <w:szCs w:val="20"/>
        </w:rPr>
        <w:t>, sexual behaviours including child on child sexual violence and sexual harassment, causing someone to engage in sexual activity without consent, such as forcing someone to strip, touch themselves sexually, or to engage in sexual activity with a third party.</w:t>
      </w:r>
      <w:r w:rsidRPr="009F0E7C">
        <w:rPr>
          <w:rFonts w:ascii="Segoe UI" w:hAnsi="Segoe UI" w:cs="Segoe UI"/>
          <w:sz w:val="20"/>
          <w:szCs w:val="20"/>
          <w:vertAlign w:val="superscript"/>
        </w:rPr>
        <w:t>47</w:t>
      </w:r>
      <w:r w:rsidRPr="009F0E7C">
        <w:rPr>
          <w:rFonts w:ascii="Segoe UI" w:hAnsi="Segoe UI" w:cs="Segoe UI"/>
          <w:sz w:val="20"/>
          <w:szCs w:val="20"/>
        </w:rPr>
        <w:t xml:space="preserve"> It can also occur through a group of children sexually assaulting or sexually harassing a single child or group of children.</w:t>
      </w:r>
      <w:r w:rsidRPr="009F0E7C">
        <w:rPr>
          <w:rFonts w:ascii="Segoe UI" w:hAnsi="Segoe UI" w:cs="Segoe UI"/>
          <w:sz w:val="20"/>
          <w:szCs w:val="20"/>
          <w:vertAlign w:val="superscript"/>
        </w:rPr>
        <w:t xml:space="preserve"> 48</w:t>
      </w:r>
    </w:p>
    <w:p w14:paraId="2BA5EF88" w14:textId="77777777" w:rsidR="007C48B2" w:rsidRPr="009F0E7C" w:rsidRDefault="007C48B2" w:rsidP="007C48B2">
      <w:pPr>
        <w:pStyle w:val="Default"/>
        <w:spacing w:line="276" w:lineRule="auto"/>
        <w:jc w:val="both"/>
        <w:rPr>
          <w:rFonts w:ascii="Segoe UI" w:hAnsi="Segoe UI" w:cs="Segoe UI"/>
          <w:sz w:val="20"/>
          <w:szCs w:val="20"/>
        </w:rPr>
      </w:pPr>
    </w:p>
    <w:p w14:paraId="17E302A2" w14:textId="77777777" w:rsidR="007C48B2" w:rsidRPr="009F0E7C" w:rsidRDefault="007C48B2" w:rsidP="007C48B2">
      <w:pPr>
        <w:pStyle w:val="Default"/>
        <w:spacing w:line="276" w:lineRule="auto"/>
        <w:jc w:val="both"/>
        <w:rPr>
          <w:rFonts w:ascii="Segoe UI" w:hAnsi="Segoe UI" w:cs="Segoe UI"/>
          <w:sz w:val="20"/>
          <w:szCs w:val="20"/>
          <w:vertAlign w:val="superscript"/>
        </w:rPr>
      </w:pPr>
      <w:r w:rsidRPr="009F0E7C">
        <w:rPr>
          <w:rFonts w:ascii="Segoe UI" w:hAnsi="Segoe UI" w:cs="Segoe UI"/>
          <w:sz w:val="20"/>
          <w:szCs w:val="20"/>
        </w:rPr>
        <w:t xml:space="preserve">These arrangements apply to all reports and concerns of </w:t>
      </w:r>
      <w:proofErr w:type="gramStart"/>
      <w:r w:rsidRPr="009F0E7C">
        <w:rPr>
          <w:rFonts w:ascii="Segoe UI" w:hAnsi="Segoe UI" w:cs="Segoe UI"/>
          <w:sz w:val="20"/>
          <w:szCs w:val="20"/>
        </w:rPr>
        <w:t>child on child</w:t>
      </w:r>
      <w:proofErr w:type="gramEnd"/>
      <w:r w:rsidRPr="009F0E7C">
        <w:rPr>
          <w:rFonts w:ascii="Segoe UI" w:hAnsi="Segoe UI" w:cs="Segoe UI"/>
          <w:sz w:val="20"/>
          <w:szCs w:val="20"/>
        </w:rPr>
        <w:t xml:space="preserve"> abuse, whether they have happened in school or outside of it, and/or online. Abuse that occurs online or outside of school should not be downplayed and should be treated equally seriously.</w:t>
      </w:r>
      <w:r w:rsidRPr="009F0E7C">
        <w:rPr>
          <w:rFonts w:ascii="Segoe UI" w:hAnsi="Segoe UI" w:cs="Segoe UI"/>
          <w:sz w:val="20"/>
          <w:szCs w:val="20"/>
          <w:vertAlign w:val="superscript"/>
        </w:rPr>
        <w:t>49</w:t>
      </w:r>
    </w:p>
    <w:p w14:paraId="7AE8CC9A" w14:textId="77777777" w:rsidR="007C48B2" w:rsidRPr="009F0E7C" w:rsidRDefault="007C48B2" w:rsidP="007C48B2">
      <w:pPr>
        <w:pStyle w:val="Default"/>
        <w:spacing w:line="276" w:lineRule="auto"/>
        <w:jc w:val="both"/>
        <w:rPr>
          <w:rFonts w:ascii="Segoe UI" w:hAnsi="Segoe UI" w:cs="Segoe UI"/>
          <w:sz w:val="20"/>
          <w:szCs w:val="20"/>
        </w:rPr>
      </w:pPr>
    </w:p>
    <w:p w14:paraId="4FFE2249" w14:textId="77777777" w:rsidR="007C48B2" w:rsidRPr="009F0E7C" w:rsidRDefault="007C48B2" w:rsidP="007C48B2">
      <w:pPr>
        <w:pStyle w:val="Default"/>
        <w:spacing w:line="276" w:lineRule="auto"/>
        <w:jc w:val="both"/>
        <w:rPr>
          <w:rFonts w:ascii="Segoe UI" w:hAnsi="Segoe UI" w:cs="Segoe UI"/>
          <w:sz w:val="20"/>
          <w:szCs w:val="20"/>
          <w:vertAlign w:val="superscript"/>
        </w:rPr>
      </w:pPr>
      <w:r w:rsidRPr="009F0E7C">
        <w:rPr>
          <w:rFonts w:ascii="Segoe UI" w:hAnsi="Segoe UI" w:cs="Segoe UI"/>
          <w:sz w:val="20"/>
          <w:szCs w:val="20"/>
        </w:rPr>
        <w:t xml:space="preserve">Tower College takes a zero-tolerance </w:t>
      </w:r>
      <w:proofErr w:type="gramStart"/>
      <w:r w:rsidRPr="009F0E7C">
        <w:rPr>
          <w:rFonts w:ascii="Segoe UI" w:hAnsi="Segoe UI" w:cs="Segoe UI"/>
          <w:sz w:val="20"/>
          <w:szCs w:val="20"/>
        </w:rPr>
        <w:t>approach</w:t>
      </w:r>
      <w:proofErr w:type="gramEnd"/>
      <w:r w:rsidRPr="009F0E7C">
        <w:rPr>
          <w:rFonts w:ascii="Segoe UI" w:hAnsi="Segoe UI" w:cs="Segoe UI"/>
          <w:sz w:val="20"/>
          <w:szCs w:val="20"/>
        </w:rPr>
        <w:t xml:space="preserve"> and abusive comments and interactions should never be passed off or dismissed as "banter" or "part of growing up". Nor will harmful sexual behaviours, including sexual comments, remarks or jokes and online sexual harassment, be dismissed as the same or "just having a laugh" or "boys being boys".</w:t>
      </w:r>
      <w:r w:rsidRPr="009F0E7C">
        <w:rPr>
          <w:rFonts w:ascii="Segoe UI" w:hAnsi="Segoe UI" w:cs="Segoe UI"/>
          <w:sz w:val="20"/>
          <w:szCs w:val="20"/>
          <w:vertAlign w:val="superscript"/>
        </w:rPr>
        <w:t>50</w:t>
      </w:r>
      <w:r w:rsidRPr="009F0E7C">
        <w:rPr>
          <w:rFonts w:ascii="Segoe UI" w:hAnsi="Segoe UI" w:cs="Segoe UI"/>
          <w:sz w:val="20"/>
          <w:szCs w:val="20"/>
        </w:rPr>
        <w:t xml:space="preserve"> Staff will also challenge physical behaviours (that are potentially criminal in nature), such as grabbing bottoms, breasts and genitalia, pulling down trousers, flicking bras and </w:t>
      </w:r>
      <w:proofErr w:type="gramStart"/>
      <w:r w:rsidRPr="009F0E7C">
        <w:rPr>
          <w:rFonts w:ascii="Segoe UI" w:hAnsi="Segoe UI" w:cs="Segoe UI"/>
          <w:sz w:val="20"/>
          <w:szCs w:val="20"/>
        </w:rPr>
        <w:t>lifting up</w:t>
      </w:r>
      <w:proofErr w:type="gramEnd"/>
      <w:r w:rsidRPr="009F0E7C">
        <w:rPr>
          <w:rFonts w:ascii="Segoe UI" w:hAnsi="Segoe UI" w:cs="Segoe UI"/>
          <w:sz w:val="20"/>
          <w:szCs w:val="20"/>
        </w:rPr>
        <w:t xml:space="preserve"> skirts. Dismissing or tolerating such behaviours risks normalising them.</w:t>
      </w:r>
      <w:r w:rsidRPr="009F0E7C">
        <w:rPr>
          <w:rFonts w:ascii="Segoe UI" w:hAnsi="Segoe UI" w:cs="Segoe UI"/>
          <w:sz w:val="20"/>
          <w:szCs w:val="20"/>
          <w:vertAlign w:val="superscript"/>
        </w:rPr>
        <w:t>51</w:t>
      </w:r>
    </w:p>
    <w:p w14:paraId="63762B8D" w14:textId="77777777" w:rsidR="007C48B2" w:rsidRDefault="007C48B2" w:rsidP="007C48B2">
      <w:pPr>
        <w:pStyle w:val="Default"/>
        <w:spacing w:line="276" w:lineRule="auto"/>
        <w:jc w:val="both"/>
        <w:rPr>
          <w:sz w:val="22"/>
          <w:szCs w:val="22"/>
        </w:rPr>
      </w:pPr>
    </w:p>
    <w:p w14:paraId="4771A2AE" w14:textId="77777777" w:rsidR="007C48B2" w:rsidRPr="009F0E7C" w:rsidRDefault="007C48B2" w:rsidP="007C48B2">
      <w:pPr>
        <w:pStyle w:val="Default"/>
        <w:spacing w:line="276" w:lineRule="auto"/>
        <w:jc w:val="both"/>
        <w:rPr>
          <w:rFonts w:ascii="Segoe UI" w:hAnsi="Segoe UI" w:cs="Segoe UI"/>
          <w:sz w:val="20"/>
          <w:szCs w:val="20"/>
        </w:rPr>
      </w:pPr>
      <w:r w:rsidRPr="009F0E7C">
        <w:rPr>
          <w:rFonts w:ascii="Segoe UI" w:hAnsi="Segoe UI" w:cs="Segoe UI"/>
          <w:sz w:val="20"/>
          <w:szCs w:val="20"/>
        </w:rPr>
        <w:t>Tower College acknowledges that even if there have been no reported cases of child on child abuse in relation to pupils within the School, such abuse may still be taking place and is simply not being reported.</w:t>
      </w:r>
      <w:r w:rsidRPr="009F0E7C">
        <w:rPr>
          <w:rFonts w:ascii="Segoe UI" w:hAnsi="Segoe UI" w:cs="Segoe UI"/>
          <w:sz w:val="20"/>
          <w:szCs w:val="20"/>
          <w:vertAlign w:val="superscript"/>
        </w:rPr>
        <w:t>52</w:t>
      </w:r>
      <w:r w:rsidRPr="009F0E7C">
        <w:rPr>
          <w:rFonts w:ascii="Segoe UI" w:hAnsi="Segoe UI" w:cs="Segoe UI"/>
          <w:sz w:val="20"/>
          <w:szCs w:val="20"/>
        </w:rPr>
        <w:t xml:space="preserve"> The School will ensure that children are aware of how they can report abuse, and that they are aware of the procedures that the School will follow once a report has been made. These procedures will be well promoted and in a format that is easily accessible and easily understood by children.</w:t>
      </w:r>
      <w:r w:rsidRPr="009F0E7C">
        <w:rPr>
          <w:rFonts w:ascii="Segoe UI" w:hAnsi="Segoe UI" w:cs="Segoe UI"/>
          <w:sz w:val="20"/>
          <w:szCs w:val="20"/>
          <w:vertAlign w:val="superscript"/>
        </w:rPr>
        <w:t>53</w:t>
      </w:r>
    </w:p>
    <w:p w14:paraId="6D7ABA9C" w14:textId="77777777" w:rsidR="007C48B2" w:rsidRDefault="007C48B2" w:rsidP="007C48B2">
      <w:pPr>
        <w:pStyle w:val="Default"/>
        <w:spacing w:line="276" w:lineRule="auto"/>
        <w:jc w:val="both"/>
        <w:rPr>
          <w:sz w:val="22"/>
          <w:szCs w:val="22"/>
        </w:rPr>
      </w:pPr>
    </w:p>
    <w:p w14:paraId="1855E4DE" w14:textId="77777777" w:rsidR="007C48B2" w:rsidRPr="009F0E7C" w:rsidRDefault="007C48B2" w:rsidP="007C48B2">
      <w:pPr>
        <w:pStyle w:val="Default"/>
        <w:spacing w:line="276" w:lineRule="auto"/>
        <w:jc w:val="both"/>
        <w:rPr>
          <w:rFonts w:ascii="Segoe UI" w:hAnsi="Segoe UI" w:cs="Segoe UI"/>
          <w:sz w:val="20"/>
          <w:szCs w:val="20"/>
        </w:rPr>
      </w:pPr>
      <w:r w:rsidRPr="009F0E7C">
        <w:rPr>
          <w:rFonts w:ascii="Segoe UI" w:hAnsi="Segoe UI" w:cs="Segoe UI"/>
          <w:sz w:val="20"/>
          <w:szCs w:val="20"/>
        </w:rPr>
        <w:t xml:space="preserve">Tower College recognises that a child is likely to disclose an allegation to someone they trust: this could be any member of staff. By making such a disclosure the pupil is likely to feel that the member of staff is in a position of trust. The </w:t>
      </w:r>
      <w:proofErr w:type="gramStart"/>
      <w:r w:rsidRPr="009F0E7C">
        <w:rPr>
          <w:rFonts w:ascii="Segoe UI" w:hAnsi="Segoe UI" w:cs="Segoe UI"/>
          <w:sz w:val="20"/>
          <w:szCs w:val="20"/>
        </w:rPr>
        <w:t>School</w:t>
      </w:r>
      <w:proofErr w:type="gramEnd"/>
      <w:r w:rsidRPr="009F0E7C">
        <w:rPr>
          <w:rFonts w:ascii="Segoe UI" w:hAnsi="Segoe UI" w:cs="Segoe UI"/>
          <w:sz w:val="20"/>
          <w:szCs w:val="20"/>
        </w:rPr>
        <w:t xml:space="preserve"> also recognises that children may not find it easy to tell staff about their abuse verbally and that instead they may show signs or act in ways they hope adults will notice and react to. It is also recognised that an incident may come to a member of staff's attention through a report of a friend, or by overhearing conversations. It is therefore important that all staff are clear on the </w:t>
      </w:r>
      <w:proofErr w:type="gramStart"/>
      <w:r w:rsidRPr="009F0E7C">
        <w:rPr>
          <w:rFonts w:ascii="Segoe UI" w:hAnsi="Segoe UI" w:cs="Segoe UI"/>
          <w:sz w:val="20"/>
          <w:szCs w:val="20"/>
        </w:rPr>
        <w:t>School's</w:t>
      </w:r>
      <w:proofErr w:type="gramEnd"/>
      <w:r w:rsidRPr="009F0E7C">
        <w:rPr>
          <w:rFonts w:ascii="Segoe UI" w:hAnsi="Segoe UI" w:cs="Segoe UI"/>
          <w:sz w:val="20"/>
          <w:szCs w:val="20"/>
        </w:rPr>
        <w:t xml:space="preserve"> policy and procedures with regards to child on child abuse, and can recognise the indicators and signs of child on child abuse and know how to identify it and how to respond to reports.</w:t>
      </w:r>
      <w:r w:rsidRPr="009F0E7C">
        <w:rPr>
          <w:rFonts w:ascii="Segoe UI" w:hAnsi="Segoe UI" w:cs="Segoe UI"/>
          <w:sz w:val="20"/>
          <w:szCs w:val="20"/>
          <w:vertAlign w:val="superscript"/>
        </w:rPr>
        <w:t>54</w:t>
      </w:r>
      <w:r w:rsidRPr="009F0E7C">
        <w:rPr>
          <w:rFonts w:ascii="Segoe UI" w:hAnsi="Segoe UI" w:cs="Segoe UI"/>
          <w:sz w:val="20"/>
          <w:szCs w:val="20"/>
        </w:rPr>
        <w:t xml:space="preserve"> </w:t>
      </w:r>
    </w:p>
    <w:p w14:paraId="3239C53B" w14:textId="77777777" w:rsidR="007C48B2" w:rsidRDefault="007C48B2" w:rsidP="007C48B2">
      <w:pPr>
        <w:pStyle w:val="Default"/>
        <w:spacing w:line="276" w:lineRule="auto"/>
        <w:jc w:val="both"/>
        <w:rPr>
          <w:sz w:val="22"/>
          <w:szCs w:val="22"/>
        </w:rPr>
      </w:pPr>
    </w:p>
    <w:p w14:paraId="6D504531" w14:textId="77777777" w:rsidR="007C48B2" w:rsidRPr="00925246" w:rsidRDefault="007C48B2" w:rsidP="007C48B2">
      <w:pPr>
        <w:pStyle w:val="Default"/>
        <w:spacing w:line="276" w:lineRule="auto"/>
        <w:jc w:val="both"/>
        <w:rPr>
          <w:rFonts w:ascii="Segoe UI" w:hAnsi="Segoe UI" w:cs="Segoe UI"/>
          <w:sz w:val="20"/>
          <w:szCs w:val="20"/>
        </w:rPr>
      </w:pPr>
      <w:r w:rsidRPr="00925246">
        <w:rPr>
          <w:rFonts w:ascii="Segoe UI" w:hAnsi="Segoe UI" w:cs="Segoe UI"/>
          <w:sz w:val="20"/>
          <w:szCs w:val="20"/>
        </w:rPr>
        <w:t>Tower College recognises that a first disclosure to a trusted adult may only be the first incident reported. It is not necessarily representative of a singular incident.</w:t>
      </w:r>
      <w:r w:rsidRPr="00925246">
        <w:rPr>
          <w:rFonts w:ascii="Segoe UI" w:hAnsi="Segoe UI" w:cs="Segoe UI"/>
          <w:sz w:val="20"/>
          <w:szCs w:val="20"/>
          <w:vertAlign w:val="superscript"/>
        </w:rPr>
        <w:t>55</w:t>
      </w:r>
      <w:r w:rsidRPr="00925246">
        <w:rPr>
          <w:rFonts w:ascii="Segoe UI" w:hAnsi="Segoe UI" w:cs="Segoe UI"/>
          <w:sz w:val="20"/>
          <w:szCs w:val="20"/>
        </w:rPr>
        <w:t xml:space="preserve"> Staff will take all reports of abuse seriously regardless of how long it has taken for the child to come forward. Staff will act immediately and will support the victim when they raise a concern.</w:t>
      </w:r>
      <w:r w:rsidRPr="00925246">
        <w:rPr>
          <w:rFonts w:ascii="Segoe UI" w:hAnsi="Segoe UI" w:cs="Segoe UI"/>
          <w:sz w:val="20"/>
          <w:szCs w:val="20"/>
          <w:vertAlign w:val="superscript"/>
        </w:rPr>
        <w:t>56</w:t>
      </w:r>
      <w:r w:rsidRPr="00925246">
        <w:rPr>
          <w:rFonts w:ascii="Segoe UI" w:hAnsi="Segoe UI" w:cs="Segoe UI"/>
          <w:sz w:val="20"/>
          <w:szCs w:val="20"/>
        </w:rPr>
        <w:t xml:space="preserve"> </w:t>
      </w:r>
    </w:p>
    <w:p w14:paraId="3B7B640F" w14:textId="77777777" w:rsidR="007C48B2" w:rsidRDefault="007C48B2" w:rsidP="007C48B2">
      <w:pPr>
        <w:pStyle w:val="Default"/>
        <w:spacing w:line="276" w:lineRule="auto"/>
        <w:jc w:val="both"/>
        <w:rPr>
          <w:sz w:val="22"/>
          <w:szCs w:val="22"/>
        </w:rPr>
      </w:pPr>
    </w:p>
    <w:p w14:paraId="07BA65A6" w14:textId="77777777" w:rsidR="007C48B2" w:rsidRPr="007729E2" w:rsidRDefault="007C48B2" w:rsidP="007C48B2">
      <w:pPr>
        <w:pStyle w:val="Default"/>
        <w:spacing w:line="276" w:lineRule="auto"/>
        <w:jc w:val="both"/>
        <w:rPr>
          <w:rFonts w:ascii="Segoe UI" w:hAnsi="Segoe UI" w:cs="Segoe UI"/>
          <w:sz w:val="20"/>
          <w:szCs w:val="20"/>
          <w:vertAlign w:val="superscript"/>
        </w:rPr>
      </w:pPr>
      <w:r w:rsidRPr="00925246">
        <w:rPr>
          <w:rFonts w:ascii="Segoe UI" w:hAnsi="Segoe UI" w:cs="Segoe UI"/>
          <w:sz w:val="20"/>
          <w:szCs w:val="20"/>
        </w:rPr>
        <w:t>Tower College recognises that children with special educational needs and disabilities (SEND) or certain health conditions are three times more likely to be abused by their peers, can face additional safeguarding challenges and may be more prone to peer-on-peer group isolation or bullying (including prejudice-based bullying) than other children</w:t>
      </w:r>
      <w:r>
        <w:rPr>
          <w:sz w:val="22"/>
          <w:szCs w:val="22"/>
        </w:rPr>
        <w:t xml:space="preserve">. </w:t>
      </w:r>
      <w:r>
        <w:rPr>
          <w:rFonts w:ascii="Segoe UI" w:hAnsi="Segoe UI" w:cs="Segoe UI"/>
          <w:sz w:val="20"/>
          <w:szCs w:val="20"/>
        </w:rPr>
        <w:t>Tower College</w:t>
      </w:r>
      <w:r w:rsidRPr="007729E2">
        <w:rPr>
          <w:rFonts w:ascii="Segoe UI" w:hAnsi="Segoe UI" w:cs="Segoe UI"/>
          <w:sz w:val="20"/>
          <w:szCs w:val="20"/>
        </w:rPr>
        <w:t xml:space="preserve"> will consider extra pastoral support for </w:t>
      </w:r>
      <w:r w:rsidRPr="007729E2">
        <w:rPr>
          <w:rFonts w:ascii="Segoe UI" w:hAnsi="Segoe UI" w:cs="Segoe UI"/>
          <w:sz w:val="20"/>
          <w:szCs w:val="20"/>
        </w:rPr>
        <w:lastRenderedPageBreak/>
        <w:t xml:space="preserve">those children </w:t>
      </w:r>
      <w:r>
        <w:rPr>
          <w:rFonts w:ascii="Segoe UI" w:hAnsi="Segoe UI" w:cs="Segoe UI"/>
          <w:sz w:val="20"/>
          <w:szCs w:val="20"/>
        </w:rPr>
        <w:t>e.g., regular check in with their appointed member of staff.</w:t>
      </w:r>
      <w:r w:rsidRPr="007729E2">
        <w:rPr>
          <w:rFonts w:ascii="Segoe UI" w:hAnsi="Segoe UI" w:cs="Segoe UI"/>
          <w:sz w:val="20"/>
          <w:szCs w:val="20"/>
          <w:vertAlign w:val="superscript"/>
        </w:rPr>
        <w:t xml:space="preserve">57 </w:t>
      </w:r>
      <w:r>
        <w:rPr>
          <w:rFonts w:ascii="Segoe UI" w:hAnsi="Segoe UI" w:cs="Segoe UI"/>
          <w:sz w:val="20"/>
          <w:szCs w:val="20"/>
        </w:rPr>
        <w:t>Tower College</w:t>
      </w:r>
      <w:r w:rsidRPr="007729E2">
        <w:rPr>
          <w:rFonts w:ascii="Segoe UI" w:hAnsi="Segoe UI" w:cs="Segoe UI"/>
          <w:sz w:val="20"/>
          <w:szCs w:val="20"/>
        </w:rPr>
        <w:t xml:space="preserve"> also recognises that certain children may face additional barriers to reporting an incident of abuse because of their vulnerability, disability, sex, ethnicity and/or sexual orientation.</w:t>
      </w:r>
      <w:r w:rsidRPr="007729E2">
        <w:rPr>
          <w:rFonts w:ascii="Segoe UI" w:hAnsi="Segoe UI" w:cs="Segoe UI"/>
          <w:sz w:val="20"/>
          <w:szCs w:val="20"/>
          <w:vertAlign w:val="superscript"/>
        </w:rPr>
        <w:t>58</w:t>
      </w:r>
    </w:p>
    <w:p w14:paraId="14DA4EC0" w14:textId="77777777" w:rsidR="007C48B2" w:rsidRDefault="007C48B2" w:rsidP="007C48B2">
      <w:pPr>
        <w:pStyle w:val="Default"/>
        <w:spacing w:line="276" w:lineRule="auto"/>
        <w:jc w:val="both"/>
        <w:rPr>
          <w:sz w:val="22"/>
          <w:szCs w:val="22"/>
        </w:rPr>
      </w:pPr>
    </w:p>
    <w:p w14:paraId="160BCD21" w14:textId="77777777" w:rsidR="007C48B2" w:rsidRPr="00805DEB" w:rsidRDefault="007C48B2" w:rsidP="007C48B2">
      <w:pPr>
        <w:pStyle w:val="Default"/>
        <w:spacing w:line="276" w:lineRule="auto"/>
        <w:jc w:val="both"/>
        <w:rPr>
          <w:rFonts w:ascii="Segoe UI" w:hAnsi="Segoe UI" w:cs="Segoe UI"/>
          <w:sz w:val="20"/>
          <w:szCs w:val="20"/>
        </w:rPr>
      </w:pPr>
      <w:bookmarkStart w:id="31" w:name="_Hlk78548065"/>
      <w:r w:rsidRPr="4D6AA828">
        <w:rPr>
          <w:rFonts w:ascii="Segoe UI" w:hAnsi="Segoe UI" w:cs="Segoe UI"/>
          <w:sz w:val="20"/>
          <w:szCs w:val="20"/>
        </w:rPr>
        <w:t>Tower College recognises that children can be particularly vulnerable in residential settings and are alert to the potential for child on child abuse.</w:t>
      </w:r>
      <w:r w:rsidRPr="4D6AA828">
        <w:rPr>
          <w:rFonts w:ascii="Segoe UI" w:hAnsi="Segoe UI" w:cs="Segoe UI"/>
          <w:sz w:val="20"/>
          <w:szCs w:val="20"/>
          <w:vertAlign w:val="superscript"/>
        </w:rPr>
        <w:t>59</w:t>
      </w:r>
      <w:r w:rsidRPr="4D6AA828">
        <w:rPr>
          <w:rFonts w:ascii="Segoe UI" w:hAnsi="Segoe UI" w:cs="Segoe UI"/>
          <w:sz w:val="20"/>
          <w:szCs w:val="20"/>
        </w:rPr>
        <w:t xml:space="preserve"> Staff accompanying pupils to residential settings will have been trained in Safeguarding and will report immediately to the DSL (via email or telephone if in school hours) if they suspect or find reason to believe that child on child abuse has taken place whilst on the residential trip. Tower College is not a boarding </w:t>
      </w:r>
      <w:proofErr w:type="gramStart"/>
      <w:r w:rsidRPr="4D6AA828">
        <w:rPr>
          <w:rFonts w:ascii="Segoe UI" w:hAnsi="Segoe UI" w:cs="Segoe UI"/>
          <w:sz w:val="20"/>
          <w:szCs w:val="20"/>
        </w:rPr>
        <w:t>school,</w:t>
      </w:r>
      <w:proofErr w:type="gramEnd"/>
      <w:r w:rsidRPr="4D6AA828">
        <w:rPr>
          <w:rFonts w:ascii="Segoe UI" w:hAnsi="Segoe UI" w:cs="Segoe UI"/>
          <w:sz w:val="20"/>
          <w:szCs w:val="20"/>
        </w:rPr>
        <w:t xml:space="preserve"> therefore no boarding will take place. Tower College will comply with its obligations as set out in the National Minimum Standards in relation to </w:t>
      </w:r>
      <w:proofErr w:type="gramStart"/>
      <w:r w:rsidRPr="4D6AA828">
        <w:rPr>
          <w:rFonts w:ascii="Segoe UI" w:hAnsi="Segoe UI" w:cs="Segoe UI"/>
          <w:sz w:val="20"/>
          <w:szCs w:val="20"/>
        </w:rPr>
        <w:t>safeguarding at all times</w:t>
      </w:r>
      <w:proofErr w:type="gramEnd"/>
      <w:r w:rsidRPr="4D6AA828">
        <w:rPr>
          <w:rFonts w:ascii="Segoe UI" w:hAnsi="Segoe UI" w:cs="Segoe UI"/>
          <w:sz w:val="20"/>
          <w:szCs w:val="20"/>
        </w:rPr>
        <w:t>.</w:t>
      </w:r>
    </w:p>
    <w:bookmarkEnd w:id="31"/>
    <w:p w14:paraId="5DC9395D" w14:textId="77777777" w:rsidR="007C48B2" w:rsidRDefault="007C48B2" w:rsidP="007C48B2">
      <w:pPr>
        <w:pStyle w:val="Default"/>
        <w:spacing w:line="276" w:lineRule="auto"/>
        <w:jc w:val="both"/>
        <w:rPr>
          <w:sz w:val="22"/>
          <w:szCs w:val="22"/>
        </w:rPr>
      </w:pPr>
    </w:p>
    <w:p w14:paraId="0BAA7E7A" w14:textId="77777777" w:rsidR="007C48B2" w:rsidRPr="00805DEB" w:rsidRDefault="007C48B2" w:rsidP="007C48B2">
      <w:pPr>
        <w:jc w:val="both"/>
        <w:rPr>
          <w:rFonts w:ascii="Segoe UI" w:hAnsi="Segoe UI" w:cs="Segoe UI"/>
          <w:sz w:val="20"/>
          <w:szCs w:val="20"/>
        </w:rPr>
      </w:pPr>
      <w:r w:rsidRPr="4D6AA828">
        <w:rPr>
          <w:rFonts w:ascii="Segoe UI" w:hAnsi="Segoe UI" w:cs="Segoe UI"/>
          <w:sz w:val="20"/>
          <w:szCs w:val="20"/>
        </w:rPr>
        <w:t xml:space="preserve">Tower College takes the following steps to minimise the risk of child-on-child abuse. Tower College will continue to involve all members of the school community, including the governing board, staff, pupils, parents and other stakeholders, in creating a whole-school approach to child-on-child abuse. </w:t>
      </w:r>
    </w:p>
    <w:p w14:paraId="26C2D20F" w14:textId="77777777" w:rsidR="007C48B2" w:rsidRPr="00805DEB" w:rsidRDefault="007C48B2" w:rsidP="007C48B2">
      <w:pPr>
        <w:jc w:val="both"/>
        <w:rPr>
          <w:rFonts w:ascii="Segoe UI" w:hAnsi="Segoe UI" w:cs="Segoe UI"/>
          <w:sz w:val="20"/>
          <w:szCs w:val="20"/>
        </w:rPr>
      </w:pPr>
      <w:r w:rsidRPr="00805DEB">
        <w:rPr>
          <w:rFonts w:ascii="Segoe UI" w:hAnsi="Segoe UI" w:cs="Segoe UI"/>
          <w:sz w:val="20"/>
          <w:szCs w:val="20"/>
        </w:rPr>
        <w:t xml:space="preserve">The governing board will ensure that keeping children safe and protected from harm, including child on child abuse, is central to all policies and procedures implemented across the school. Tower College will ensure that procedures for handling child on child abuse are transparent, clear and understandable, and are readily accessible to any member of the school community who wishes to access them. </w:t>
      </w:r>
    </w:p>
    <w:p w14:paraId="1B0144B8" w14:textId="77777777" w:rsidR="007C48B2" w:rsidRPr="00805DEB" w:rsidRDefault="007C48B2" w:rsidP="007C48B2">
      <w:pPr>
        <w:jc w:val="both"/>
        <w:rPr>
          <w:rFonts w:ascii="Segoe UI" w:hAnsi="Segoe UI" w:cs="Segoe UI"/>
          <w:sz w:val="20"/>
          <w:szCs w:val="20"/>
        </w:rPr>
      </w:pPr>
      <w:r w:rsidRPr="4D6AA828">
        <w:rPr>
          <w:rFonts w:ascii="Segoe UI" w:hAnsi="Segoe UI" w:cs="Segoe UI"/>
          <w:sz w:val="20"/>
          <w:szCs w:val="20"/>
        </w:rPr>
        <w:t xml:space="preserve">Tower College will implement a contextual approach to safeguarding pupils against child-on-child abuse and will ensure that all procedures </w:t>
      </w:r>
      <w:proofErr w:type="gramStart"/>
      <w:r w:rsidRPr="4D6AA828">
        <w:rPr>
          <w:rFonts w:ascii="Segoe UI" w:hAnsi="Segoe UI" w:cs="Segoe UI"/>
          <w:sz w:val="20"/>
          <w:szCs w:val="20"/>
        </w:rPr>
        <w:t>take into account</w:t>
      </w:r>
      <w:proofErr w:type="gramEnd"/>
      <w:r w:rsidRPr="4D6AA828">
        <w:rPr>
          <w:rFonts w:ascii="Segoe UI" w:hAnsi="Segoe UI" w:cs="Segoe UI"/>
          <w:sz w:val="20"/>
          <w:szCs w:val="20"/>
        </w:rPr>
        <w:t xml:space="preserve"> incidents of child-on-child abuse that occur outside of school or online. </w:t>
      </w:r>
    </w:p>
    <w:p w14:paraId="1AB61452" w14:textId="77777777" w:rsidR="007C48B2" w:rsidRPr="00FF36BF" w:rsidRDefault="007C48B2" w:rsidP="007C48B2">
      <w:pPr>
        <w:jc w:val="both"/>
        <w:rPr>
          <w:rFonts w:ascii="Segoe UI" w:hAnsi="Segoe UI" w:cs="Segoe UI"/>
          <w:sz w:val="20"/>
          <w:szCs w:val="20"/>
        </w:rPr>
      </w:pPr>
      <w:r w:rsidRPr="00805DEB">
        <w:rPr>
          <w:rFonts w:ascii="Segoe UI" w:hAnsi="Segoe UI" w:cs="Segoe UI"/>
          <w:sz w:val="20"/>
          <w:szCs w:val="20"/>
        </w:rPr>
        <w:t>The Principal and Senior Management Team will ensure that all staff receive adequate training on handling child-on-child abuse.</w:t>
      </w:r>
      <w:r w:rsidRPr="007729E2">
        <w:rPr>
          <w:rFonts w:ascii="Segoe UI" w:hAnsi="Segoe UI" w:cs="Segoe UI"/>
          <w:sz w:val="20"/>
          <w:szCs w:val="20"/>
          <w:vertAlign w:val="superscript"/>
        </w:rPr>
        <w:t>60</w:t>
      </w:r>
      <w:r w:rsidRPr="007729E2">
        <w:rPr>
          <w:rFonts w:ascii="Segoe UI" w:hAnsi="Segoe UI" w:cs="Segoe UI"/>
          <w:sz w:val="20"/>
          <w:szCs w:val="20"/>
        </w:rPr>
        <w:t xml:space="preserve"> </w:t>
      </w:r>
    </w:p>
    <w:p w14:paraId="56366095" w14:textId="77777777" w:rsidR="007C48B2" w:rsidRPr="007729E2" w:rsidRDefault="007C48B2" w:rsidP="007C48B2">
      <w:pPr>
        <w:pStyle w:val="Default"/>
        <w:spacing w:line="276" w:lineRule="auto"/>
        <w:jc w:val="both"/>
        <w:rPr>
          <w:rFonts w:ascii="Segoe UI" w:hAnsi="Segoe UI" w:cs="Segoe UI"/>
          <w:sz w:val="20"/>
          <w:szCs w:val="20"/>
        </w:rPr>
      </w:pPr>
      <w:r w:rsidRPr="007729E2">
        <w:rPr>
          <w:rFonts w:ascii="Segoe UI" w:hAnsi="Segoe UI" w:cs="Segoe UI"/>
          <w:sz w:val="20"/>
          <w:szCs w:val="20"/>
        </w:rPr>
        <w:t>Where an issue of pupil behaviour or bullying gives ‘reasonable cause to suspect that a child is suffering, or is likely to suffer, harm’, staff should follow the procedures</w:t>
      </w:r>
      <w:r w:rsidRPr="007729E2">
        <w:rPr>
          <w:rFonts w:ascii="Segoe UI" w:hAnsi="Segoe UI" w:cs="Segoe UI"/>
          <w:sz w:val="20"/>
          <w:szCs w:val="20"/>
          <w:vertAlign w:val="superscript"/>
        </w:rPr>
        <w:t>61</w:t>
      </w:r>
      <w:r w:rsidRPr="007729E2">
        <w:rPr>
          <w:rFonts w:ascii="Segoe UI" w:hAnsi="Segoe UI" w:cs="Segoe UI"/>
          <w:sz w:val="20"/>
          <w:szCs w:val="20"/>
        </w:rPr>
        <w:t xml:space="preserve"> below rather than the School’s Anti-Bullying and Behaviour policies:</w:t>
      </w:r>
    </w:p>
    <w:p w14:paraId="7F242950" w14:textId="77777777" w:rsidR="007C48B2" w:rsidRPr="007729E2" w:rsidRDefault="007C48B2" w:rsidP="007C48B2">
      <w:pPr>
        <w:pStyle w:val="Default"/>
        <w:spacing w:line="276" w:lineRule="auto"/>
        <w:jc w:val="both"/>
        <w:rPr>
          <w:rFonts w:ascii="Segoe UI" w:hAnsi="Segoe UI" w:cs="Segoe UI"/>
          <w:sz w:val="20"/>
          <w:szCs w:val="20"/>
        </w:rPr>
      </w:pPr>
    </w:p>
    <w:p w14:paraId="2951E590" w14:textId="77777777" w:rsidR="007C48B2" w:rsidRDefault="007C48B2" w:rsidP="007C48B2">
      <w:pPr>
        <w:spacing w:after="0" w:line="276" w:lineRule="auto"/>
        <w:jc w:val="both"/>
        <w:rPr>
          <w:rFonts w:ascii="Segoe UI" w:hAnsi="Segoe UI" w:cs="Segoe UI"/>
          <w:sz w:val="20"/>
          <w:szCs w:val="20"/>
        </w:rPr>
      </w:pPr>
      <w:r w:rsidRPr="007729E2">
        <w:rPr>
          <w:rFonts w:ascii="Segoe UI" w:hAnsi="Segoe UI" w:cs="Segoe UI"/>
          <w:sz w:val="20"/>
          <w:szCs w:val="20"/>
        </w:rPr>
        <w:t xml:space="preserve">A pupil against whom an allegation of abuse has been made may be suspended from the </w:t>
      </w:r>
      <w:proofErr w:type="gramStart"/>
      <w:r w:rsidRPr="007729E2">
        <w:rPr>
          <w:rFonts w:ascii="Segoe UI" w:hAnsi="Segoe UI" w:cs="Segoe UI"/>
          <w:sz w:val="20"/>
          <w:szCs w:val="20"/>
        </w:rPr>
        <w:t>School</w:t>
      </w:r>
      <w:proofErr w:type="gramEnd"/>
      <w:r w:rsidRPr="007729E2">
        <w:rPr>
          <w:rFonts w:ascii="Segoe UI" w:hAnsi="Segoe UI" w:cs="Segoe UI"/>
          <w:sz w:val="20"/>
          <w:szCs w:val="20"/>
        </w:rPr>
        <w:t xml:space="preserve"> during the investigation. </w:t>
      </w:r>
      <w:r>
        <w:rPr>
          <w:rFonts w:ascii="Segoe UI" w:hAnsi="Segoe UI" w:cs="Segoe UI"/>
          <w:sz w:val="20"/>
          <w:szCs w:val="20"/>
        </w:rPr>
        <w:t>Tower College</w:t>
      </w:r>
      <w:r w:rsidRPr="007729E2">
        <w:rPr>
          <w:rFonts w:ascii="Segoe UI" w:hAnsi="Segoe UI" w:cs="Segoe UI"/>
          <w:sz w:val="20"/>
          <w:szCs w:val="20"/>
        </w:rPr>
        <w:t xml:space="preserve"> will take advice from the</w:t>
      </w:r>
      <w:r w:rsidRPr="00805DEB">
        <w:rPr>
          <w:rFonts w:ascii="Segoe UI" w:hAnsi="Segoe UI" w:cs="Segoe UI"/>
          <w:sz w:val="20"/>
          <w:szCs w:val="20"/>
        </w:rPr>
        <w:t xml:space="preserve"> 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the Local Authority, Police and Clinical Commissioning Group</w:t>
      </w:r>
      <w:r>
        <w:rPr>
          <w:rFonts w:ascii="Segoe UI" w:hAnsi="Segoe UI" w:cs="Segoe UI"/>
          <w:sz w:val="20"/>
          <w:szCs w:val="20"/>
        </w:rPr>
        <w:t xml:space="preserve"> </w:t>
      </w:r>
      <w:r w:rsidRPr="007729E2">
        <w:rPr>
          <w:rFonts w:ascii="Segoe UI" w:hAnsi="Segoe UI" w:cs="Segoe UI"/>
          <w:sz w:val="20"/>
          <w:szCs w:val="20"/>
        </w:rPr>
        <w:t xml:space="preserve">on the investigation of such allegations and will take all appropriate action to ensure the safety and welfare of all pupils involved including the alleged victim and perpetrator(s). If it is necessary for a pupil to be interviewed by the police in relation to allegations of abuse, </w:t>
      </w:r>
      <w:r>
        <w:rPr>
          <w:rFonts w:ascii="Segoe UI" w:hAnsi="Segoe UI" w:cs="Segoe UI"/>
          <w:sz w:val="20"/>
          <w:szCs w:val="20"/>
        </w:rPr>
        <w:t>Tower College</w:t>
      </w:r>
      <w:r w:rsidRPr="007729E2">
        <w:rPr>
          <w:rFonts w:ascii="Segoe UI" w:hAnsi="Segoe UI" w:cs="Segoe UI"/>
          <w:sz w:val="20"/>
          <w:szCs w:val="20"/>
        </w:rPr>
        <w:t xml:space="preserve"> will ensure that, subject to the advice of the</w:t>
      </w:r>
      <w:r>
        <w:rPr>
          <w:rFonts w:ascii="Segoe UI" w:hAnsi="Segoe UI" w:cs="Segoe UI"/>
          <w:sz w:val="20"/>
          <w:szCs w:val="20"/>
        </w:rPr>
        <w:t xml:space="preserve"> </w:t>
      </w:r>
      <w:r w:rsidRPr="00805DEB">
        <w:rPr>
          <w:rFonts w:ascii="Segoe UI" w:hAnsi="Segoe UI" w:cs="Segoe UI"/>
          <w:sz w:val="20"/>
          <w:szCs w:val="20"/>
        </w:rPr>
        <w:t>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the Local Authority, Police and Clinical Commissioning Group</w:t>
      </w:r>
      <w:r w:rsidRPr="007729E2">
        <w:rPr>
          <w:rFonts w:ascii="Segoe UI" w:hAnsi="Segoe UI" w:cs="Segoe UI"/>
          <w:sz w:val="20"/>
          <w:szCs w:val="20"/>
        </w:rPr>
        <w:t xml:space="preserve">, parents are informed as soon as possible and that the pupils involved are supported during the interview by an appropriate adult and until the investigation is completed. Confidentiality will be an important consideration for </w:t>
      </w:r>
      <w:r>
        <w:rPr>
          <w:rFonts w:ascii="Segoe UI" w:hAnsi="Segoe UI" w:cs="Segoe UI"/>
          <w:sz w:val="20"/>
          <w:szCs w:val="20"/>
        </w:rPr>
        <w:t>Tower College</w:t>
      </w:r>
      <w:r w:rsidRPr="007729E2">
        <w:rPr>
          <w:rFonts w:ascii="Segoe UI" w:hAnsi="Segoe UI" w:cs="Segoe UI"/>
          <w:sz w:val="20"/>
          <w:szCs w:val="20"/>
        </w:rPr>
        <w:t xml:space="preserve"> and advice will be sought as necessary from the</w:t>
      </w:r>
      <w:r>
        <w:rPr>
          <w:rFonts w:ascii="Segoe UI" w:hAnsi="Segoe UI" w:cs="Segoe UI"/>
          <w:sz w:val="20"/>
          <w:szCs w:val="20"/>
        </w:rPr>
        <w:t xml:space="preserve"> </w:t>
      </w:r>
      <w:r w:rsidRPr="00805DEB">
        <w:rPr>
          <w:rFonts w:ascii="Segoe UI" w:hAnsi="Segoe UI" w:cs="Segoe UI"/>
          <w:sz w:val="20"/>
          <w:szCs w:val="20"/>
        </w:rPr>
        <w:t>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the Local Authority, Police and Clinical Commissioning Group</w:t>
      </w:r>
      <w:r>
        <w:rPr>
          <w:rFonts w:ascii="Segoe UI" w:hAnsi="Segoe UI" w:cs="Segoe UI"/>
          <w:sz w:val="20"/>
          <w:szCs w:val="20"/>
        </w:rPr>
        <w:t xml:space="preserve"> </w:t>
      </w:r>
      <w:r w:rsidRPr="007729E2">
        <w:rPr>
          <w:rFonts w:ascii="Segoe UI" w:hAnsi="Segoe UI" w:cs="Segoe UI"/>
          <w:sz w:val="20"/>
          <w:szCs w:val="20"/>
        </w:rPr>
        <w:t>and/ or the police as appropriate</w:t>
      </w:r>
      <w:r>
        <w:rPr>
          <w:rFonts w:ascii="Segoe UI" w:hAnsi="Segoe UI" w:cs="Segoe UI"/>
          <w:sz w:val="20"/>
          <w:szCs w:val="20"/>
        </w:rPr>
        <w:t>.</w:t>
      </w:r>
      <w:proofErr w:type="gramStart"/>
      <w:r w:rsidRPr="007729E2">
        <w:rPr>
          <w:rFonts w:ascii="Segoe UI" w:hAnsi="Segoe UI" w:cs="Segoe UI"/>
          <w:sz w:val="20"/>
          <w:szCs w:val="20"/>
          <w:vertAlign w:val="superscript"/>
        </w:rPr>
        <w:t>62</w:t>
      </w:r>
      <w:r>
        <w:rPr>
          <w:rFonts w:ascii="Segoe UI" w:hAnsi="Segoe UI" w:cs="Segoe UI"/>
          <w:sz w:val="20"/>
          <w:szCs w:val="20"/>
        </w:rPr>
        <w:t xml:space="preserve"> </w:t>
      </w:r>
      <w:r w:rsidRPr="007729E2">
        <w:rPr>
          <w:rFonts w:ascii="Segoe UI" w:hAnsi="Segoe UI" w:cs="Segoe UI"/>
          <w:sz w:val="20"/>
          <w:szCs w:val="20"/>
        </w:rPr>
        <w:t xml:space="preserve"> </w:t>
      </w:r>
      <w:r>
        <w:rPr>
          <w:rFonts w:ascii="Segoe UI" w:hAnsi="Segoe UI" w:cs="Segoe UI"/>
          <w:sz w:val="20"/>
          <w:szCs w:val="20"/>
        </w:rPr>
        <w:t>Tower</w:t>
      </w:r>
      <w:proofErr w:type="gramEnd"/>
      <w:r>
        <w:rPr>
          <w:rFonts w:ascii="Segoe UI" w:hAnsi="Segoe UI" w:cs="Segoe UI"/>
          <w:sz w:val="20"/>
          <w:szCs w:val="20"/>
        </w:rPr>
        <w:t xml:space="preserve"> College</w:t>
      </w:r>
      <w:r w:rsidRPr="007729E2">
        <w:rPr>
          <w:rFonts w:ascii="Segoe UI" w:hAnsi="Segoe UI" w:cs="Segoe UI"/>
          <w:sz w:val="20"/>
          <w:szCs w:val="20"/>
        </w:rPr>
        <w:t xml:space="preserve"> will have regard to the procedures set out in </w:t>
      </w:r>
      <w:r w:rsidRPr="007729E2">
        <w:rPr>
          <w:rFonts w:ascii="Segoe UI" w:hAnsi="Segoe UI" w:cs="Segoe UI"/>
          <w:i/>
          <w:iCs/>
          <w:sz w:val="20"/>
          <w:szCs w:val="20"/>
        </w:rPr>
        <w:t>KCSIE</w:t>
      </w:r>
      <w:r w:rsidRPr="007729E2">
        <w:rPr>
          <w:rFonts w:ascii="Segoe UI" w:hAnsi="Segoe UI" w:cs="Segoe UI"/>
          <w:sz w:val="20"/>
          <w:szCs w:val="20"/>
        </w:rPr>
        <w:t xml:space="preserve"> at all times. </w:t>
      </w:r>
    </w:p>
    <w:p w14:paraId="45E096C2" w14:textId="77777777" w:rsidR="007C48B2" w:rsidRDefault="007C48B2" w:rsidP="007C48B2">
      <w:pPr>
        <w:spacing w:after="0" w:line="276" w:lineRule="auto"/>
        <w:jc w:val="both"/>
        <w:rPr>
          <w:rFonts w:ascii="Segoe UI" w:hAnsi="Segoe UI" w:cs="Segoe UI"/>
          <w:sz w:val="20"/>
          <w:szCs w:val="20"/>
        </w:rPr>
      </w:pPr>
    </w:p>
    <w:p w14:paraId="54047B53" w14:textId="77777777" w:rsidR="007C48B2" w:rsidRPr="007729E2" w:rsidRDefault="007C48B2" w:rsidP="007C48B2">
      <w:pPr>
        <w:spacing w:after="0" w:line="276" w:lineRule="auto"/>
        <w:jc w:val="both"/>
        <w:rPr>
          <w:rFonts w:ascii="Segoe UI" w:hAnsi="Segoe UI" w:cs="Segoe UI"/>
          <w:sz w:val="20"/>
          <w:szCs w:val="20"/>
        </w:rPr>
      </w:pPr>
      <w:r w:rsidRPr="007729E2">
        <w:rPr>
          <w:rFonts w:ascii="Segoe UI" w:hAnsi="Segoe UI" w:cs="Segoe UI"/>
          <w:sz w:val="20"/>
          <w:szCs w:val="20"/>
        </w:rPr>
        <w:t xml:space="preserve">The victim may ask </w:t>
      </w:r>
      <w:r>
        <w:rPr>
          <w:rFonts w:ascii="Segoe UI" w:hAnsi="Segoe UI" w:cs="Segoe UI"/>
          <w:sz w:val="20"/>
          <w:szCs w:val="20"/>
        </w:rPr>
        <w:t>Tower College</w:t>
      </w:r>
      <w:r w:rsidRPr="007729E2">
        <w:rPr>
          <w:rFonts w:ascii="Segoe UI" w:hAnsi="Segoe UI" w:cs="Segoe UI"/>
          <w:sz w:val="20"/>
          <w:szCs w:val="20"/>
        </w:rPr>
        <w:t xml:space="preserve"> not to tell anyone about the sexual violence or sexual harassment. Advice should be sought from the DSL {or DDSL} who should consider: parents or carers should normally be informed unless doing so would put the victim at greater risk; the basic safeguarding principal that </w:t>
      </w:r>
      <w:r w:rsidRPr="007729E2">
        <w:rPr>
          <w:rFonts w:ascii="Segoe UI" w:hAnsi="Segoe UI" w:cs="Segoe UI"/>
          <w:sz w:val="20"/>
          <w:szCs w:val="20"/>
        </w:rPr>
        <w:lastRenderedPageBreak/>
        <w:t>if a child is at risk of harm, is in immediate danger, or has been harmed, a referral should be made to local authority children’s social care; and whether a crime has been committed. Ultimately, the DSL {or DDSL} will balance the victim’s wishes against their duty to protect the victim and other children.</w:t>
      </w:r>
      <w:r w:rsidRPr="007729E2">
        <w:rPr>
          <w:rFonts w:ascii="Segoe UI" w:hAnsi="Segoe UI" w:cs="Segoe UI"/>
          <w:sz w:val="20"/>
          <w:szCs w:val="20"/>
          <w:vertAlign w:val="superscript"/>
        </w:rPr>
        <w:t>63</w:t>
      </w:r>
    </w:p>
    <w:p w14:paraId="4AFBF9BE" w14:textId="77777777" w:rsidR="007C48B2" w:rsidRDefault="007C48B2" w:rsidP="007C48B2">
      <w:pPr>
        <w:spacing w:after="0" w:line="276" w:lineRule="auto"/>
        <w:jc w:val="both"/>
        <w:rPr>
          <w:rFonts w:ascii="Segoe UI" w:hAnsi="Segoe UI" w:cs="Segoe UI"/>
          <w:sz w:val="20"/>
          <w:szCs w:val="20"/>
        </w:rPr>
      </w:pPr>
    </w:p>
    <w:p w14:paraId="3FA8B8A7" w14:textId="77777777" w:rsidR="007C48B2" w:rsidRPr="007729E2" w:rsidRDefault="007C48B2" w:rsidP="007C48B2">
      <w:pPr>
        <w:spacing w:after="0" w:line="276" w:lineRule="auto"/>
        <w:jc w:val="both"/>
        <w:rPr>
          <w:rFonts w:ascii="Segoe UI" w:hAnsi="Segoe UI" w:cs="Segoe UI"/>
          <w:sz w:val="20"/>
          <w:szCs w:val="20"/>
        </w:rPr>
      </w:pPr>
      <w:r w:rsidRPr="007729E2">
        <w:rPr>
          <w:rFonts w:ascii="Segoe UI" w:hAnsi="Segoe UI" w:cs="Segoe UI"/>
          <w:sz w:val="20"/>
          <w:szCs w:val="20"/>
        </w:rPr>
        <w:t>Police may be informed of any harmful sexual behaviours which are potentially criminal in nature, such as grabbing bottoms, breasts and genitalia.</w:t>
      </w:r>
      <w:r w:rsidRPr="007729E2">
        <w:rPr>
          <w:rFonts w:ascii="Segoe UI" w:hAnsi="Segoe UI" w:cs="Segoe UI"/>
          <w:sz w:val="20"/>
          <w:szCs w:val="20"/>
          <w:vertAlign w:val="superscript"/>
        </w:rPr>
        <w:t>64</w:t>
      </w:r>
      <w:r w:rsidRPr="007729E2">
        <w:rPr>
          <w:rFonts w:ascii="Segoe UI" w:hAnsi="Segoe UI" w:cs="Segoe UI"/>
          <w:sz w:val="20"/>
          <w:szCs w:val="20"/>
        </w:rPr>
        <w:t xml:space="preserve"> Rape, assault by penetration and sexual assaults will be passed to the police.</w:t>
      </w:r>
      <w:r w:rsidRPr="007729E2" w:rsidDel="00BF3C9E">
        <w:rPr>
          <w:rFonts w:ascii="Segoe UI" w:hAnsi="Segoe UI" w:cs="Segoe UI"/>
          <w:sz w:val="20"/>
          <w:szCs w:val="20"/>
          <w:vertAlign w:val="superscript"/>
        </w:rPr>
        <w:t xml:space="preserve"> </w:t>
      </w:r>
      <w:r w:rsidRPr="007729E2">
        <w:rPr>
          <w:rFonts w:ascii="Segoe UI" w:hAnsi="Segoe UI" w:cs="Segoe UI"/>
          <w:sz w:val="20"/>
          <w:szCs w:val="20"/>
          <w:vertAlign w:val="superscript"/>
        </w:rPr>
        <w:t>65</w:t>
      </w:r>
      <w:r w:rsidRPr="007729E2">
        <w:rPr>
          <w:rFonts w:ascii="Segoe UI" w:hAnsi="Segoe UI" w:cs="Segoe UI"/>
          <w:sz w:val="20"/>
          <w:szCs w:val="20"/>
        </w:rPr>
        <w:t xml:space="preserve"> </w:t>
      </w:r>
      <w:r w:rsidRPr="007729E2">
        <w:rPr>
          <w:rFonts w:ascii="Segoe UI" w:hAnsi="Segoe UI" w:cs="Segoe UI"/>
          <w:sz w:val="20"/>
          <w:szCs w:val="20"/>
          <w:lang w:val="en-US"/>
        </w:rPr>
        <w:t xml:space="preserve">Where a report has been made to the police, </w:t>
      </w:r>
      <w:r>
        <w:rPr>
          <w:rFonts w:ascii="Segoe UI" w:hAnsi="Segoe UI" w:cs="Segoe UI"/>
          <w:sz w:val="20"/>
          <w:szCs w:val="20"/>
          <w:lang w:val="en-US"/>
        </w:rPr>
        <w:t>Tower College</w:t>
      </w:r>
      <w:r w:rsidRPr="007729E2">
        <w:rPr>
          <w:rFonts w:ascii="Segoe UI" w:hAnsi="Segoe UI" w:cs="Segoe UI"/>
          <w:sz w:val="20"/>
          <w:szCs w:val="20"/>
          <w:lang w:val="en-US"/>
        </w:rPr>
        <w:t xml:space="preserve"> will consult the police and agree what information can be disclosed to staff and others, in particular, the alleged perpetrator(s) and their parents or carers.</w:t>
      </w:r>
      <w:r w:rsidRPr="007729E2">
        <w:rPr>
          <w:rFonts w:ascii="Segoe UI" w:hAnsi="Segoe UI" w:cs="Segoe UI"/>
          <w:sz w:val="20"/>
          <w:szCs w:val="20"/>
          <w:vertAlign w:val="superscript"/>
          <w:lang w:val="en-US"/>
        </w:rPr>
        <w:t xml:space="preserve">66 </w:t>
      </w:r>
      <w:r w:rsidRPr="007729E2">
        <w:rPr>
          <w:rFonts w:ascii="Segoe UI" w:hAnsi="Segoe UI" w:cs="Segoe UI"/>
          <w:sz w:val="20"/>
          <w:szCs w:val="20"/>
          <w:lang w:val="en-US"/>
        </w:rPr>
        <w:t xml:space="preserve"> </w:t>
      </w:r>
      <w:r w:rsidRPr="007729E2">
        <w:rPr>
          <w:rFonts w:ascii="Segoe UI" w:hAnsi="Segoe UI" w:cs="Segoe UI"/>
          <w:sz w:val="20"/>
          <w:szCs w:val="20"/>
        </w:rPr>
        <w:t>If the DSL decides to make a referral to children’s social care and/or a report to the police against a victim’s wishes, the reasons should be explained to the pupil and appropriate specialist support offered.</w:t>
      </w:r>
      <w:r w:rsidRPr="007729E2">
        <w:rPr>
          <w:rFonts w:ascii="Segoe UI" w:hAnsi="Segoe UI" w:cs="Segoe UI"/>
          <w:sz w:val="20"/>
          <w:szCs w:val="20"/>
          <w:vertAlign w:val="superscript"/>
        </w:rPr>
        <w:t>67</w:t>
      </w:r>
      <w:r w:rsidRPr="007729E2">
        <w:rPr>
          <w:rFonts w:ascii="Segoe UI" w:hAnsi="Segoe UI" w:cs="Segoe UI"/>
          <w:sz w:val="20"/>
          <w:szCs w:val="20"/>
        </w:rPr>
        <w:t xml:space="preserve"> The DSL may also decide that the children involved may benefit from early help, and may make the necessary referral in accordance with the </w:t>
      </w:r>
      <w:r>
        <w:rPr>
          <w:rFonts w:ascii="Segoe UI" w:hAnsi="Segoe UI" w:cs="Segoe UI"/>
          <w:sz w:val="20"/>
          <w:szCs w:val="20"/>
        </w:rPr>
        <w:t>St Helens</w:t>
      </w:r>
      <w:r w:rsidRPr="007729E2">
        <w:rPr>
          <w:rFonts w:ascii="Segoe UI" w:hAnsi="Segoe UI" w:cs="Segoe UI"/>
          <w:sz w:val="20"/>
          <w:szCs w:val="20"/>
        </w:rPr>
        <w:t xml:space="preserve"> Safeguarding Children Executive</w:t>
      </w:r>
      <w:r>
        <w:rPr>
          <w:rFonts w:ascii="Segoe UI" w:hAnsi="Segoe UI" w:cs="Segoe UI"/>
          <w:sz w:val="20"/>
          <w:szCs w:val="20"/>
        </w:rPr>
        <w:t xml:space="preserve"> </w:t>
      </w:r>
      <w:r w:rsidRPr="00805DEB">
        <w:rPr>
          <w:rFonts w:ascii="Segoe UI" w:hAnsi="Segoe UI" w:cs="Segoe UI"/>
          <w:sz w:val="20"/>
          <w:szCs w:val="20"/>
        </w:rPr>
        <w:t>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the Local Authority, Police and Clinical Commissioning Group</w:t>
      </w:r>
      <w:r>
        <w:rPr>
          <w:rFonts w:ascii="Segoe UI" w:hAnsi="Segoe UI" w:cs="Segoe UI"/>
          <w:sz w:val="20"/>
          <w:szCs w:val="20"/>
        </w:rPr>
        <w:t xml:space="preserve"> </w:t>
      </w:r>
      <w:r w:rsidRPr="007729E2">
        <w:rPr>
          <w:rFonts w:ascii="Segoe UI" w:hAnsi="Segoe UI" w:cs="Segoe UI"/>
          <w:sz w:val="20"/>
          <w:szCs w:val="20"/>
        </w:rPr>
        <w:t>referral process.</w:t>
      </w:r>
    </w:p>
    <w:p w14:paraId="46C0B536" w14:textId="77777777" w:rsidR="007C48B2" w:rsidRDefault="007C48B2" w:rsidP="007C48B2">
      <w:pPr>
        <w:spacing w:after="0" w:line="276" w:lineRule="auto"/>
        <w:jc w:val="both"/>
        <w:rPr>
          <w:rFonts w:ascii="Segoe UI" w:hAnsi="Segoe UI" w:cs="Segoe UI"/>
          <w:sz w:val="20"/>
          <w:szCs w:val="20"/>
        </w:rPr>
      </w:pPr>
    </w:p>
    <w:p w14:paraId="69F4AA96" w14:textId="77777777" w:rsidR="007C48B2" w:rsidRDefault="007C48B2" w:rsidP="007C48B2">
      <w:pPr>
        <w:spacing w:after="0" w:line="276" w:lineRule="auto"/>
        <w:jc w:val="both"/>
        <w:rPr>
          <w:rFonts w:ascii="Arial" w:hAnsi="Arial" w:cs="Arial"/>
        </w:rPr>
      </w:pPr>
    </w:p>
    <w:p w14:paraId="6A4131C1" w14:textId="77777777" w:rsidR="007C48B2" w:rsidRPr="007729E2" w:rsidRDefault="007C48B2" w:rsidP="007C48B2">
      <w:pPr>
        <w:spacing w:after="0" w:line="276" w:lineRule="auto"/>
        <w:jc w:val="both"/>
        <w:rPr>
          <w:rFonts w:ascii="Segoe UI" w:hAnsi="Segoe UI" w:cs="Segoe UI"/>
          <w:sz w:val="20"/>
          <w:szCs w:val="20"/>
        </w:rPr>
      </w:pPr>
      <w:r w:rsidRPr="00805DEB">
        <w:rPr>
          <w:rFonts w:ascii="Segoe UI" w:hAnsi="Segoe UI" w:cs="Segoe UI"/>
          <w:sz w:val="20"/>
          <w:szCs w:val="20"/>
        </w:rPr>
        <w:t xml:space="preserve">The </w:t>
      </w:r>
      <w:proofErr w:type="gramStart"/>
      <w:r w:rsidRPr="00805DEB">
        <w:rPr>
          <w:rFonts w:ascii="Segoe UI" w:hAnsi="Segoe UI" w:cs="Segoe UI"/>
          <w:sz w:val="20"/>
          <w:szCs w:val="20"/>
        </w:rPr>
        <w:t>School’s</w:t>
      </w:r>
      <w:proofErr w:type="gramEnd"/>
      <w:r w:rsidRPr="00805DEB">
        <w:rPr>
          <w:rFonts w:ascii="Segoe UI" w:hAnsi="Segoe UI" w:cs="Segoe UI"/>
          <w:sz w:val="20"/>
          <w:szCs w:val="20"/>
        </w:rPr>
        <w:t xml:space="preserve"> approach to sexting is alongside implementing online safety procedures and measures, and ensuring that staff training and CPD is enabling them to acquire the skills and knowledge they need, Tower College and its wider community will ensure that pupils are taught about how to stay safe online. This is delivered as part of a broad and balanced curriculum through relevant subjects such as PSHE and ICT.  Updates will be regularly shared with parents via NO</w:t>
      </w:r>
      <w:r>
        <w:rPr>
          <w:rFonts w:ascii="Segoe UI" w:hAnsi="Segoe UI" w:cs="Segoe UI"/>
          <w:sz w:val="20"/>
          <w:szCs w:val="20"/>
        </w:rPr>
        <w:t>C</w:t>
      </w:r>
      <w:r w:rsidRPr="00805DEB">
        <w:rPr>
          <w:rFonts w:ascii="Segoe UI" w:hAnsi="Segoe UI" w:cs="Segoe UI"/>
          <w:sz w:val="20"/>
          <w:szCs w:val="20"/>
        </w:rPr>
        <w:t xml:space="preserve"> and Parentmail.</w:t>
      </w:r>
      <w:r w:rsidRPr="007729E2">
        <w:rPr>
          <w:rFonts w:ascii="Segoe UI" w:hAnsi="Segoe UI" w:cs="Segoe UI"/>
          <w:sz w:val="20"/>
          <w:szCs w:val="20"/>
          <w:vertAlign w:val="superscript"/>
        </w:rPr>
        <w:t>68</w:t>
      </w:r>
    </w:p>
    <w:p w14:paraId="621E9D37" w14:textId="77777777" w:rsidR="007C48B2" w:rsidRPr="007729E2" w:rsidRDefault="007C48B2" w:rsidP="007C48B2">
      <w:pPr>
        <w:spacing w:after="0" w:line="276" w:lineRule="auto"/>
        <w:jc w:val="both"/>
        <w:rPr>
          <w:rFonts w:ascii="Segoe UI" w:hAnsi="Segoe UI" w:cs="Segoe UI"/>
          <w:sz w:val="20"/>
          <w:szCs w:val="20"/>
        </w:rPr>
      </w:pPr>
    </w:p>
    <w:p w14:paraId="4B823A98" w14:textId="77777777" w:rsidR="007C48B2" w:rsidRPr="007729E2" w:rsidRDefault="007C48B2" w:rsidP="007C48B2">
      <w:pPr>
        <w:spacing w:after="0" w:line="276" w:lineRule="auto"/>
        <w:jc w:val="both"/>
        <w:rPr>
          <w:rFonts w:ascii="Segoe UI" w:hAnsi="Segoe UI" w:cs="Segoe UI"/>
          <w:sz w:val="20"/>
          <w:szCs w:val="20"/>
        </w:rPr>
      </w:pPr>
      <w:r>
        <w:rPr>
          <w:rFonts w:ascii="Segoe UI" w:hAnsi="Segoe UI" w:cs="Segoe UI"/>
          <w:sz w:val="20"/>
          <w:szCs w:val="20"/>
        </w:rPr>
        <w:t>Tower College</w:t>
      </w:r>
      <w:r w:rsidRPr="007729E2">
        <w:rPr>
          <w:rFonts w:ascii="Segoe UI" w:hAnsi="Segoe UI" w:cs="Segoe UI"/>
          <w:sz w:val="20"/>
          <w:szCs w:val="20"/>
        </w:rPr>
        <w:t xml:space="preserve"> will follow the DDMSC / UKIS guidance "Sharing nudes and semi-nudes: advice for education settings working with children and young people" (</w:t>
      </w:r>
      <w:r>
        <w:rPr>
          <w:rFonts w:ascii="Segoe UI" w:hAnsi="Segoe UI" w:cs="Segoe UI"/>
          <w:sz w:val="20"/>
          <w:szCs w:val="20"/>
        </w:rPr>
        <w:t>February 2024</w:t>
      </w:r>
      <w:r w:rsidRPr="007729E2">
        <w:rPr>
          <w:rFonts w:ascii="Segoe UI" w:hAnsi="Segoe UI" w:cs="Segoe UI"/>
          <w:sz w:val="20"/>
          <w:szCs w:val="20"/>
        </w:rPr>
        <w:t>) when responding to an allegation that nudes and/or semi-nudes have been shared.</w:t>
      </w:r>
    </w:p>
    <w:p w14:paraId="5E0EBD79" w14:textId="77777777" w:rsidR="007C48B2" w:rsidRPr="007729E2" w:rsidRDefault="007C48B2" w:rsidP="007C48B2">
      <w:pPr>
        <w:spacing w:after="0" w:line="276" w:lineRule="auto"/>
        <w:jc w:val="both"/>
        <w:rPr>
          <w:rFonts w:ascii="Segoe UI" w:hAnsi="Segoe UI" w:cs="Segoe UI"/>
          <w:sz w:val="20"/>
          <w:szCs w:val="20"/>
        </w:rPr>
      </w:pPr>
    </w:p>
    <w:p w14:paraId="7687A624" w14:textId="77777777" w:rsidR="007C48B2" w:rsidRPr="007729E2" w:rsidRDefault="007C48B2" w:rsidP="007C48B2">
      <w:pPr>
        <w:pStyle w:val="Default"/>
        <w:spacing w:line="276" w:lineRule="auto"/>
        <w:jc w:val="both"/>
        <w:rPr>
          <w:rFonts w:ascii="Segoe UI" w:hAnsi="Segoe UI" w:cs="Segoe UI"/>
          <w:sz w:val="20"/>
          <w:szCs w:val="20"/>
        </w:rPr>
      </w:pPr>
      <w:r w:rsidRPr="4D6AA828">
        <w:rPr>
          <w:rFonts w:ascii="Segoe UI" w:hAnsi="Segoe UI" w:cs="Segoe UI"/>
          <w:sz w:val="20"/>
          <w:szCs w:val="20"/>
        </w:rPr>
        <w:t>In the event of disclosures about child-on-child abuse, all children involved (both victim(s) and perpetrator(s)) will be treated as being at risk, and safeguarding procedures in accordance with this policy will be followed. Victims will be supported by the safeguarding team</w:t>
      </w:r>
      <w:r w:rsidRPr="4D6AA828">
        <w:rPr>
          <w:rFonts w:ascii="Segoe UI" w:hAnsi="Segoe UI" w:cs="Segoe UI"/>
          <w:sz w:val="20"/>
          <w:szCs w:val="20"/>
          <w:vertAlign w:val="superscript"/>
        </w:rPr>
        <w:t>69</w:t>
      </w:r>
      <w:r w:rsidRPr="4D6AA828">
        <w:rPr>
          <w:rFonts w:ascii="Segoe UI" w:hAnsi="Segoe UI" w:cs="Segoe UI"/>
          <w:sz w:val="20"/>
          <w:szCs w:val="20"/>
        </w:rPr>
        <w:t xml:space="preserve"> and support from external agencies will be sought, as appropriate. </w:t>
      </w:r>
    </w:p>
    <w:p w14:paraId="4CFDB574" w14:textId="77777777" w:rsidR="007C48B2" w:rsidRPr="007729E2" w:rsidRDefault="007C48B2" w:rsidP="007C48B2">
      <w:pPr>
        <w:pStyle w:val="Default"/>
        <w:spacing w:line="276" w:lineRule="auto"/>
        <w:jc w:val="both"/>
        <w:rPr>
          <w:rFonts w:ascii="Segoe UI" w:hAnsi="Segoe UI" w:cs="Segoe UI"/>
          <w:sz w:val="20"/>
          <w:szCs w:val="20"/>
        </w:rPr>
      </w:pPr>
    </w:p>
    <w:p w14:paraId="3C26FF14" w14:textId="77777777" w:rsidR="007C48B2" w:rsidRPr="007729E2" w:rsidRDefault="007C48B2" w:rsidP="007C48B2">
      <w:pPr>
        <w:pStyle w:val="Default"/>
        <w:spacing w:line="276" w:lineRule="auto"/>
        <w:jc w:val="both"/>
        <w:rPr>
          <w:rFonts w:ascii="Segoe UI" w:hAnsi="Segoe UI" w:cs="Segoe UI"/>
          <w:sz w:val="20"/>
          <w:szCs w:val="20"/>
        </w:rPr>
      </w:pPr>
      <w:r w:rsidRPr="007729E2">
        <w:rPr>
          <w:rFonts w:ascii="Segoe UI" w:hAnsi="Segoe UI" w:cs="Segoe UI"/>
          <w:sz w:val="20"/>
          <w:szCs w:val="20"/>
        </w:rPr>
        <w:t>When there has been a report of sexual violence, the DSL will make an immediate risk and needs assessment. Where there has been a report of sexual harassment, the need for a risk assessment should be considered on a case-by-case basis. The risk and needs assessment should consider:</w:t>
      </w:r>
    </w:p>
    <w:p w14:paraId="3F14773C" w14:textId="77777777" w:rsidR="007C48B2" w:rsidRPr="007729E2" w:rsidRDefault="007C48B2" w:rsidP="007C48B2">
      <w:pPr>
        <w:pStyle w:val="Default"/>
        <w:spacing w:line="276" w:lineRule="auto"/>
        <w:jc w:val="both"/>
        <w:rPr>
          <w:rFonts w:ascii="Segoe UI" w:hAnsi="Segoe UI" w:cs="Segoe UI"/>
          <w:sz w:val="20"/>
          <w:szCs w:val="20"/>
        </w:rPr>
      </w:pPr>
    </w:p>
    <w:p w14:paraId="0F2F11E4" w14:textId="77777777" w:rsidR="007C48B2" w:rsidRPr="007729E2" w:rsidRDefault="007C48B2" w:rsidP="007C48B2">
      <w:pPr>
        <w:pStyle w:val="Default"/>
        <w:numPr>
          <w:ilvl w:val="0"/>
          <w:numId w:val="1"/>
        </w:numPr>
        <w:spacing w:line="276" w:lineRule="auto"/>
        <w:jc w:val="both"/>
        <w:rPr>
          <w:rFonts w:ascii="Segoe UI" w:hAnsi="Segoe UI" w:cs="Segoe UI"/>
          <w:sz w:val="20"/>
          <w:szCs w:val="20"/>
        </w:rPr>
      </w:pPr>
      <w:r w:rsidRPr="007729E2">
        <w:rPr>
          <w:rFonts w:ascii="Segoe UI" w:hAnsi="Segoe UI" w:cs="Segoe UI"/>
          <w:sz w:val="20"/>
          <w:szCs w:val="20"/>
        </w:rPr>
        <w:t xml:space="preserve">the </w:t>
      </w:r>
      <w:proofErr w:type="gramStart"/>
      <w:r w:rsidRPr="007729E2">
        <w:rPr>
          <w:rFonts w:ascii="Segoe UI" w:hAnsi="Segoe UI" w:cs="Segoe UI"/>
          <w:sz w:val="20"/>
          <w:szCs w:val="20"/>
        </w:rPr>
        <w:t>victim;</w:t>
      </w:r>
      <w:proofErr w:type="gramEnd"/>
    </w:p>
    <w:p w14:paraId="1BCE0A2F" w14:textId="77777777" w:rsidR="007C48B2" w:rsidRPr="007729E2" w:rsidRDefault="007C48B2" w:rsidP="007C48B2">
      <w:pPr>
        <w:pStyle w:val="Default"/>
        <w:numPr>
          <w:ilvl w:val="0"/>
          <w:numId w:val="1"/>
        </w:numPr>
        <w:spacing w:line="276" w:lineRule="auto"/>
        <w:jc w:val="both"/>
        <w:rPr>
          <w:rFonts w:ascii="Segoe UI" w:hAnsi="Segoe UI" w:cs="Segoe UI"/>
          <w:sz w:val="20"/>
          <w:szCs w:val="20"/>
        </w:rPr>
      </w:pPr>
      <w:r w:rsidRPr="007729E2">
        <w:rPr>
          <w:rFonts w:ascii="Segoe UI" w:hAnsi="Segoe UI" w:cs="Segoe UI"/>
          <w:sz w:val="20"/>
          <w:szCs w:val="20"/>
        </w:rPr>
        <w:t xml:space="preserve">whether there may have been other </w:t>
      </w:r>
      <w:proofErr w:type="gramStart"/>
      <w:r w:rsidRPr="007729E2">
        <w:rPr>
          <w:rFonts w:ascii="Segoe UI" w:hAnsi="Segoe UI" w:cs="Segoe UI"/>
          <w:sz w:val="20"/>
          <w:szCs w:val="20"/>
        </w:rPr>
        <w:t>victims;</w:t>
      </w:r>
      <w:proofErr w:type="gramEnd"/>
    </w:p>
    <w:p w14:paraId="4A6962F3" w14:textId="77777777" w:rsidR="007C48B2" w:rsidRPr="007729E2" w:rsidRDefault="007C48B2" w:rsidP="007C48B2">
      <w:pPr>
        <w:pStyle w:val="Default"/>
        <w:numPr>
          <w:ilvl w:val="0"/>
          <w:numId w:val="1"/>
        </w:numPr>
        <w:spacing w:line="276" w:lineRule="auto"/>
        <w:jc w:val="both"/>
        <w:rPr>
          <w:rFonts w:ascii="Segoe UI" w:hAnsi="Segoe UI" w:cs="Segoe UI"/>
          <w:sz w:val="20"/>
          <w:szCs w:val="20"/>
        </w:rPr>
      </w:pPr>
      <w:r w:rsidRPr="007729E2">
        <w:rPr>
          <w:rFonts w:ascii="Segoe UI" w:hAnsi="Segoe UI" w:cs="Segoe UI"/>
          <w:sz w:val="20"/>
          <w:szCs w:val="20"/>
        </w:rPr>
        <w:t>the alleged perpetrator(s); and</w:t>
      </w:r>
    </w:p>
    <w:p w14:paraId="4805CEC2" w14:textId="77777777" w:rsidR="007C48B2" w:rsidRPr="007729E2" w:rsidRDefault="007C48B2" w:rsidP="007C48B2">
      <w:pPr>
        <w:pStyle w:val="Default"/>
        <w:numPr>
          <w:ilvl w:val="0"/>
          <w:numId w:val="1"/>
        </w:numPr>
        <w:spacing w:line="276" w:lineRule="auto"/>
        <w:jc w:val="both"/>
        <w:rPr>
          <w:rFonts w:ascii="Segoe UI" w:hAnsi="Segoe UI" w:cs="Segoe UI"/>
          <w:sz w:val="20"/>
          <w:szCs w:val="20"/>
        </w:rPr>
      </w:pPr>
      <w:r w:rsidRPr="007729E2">
        <w:rPr>
          <w:rFonts w:ascii="Segoe UI" w:hAnsi="Segoe UI" w:cs="Segoe UI"/>
          <w:sz w:val="20"/>
          <w:szCs w:val="20"/>
        </w:rPr>
        <w:t xml:space="preserve">all the other children (and, if appropriate, staff) at the </w:t>
      </w:r>
      <w:proofErr w:type="gramStart"/>
      <w:r w:rsidRPr="007729E2">
        <w:rPr>
          <w:rFonts w:ascii="Segoe UI" w:hAnsi="Segoe UI" w:cs="Segoe UI"/>
          <w:sz w:val="20"/>
          <w:szCs w:val="20"/>
        </w:rPr>
        <w:t>School</w:t>
      </w:r>
      <w:proofErr w:type="gramEnd"/>
      <w:r w:rsidRPr="007729E2">
        <w:rPr>
          <w:rFonts w:ascii="Segoe UI" w:hAnsi="Segoe UI" w:cs="Segoe UI"/>
          <w:sz w:val="22"/>
          <w:szCs w:val="22"/>
        </w:rPr>
        <w:t xml:space="preserve"> </w:t>
      </w:r>
      <w:r w:rsidRPr="007729E2">
        <w:rPr>
          <w:rFonts w:ascii="Segoe UI" w:hAnsi="Segoe UI" w:cs="Segoe UI"/>
          <w:sz w:val="20"/>
          <w:szCs w:val="20"/>
        </w:rPr>
        <w:t>especially any actions that are appropriate to protect them from the alleged perpetrator(s), or from future harms.</w:t>
      </w:r>
    </w:p>
    <w:p w14:paraId="21D9B116" w14:textId="77777777" w:rsidR="007C48B2" w:rsidRDefault="007C48B2" w:rsidP="007C48B2">
      <w:pPr>
        <w:pStyle w:val="Default"/>
        <w:spacing w:line="276" w:lineRule="auto"/>
        <w:jc w:val="both"/>
        <w:rPr>
          <w:sz w:val="22"/>
          <w:szCs w:val="22"/>
        </w:rPr>
      </w:pPr>
    </w:p>
    <w:p w14:paraId="376B4CD8" w14:textId="77777777" w:rsidR="007C48B2" w:rsidRDefault="007C48B2" w:rsidP="007C48B2">
      <w:pPr>
        <w:spacing w:line="276" w:lineRule="auto"/>
        <w:jc w:val="both"/>
        <w:rPr>
          <w:rFonts w:ascii="Segoe UI" w:hAnsi="Segoe UI" w:cs="Segoe UI"/>
          <w:sz w:val="20"/>
          <w:szCs w:val="20"/>
        </w:rPr>
      </w:pPr>
      <w:r w:rsidRPr="007729E2">
        <w:rPr>
          <w:rFonts w:ascii="Segoe UI" w:hAnsi="Segoe UI" w:cs="Segoe UI"/>
          <w:sz w:val="20"/>
          <w:szCs w:val="20"/>
        </w:rPr>
        <w:t xml:space="preserve">Risk assessments will be recorded (written or electronic) and kept under review. In relation to a report of sexual violence or sexual harassment, </w:t>
      </w:r>
      <w:bookmarkStart w:id="32" w:name="_Hlk78537232"/>
      <w:r w:rsidRPr="007729E2">
        <w:rPr>
          <w:rFonts w:ascii="Segoe UI" w:hAnsi="Segoe UI" w:cs="Segoe UI"/>
          <w:sz w:val="20"/>
          <w:szCs w:val="20"/>
        </w:rPr>
        <w:t>the DSL (and indeed all staff) will reassure any victim that they are being taken seriously and that they will be supported and kept safe</w:t>
      </w:r>
      <w:bookmarkEnd w:id="32"/>
      <w:r w:rsidRPr="007729E2">
        <w:rPr>
          <w:rFonts w:ascii="Segoe UI" w:hAnsi="Segoe UI" w:cs="Segoe UI"/>
          <w:sz w:val="20"/>
          <w:szCs w:val="20"/>
        </w:rPr>
        <w:t xml:space="preserve">. The victim will never be made to feel ashamed for making a report nor will they be given the impression that they are creating a </w:t>
      </w:r>
      <w:r w:rsidRPr="007729E2">
        <w:rPr>
          <w:rFonts w:ascii="Segoe UI" w:hAnsi="Segoe UI" w:cs="Segoe UI"/>
          <w:sz w:val="20"/>
          <w:szCs w:val="20"/>
        </w:rPr>
        <w:lastRenderedPageBreak/>
        <w:t>problem by reporting sexual violence or sexual harassment; nor would a victim ever be made to feel ashamed for making a report or have their experience minimised.</w:t>
      </w:r>
      <w:r w:rsidRPr="007729E2">
        <w:rPr>
          <w:rFonts w:ascii="Segoe UI" w:hAnsi="Segoe UI" w:cs="Segoe UI"/>
          <w:sz w:val="20"/>
          <w:szCs w:val="20"/>
          <w:vertAlign w:val="superscript"/>
        </w:rPr>
        <w:t>70</w:t>
      </w:r>
      <w:r w:rsidRPr="007729E2">
        <w:rPr>
          <w:rFonts w:ascii="Segoe UI" w:hAnsi="Segoe UI" w:cs="Segoe UI"/>
          <w:sz w:val="20"/>
          <w:szCs w:val="20"/>
        </w:rPr>
        <w:t xml:space="preserve"> </w:t>
      </w:r>
      <w:r>
        <w:rPr>
          <w:rFonts w:ascii="Segoe UI" w:hAnsi="Segoe UI" w:cs="Segoe UI"/>
          <w:sz w:val="20"/>
          <w:szCs w:val="20"/>
        </w:rPr>
        <w:t>Tower College</w:t>
      </w:r>
      <w:r w:rsidRPr="007729E2">
        <w:rPr>
          <w:rFonts w:ascii="Segoe UI" w:hAnsi="Segoe UI" w:cs="Segoe UI"/>
          <w:sz w:val="20"/>
          <w:szCs w:val="20"/>
        </w:rPr>
        <w:t xml:space="preserve"> will explain to the child in a way that avoids alarming or distressing them that the law is in place to protect children rather than to criminalise them.</w:t>
      </w:r>
      <w:r w:rsidRPr="007729E2">
        <w:rPr>
          <w:rFonts w:ascii="Segoe UI" w:hAnsi="Segoe UI" w:cs="Segoe UI"/>
          <w:sz w:val="20"/>
          <w:szCs w:val="20"/>
          <w:vertAlign w:val="superscript"/>
        </w:rPr>
        <w:t>71</w:t>
      </w:r>
      <w:r w:rsidRPr="007729E2">
        <w:rPr>
          <w:rFonts w:ascii="Segoe UI" w:hAnsi="Segoe UI" w:cs="Segoe UI"/>
          <w:sz w:val="20"/>
          <w:szCs w:val="20"/>
        </w:rPr>
        <w:t xml:space="preserve"> </w:t>
      </w:r>
      <w:r>
        <w:rPr>
          <w:rFonts w:ascii="Segoe UI" w:hAnsi="Segoe UI" w:cs="Segoe UI"/>
          <w:sz w:val="20"/>
          <w:szCs w:val="20"/>
        </w:rPr>
        <w:t>Tower College</w:t>
      </w:r>
      <w:r w:rsidRPr="007729E2">
        <w:rPr>
          <w:rFonts w:ascii="Segoe UI" w:hAnsi="Segoe UI" w:cs="Segoe UI"/>
          <w:sz w:val="20"/>
          <w:szCs w:val="20"/>
        </w:rPr>
        <w:t xml:space="preserve"> will </w:t>
      </w:r>
      <w:r w:rsidRPr="007729E2">
        <w:rPr>
          <w:rFonts w:ascii="Segoe UI" w:hAnsi="Segoe UI" w:cs="Segoe UI"/>
          <w:sz w:val="20"/>
          <w:szCs w:val="20"/>
          <w:lang w:val="en-US"/>
        </w:rPr>
        <w:t xml:space="preserve">consider the age and the developmental stage of the victim, the nature of the allegations and the potential risk of further abuse. </w:t>
      </w:r>
      <w:r>
        <w:rPr>
          <w:rFonts w:ascii="Segoe UI" w:hAnsi="Segoe UI" w:cs="Segoe UI"/>
          <w:sz w:val="20"/>
          <w:szCs w:val="20"/>
          <w:lang w:val="en-US"/>
        </w:rPr>
        <w:t>Tower College</w:t>
      </w:r>
      <w:r w:rsidRPr="007729E2">
        <w:rPr>
          <w:rFonts w:ascii="Segoe UI" w:hAnsi="Segoe UI" w:cs="Segoe UI"/>
          <w:sz w:val="20"/>
          <w:szCs w:val="20"/>
          <w:lang w:val="en-US"/>
        </w:rPr>
        <w:t xml:space="preserve"> acknowledges that, by the very nature of sexual violence and sexual harassment, a power imbalance is likely to have been created between the victim and alleged perpetrator(s).</w:t>
      </w:r>
      <w:r w:rsidRPr="007729E2">
        <w:rPr>
          <w:rFonts w:ascii="Segoe UI" w:hAnsi="Segoe UI" w:cs="Segoe UI"/>
          <w:sz w:val="20"/>
          <w:szCs w:val="20"/>
          <w:vertAlign w:val="superscript"/>
          <w:lang w:val="en-US"/>
        </w:rPr>
        <w:t xml:space="preserve">72 </w:t>
      </w:r>
      <w:r w:rsidRPr="007729E2">
        <w:rPr>
          <w:rFonts w:ascii="Segoe UI" w:hAnsi="Segoe UI" w:cs="Segoe UI"/>
          <w:sz w:val="20"/>
          <w:szCs w:val="20"/>
        </w:rPr>
        <w:t>The DSL will consider the risks posed to pupils and put adequate measures in place to protect them and keep them safe and to ensure their educational attainment is not adversely affected as far as is possible.</w:t>
      </w:r>
      <w:r w:rsidRPr="007729E2">
        <w:rPr>
          <w:rFonts w:ascii="Segoe UI" w:hAnsi="Segoe UI" w:cs="Segoe UI"/>
          <w:sz w:val="20"/>
          <w:szCs w:val="20"/>
          <w:vertAlign w:val="superscript"/>
        </w:rPr>
        <w:t>73</w:t>
      </w:r>
      <w:r w:rsidRPr="007729E2">
        <w:rPr>
          <w:rFonts w:ascii="Segoe UI" w:hAnsi="Segoe UI" w:cs="Segoe UI"/>
          <w:sz w:val="20"/>
          <w:szCs w:val="20"/>
        </w:rPr>
        <w:t xml:space="preserve"> This may include careful consideration of the proximity of the victim and alleged perpetrator and considerations regarding shared classes, sharing School premises (including during any before or after school-based activities), and School transport.</w:t>
      </w:r>
      <w:r w:rsidRPr="007729E2">
        <w:rPr>
          <w:rFonts w:ascii="Segoe UI" w:hAnsi="Segoe UI" w:cs="Segoe UI"/>
          <w:sz w:val="20"/>
          <w:szCs w:val="20"/>
          <w:vertAlign w:val="superscript"/>
        </w:rPr>
        <w:t xml:space="preserve">74 </w:t>
      </w:r>
      <w:r>
        <w:rPr>
          <w:rFonts w:ascii="Segoe UI" w:hAnsi="Segoe UI" w:cs="Segoe UI"/>
          <w:sz w:val="20"/>
          <w:szCs w:val="20"/>
        </w:rPr>
        <w:t>Tower College</w:t>
      </w:r>
      <w:r w:rsidRPr="007729E2">
        <w:rPr>
          <w:rFonts w:ascii="Segoe UI" w:hAnsi="Segoe UI" w:cs="Segoe UI"/>
          <w:sz w:val="20"/>
          <w:szCs w:val="20"/>
        </w:rPr>
        <w:t xml:space="preserve"> will also consider the risks posed to the victim from other health needs, including physical, mental and sexual health problems, as well as unwanted pregnancy which may arise as a result of the incident, and will consider recommending additional support.}</w:t>
      </w:r>
      <w:r w:rsidRPr="007729E2">
        <w:rPr>
          <w:rFonts w:ascii="Segoe UI" w:hAnsi="Segoe UI" w:cs="Segoe UI"/>
          <w:sz w:val="20"/>
          <w:szCs w:val="20"/>
          <w:vertAlign w:val="superscript"/>
        </w:rPr>
        <w:t>75</w:t>
      </w:r>
      <w:r w:rsidRPr="007729E2">
        <w:rPr>
          <w:rFonts w:ascii="Segoe UI" w:hAnsi="Segoe UI" w:cs="Segoe UI"/>
          <w:sz w:val="20"/>
          <w:szCs w:val="20"/>
        </w:rPr>
        <w:t xml:space="preserve"> </w:t>
      </w:r>
    </w:p>
    <w:p w14:paraId="2A6FC89F" w14:textId="77777777" w:rsidR="007C48B2" w:rsidRPr="007729E2" w:rsidRDefault="007C48B2" w:rsidP="007C48B2">
      <w:pPr>
        <w:spacing w:line="276" w:lineRule="auto"/>
        <w:jc w:val="both"/>
        <w:rPr>
          <w:rFonts w:ascii="Segoe UI" w:hAnsi="Segoe UI" w:cs="Segoe UI"/>
          <w:sz w:val="20"/>
          <w:szCs w:val="20"/>
        </w:rPr>
      </w:pPr>
      <w:r>
        <w:rPr>
          <w:rFonts w:ascii="Segoe UI" w:hAnsi="Segoe UI" w:cs="Segoe UI"/>
          <w:sz w:val="20"/>
          <w:szCs w:val="20"/>
        </w:rPr>
        <w:t>Tower College</w:t>
      </w:r>
      <w:r w:rsidRPr="007729E2">
        <w:rPr>
          <w:rFonts w:ascii="Segoe UI" w:hAnsi="Segoe UI" w:cs="Segoe UI"/>
          <w:sz w:val="20"/>
          <w:szCs w:val="20"/>
        </w:rPr>
        <w:t xml:space="preserve"> will consider intra familial harms and whether any support for siblings is necessary following an incident.</w:t>
      </w:r>
      <w:r w:rsidRPr="007729E2">
        <w:rPr>
          <w:rFonts w:ascii="Segoe UI" w:hAnsi="Segoe UI" w:cs="Segoe UI"/>
          <w:sz w:val="20"/>
          <w:szCs w:val="20"/>
          <w:vertAlign w:val="superscript"/>
        </w:rPr>
        <w:t>76</w:t>
      </w:r>
    </w:p>
    <w:p w14:paraId="1D70408C" w14:textId="77777777" w:rsidR="007C48B2" w:rsidRPr="007729E2" w:rsidRDefault="007C48B2" w:rsidP="007C48B2">
      <w:pPr>
        <w:pStyle w:val="Default"/>
        <w:spacing w:line="276" w:lineRule="auto"/>
        <w:jc w:val="both"/>
        <w:rPr>
          <w:rFonts w:ascii="Segoe UI" w:hAnsi="Segoe UI" w:cs="Segoe UI"/>
          <w:sz w:val="20"/>
          <w:szCs w:val="20"/>
        </w:rPr>
      </w:pPr>
      <w:r>
        <w:rPr>
          <w:rFonts w:ascii="Segoe UI" w:hAnsi="Segoe UI" w:cs="Segoe UI"/>
          <w:sz w:val="20"/>
          <w:szCs w:val="20"/>
        </w:rPr>
        <w:t>Tower College</w:t>
      </w:r>
      <w:r w:rsidRPr="007729E2">
        <w:rPr>
          <w:rFonts w:ascii="Segoe UI" w:hAnsi="Segoe UI" w:cs="Segoe UI"/>
          <w:sz w:val="20"/>
          <w:szCs w:val="20"/>
        </w:rPr>
        <w:t xml:space="preserve"> will keep a written record of all concerns, discussions and decisions made.</w:t>
      </w:r>
      <w:r w:rsidRPr="007729E2">
        <w:rPr>
          <w:rFonts w:ascii="Segoe UI" w:hAnsi="Segoe UI" w:cs="Segoe UI"/>
          <w:sz w:val="20"/>
          <w:szCs w:val="20"/>
          <w:vertAlign w:val="superscript"/>
        </w:rPr>
        <w:t>77</w:t>
      </w:r>
    </w:p>
    <w:p w14:paraId="76690AF4" w14:textId="77777777" w:rsidR="007C48B2" w:rsidRPr="007729E2" w:rsidRDefault="007C48B2" w:rsidP="007C48B2">
      <w:pPr>
        <w:pStyle w:val="Default"/>
        <w:spacing w:line="276" w:lineRule="auto"/>
        <w:jc w:val="both"/>
        <w:rPr>
          <w:rFonts w:ascii="Segoe UI" w:hAnsi="Segoe UI" w:cs="Segoe UI"/>
          <w:sz w:val="20"/>
          <w:szCs w:val="20"/>
        </w:rPr>
      </w:pPr>
    </w:p>
    <w:p w14:paraId="36D63983" w14:textId="77777777" w:rsidR="007C48B2" w:rsidRDefault="007C48B2" w:rsidP="007C48B2">
      <w:pPr>
        <w:pStyle w:val="Default"/>
        <w:spacing w:line="276" w:lineRule="auto"/>
        <w:jc w:val="both"/>
        <w:rPr>
          <w:rFonts w:ascii="Segoe UI" w:hAnsi="Segoe UI" w:cs="Segoe UI"/>
          <w:sz w:val="20"/>
          <w:szCs w:val="20"/>
          <w:vertAlign w:val="superscript"/>
        </w:rPr>
      </w:pPr>
      <w:r>
        <w:rPr>
          <w:rFonts w:ascii="Segoe UI" w:hAnsi="Segoe UI" w:cs="Segoe UI"/>
          <w:sz w:val="20"/>
          <w:szCs w:val="20"/>
        </w:rPr>
        <w:t>Tower College</w:t>
      </w:r>
      <w:r w:rsidRPr="007729E2">
        <w:rPr>
          <w:rFonts w:ascii="Segoe UI" w:hAnsi="Segoe UI" w:cs="Segoe UI"/>
          <w:sz w:val="20"/>
          <w:szCs w:val="20"/>
        </w:rPr>
        <w:t xml:space="preserve"> will reflect on reported concerns, including the decisions made and actions taken, in order to identify any patterns of concerning, problematic of inappropriate behaviour which may indicate an unacceptable culture, or any weaknesses in the </w:t>
      </w:r>
      <w:proofErr w:type="gramStart"/>
      <w:r w:rsidRPr="007729E2">
        <w:rPr>
          <w:rFonts w:ascii="Segoe UI" w:hAnsi="Segoe UI" w:cs="Segoe UI"/>
          <w:sz w:val="20"/>
          <w:szCs w:val="20"/>
        </w:rPr>
        <w:t>School's</w:t>
      </w:r>
      <w:proofErr w:type="gramEnd"/>
      <w:r w:rsidRPr="007729E2">
        <w:rPr>
          <w:rFonts w:ascii="Segoe UI" w:hAnsi="Segoe UI" w:cs="Segoe UI"/>
          <w:sz w:val="20"/>
          <w:szCs w:val="20"/>
        </w:rPr>
        <w:t xml:space="preserve"> safeguarding system which may require additional training or amendments to relevant policies. Where a pattern is identified </w:t>
      </w:r>
      <w:r>
        <w:rPr>
          <w:rFonts w:ascii="Segoe UI" w:hAnsi="Segoe UI" w:cs="Segoe UI"/>
          <w:sz w:val="20"/>
          <w:szCs w:val="20"/>
        </w:rPr>
        <w:t>Tower College</w:t>
      </w:r>
      <w:r w:rsidRPr="007729E2">
        <w:rPr>
          <w:rFonts w:ascii="Segoe UI" w:hAnsi="Segoe UI" w:cs="Segoe UI"/>
          <w:sz w:val="20"/>
          <w:szCs w:val="20"/>
        </w:rPr>
        <w:t xml:space="preserve"> will decide on an appropriate course of action.</w:t>
      </w:r>
      <w:r w:rsidRPr="007729E2">
        <w:rPr>
          <w:rFonts w:ascii="Segoe UI" w:hAnsi="Segoe UI" w:cs="Segoe UI"/>
          <w:sz w:val="20"/>
          <w:szCs w:val="20"/>
          <w:vertAlign w:val="superscript"/>
        </w:rPr>
        <w:t>78</w:t>
      </w:r>
    </w:p>
    <w:p w14:paraId="53692EA1" w14:textId="77777777" w:rsidR="007C48B2" w:rsidRPr="007729E2" w:rsidRDefault="007C48B2" w:rsidP="007C48B2">
      <w:pPr>
        <w:pStyle w:val="Default"/>
        <w:spacing w:line="276" w:lineRule="auto"/>
        <w:jc w:val="both"/>
        <w:rPr>
          <w:rFonts w:ascii="Segoe UI" w:hAnsi="Segoe UI" w:cs="Segoe UI"/>
          <w:sz w:val="20"/>
          <w:szCs w:val="20"/>
          <w:vertAlign w:val="superscript"/>
        </w:rPr>
      </w:pPr>
    </w:p>
    <w:p w14:paraId="052EC0BE" w14:textId="77777777" w:rsidR="007C48B2" w:rsidRPr="007729E2" w:rsidRDefault="007C48B2" w:rsidP="007C48B2">
      <w:pPr>
        <w:spacing w:line="276" w:lineRule="auto"/>
        <w:jc w:val="both"/>
        <w:rPr>
          <w:rFonts w:ascii="Segoe UI" w:hAnsi="Segoe UI" w:cs="Segoe UI"/>
          <w:sz w:val="20"/>
          <w:szCs w:val="20"/>
        </w:rPr>
      </w:pPr>
      <w:proofErr w:type="gramStart"/>
      <w:r w:rsidRPr="007729E2">
        <w:rPr>
          <w:rFonts w:ascii="Segoe UI" w:hAnsi="Segoe UI" w:cs="Segoe UI"/>
          <w:sz w:val="20"/>
          <w:szCs w:val="20"/>
        </w:rPr>
        <w:t>In the event that</w:t>
      </w:r>
      <w:proofErr w:type="gramEnd"/>
      <w:r w:rsidRPr="007729E2">
        <w:rPr>
          <w:rFonts w:ascii="Segoe UI" w:hAnsi="Segoe UI" w:cs="Segoe UI"/>
          <w:sz w:val="20"/>
          <w:szCs w:val="20"/>
        </w:rPr>
        <w:t xml:space="preserve"> a report is proven to be false, unsubstantiated, unfounded or malicious, the DSL will consider whether the child and/or the person who has made the allegation is in need of help or may have been abused by someone else and this is a cry for help. In such circumstances, a referral to children’s social care may be appropriate.</w:t>
      </w:r>
      <w:r w:rsidRPr="007729E2">
        <w:rPr>
          <w:rFonts w:ascii="Segoe UI" w:hAnsi="Segoe UI" w:cs="Segoe UI"/>
          <w:sz w:val="20"/>
          <w:szCs w:val="20"/>
          <w:vertAlign w:val="superscript"/>
        </w:rPr>
        <w:t>79</w:t>
      </w:r>
      <w:r w:rsidRPr="007729E2">
        <w:rPr>
          <w:rFonts w:ascii="Segoe UI" w:hAnsi="Segoe UI" w:cs="Segoe UI"/>
          <w:sz w:val="20"/>
          <w:szCs w:val="20"/>
        </w:rPr>
        <w:t xml:space="preserve"> If a report is shown to be deliberately invented or malicious, the </w:t>
      </w:r>
      <w:proofErr w:type="gramStart"/>
      <w:r>
        <w:rPr>
          <w:rFonts w:ascii="Segoe UI" w:hAnsi="Segoe UI" w:cs="Segoe UI"/>
          <w:sz w:val="20"/>
          <w:szCs w:val="20"/>
        </w:rPr>
        <w:t>Principal</w:t>
      </w:r>
      <w:proofErr w:type="gramEnd"/>
      <w:r w:rsidRPr="007729E2">
        <w:rPr>
          <w:rFonts w:ascii="Segoe UI" w:hAnsi="Segoe UI" w:cs="Segoe UI"/>
          <w:sz w:val="20"/>
          <w:szCs w:val="20"/>
        </w:rPr>
        <w:t xml:space="preserve"> will consider whether any disciplinary action is appropriate against the individual who made it in accordance with the School's behaviour policy.</w:t>
      </w:r>
      <w:r w:rsidRPr="007729E2">
        <w:rPr>
          <w:rFonts w:ascii="Segoe UI" w:hAnsi="Segoe UI" w:cs="Segoe UI"/>
          <w:sz w:val="20"/>
          <w:szCs w:val="20"/>
          <w:vertAlign w:val="superscript"/>
        </w:rPr>
        <w:t>80</w:t>
      </w:r>
    </w:p>
    <w:bookmarkEnd w:id="30"/>
    <w:p w14:paraId="6DA4DBDD" w14:textId="77777777" w:rsidR="007C48B2" w:rsidRDefault="007C48B2" w:rsidP="007C48B2">
      <w:pPr>
        <w:spacing w:line="276" w:lineRule="auto"/>
        <w:jc w:val="both"/>
        <w:rPr>
          <w:rFonts w:ascii="Segoe UI" w:hAnsi="Segoe UI" w:cs="Segoe UI"/>
          <w:sz w:val="20"/>
          <w:szCs w:val="20"/>
        </w:rPr>
      </w:pPr>
    </w:p>
    <w:p w14:paraId="689398E1" w14:textId="77777777" w:rsidR="007C48B2" w:rsidRDefault="007C48B2" w:rsidP="007C48B2">
      <w:pPr>
        <w:pStyle w:val="Heading1"/>
      </w:pPr>
      <w:bookmarkStart w:id="33" w:name="_Toc144212080"/>
      <w:r w:rsidRPr="008F3283">
        <w:t xml:space="preserve">DEALING WITH </w:t>
      </w:r>
      <w:r>
        <w:t xml:space="preserve">SAFEGUARDING CONCERNS OR </w:t>
      </w:r>
      <w:r w:rsidRPr="008F3283">
        <w:t>ALLEGATIONS</w:t>
      </w:r>
      <w:r>
        <w:t xml:space="preserve"> MADE ABOUT STAFF INCLUDING SUPPLY TEACHERS, VOLUNTEERS AND CONTRATORS</w:t>
      </w:r>
      <w:bookmarkEnd w:id="33"/>
      <w:r w:rsidRPr="008F3283">
        <w:t xml:space="preserve"> </w:t>
      </w:r>
    </w:p>
    <w:p w14:paraId="015CE9A7" w14:textId="77777777" w:rsidR="007C48B2" w:rsidRPr="008F3283" w:rsidRDefault="007C48B2" w:rsidP="007C48B2">
      <w:pPr>
        <w:spacing w:line="276" w:lineRule="auto"/>
        <w:jc w:val="both"/>
        <w:rPr>
          <w:rFonts w:ascii="Arial" w:hAnsi="Arial" w:cs="Arial"/>
        </w:rPr>
      </w:pPr>
      <w:r>
        <w:rPr>
          <w:rFonts w:ascii="Segoe UI" w:hAnsi="Segoe UI" w:cs="Segoe UI"/>
          <w:sz w:val="20"/>
          <w:szCs w:val="20"/>
        </w:rPr>
        <w:t>Tower College’s</w:t>
      </w:r>
      <w:r w:rsidRPr="006A565A">
        <w:rPr>
          <w:rFonts w:ascii="Segoe UI" w:hAnsi="Segoe UI" w:cs="Segoe UI"/>
          <w:sz w:val="20"/>
          <w:szCs w:val="20"/>
        </w:rPr>
        <w:t xml:space="preserve"> procedures for managing concerns or allegations against staff (including supply staff, volunteers and contractors</w:t>
      </w:r>
      <w:r w:rsidRPr="006A565A">
        <w:rPr>
          <w:rFonts w:ascii="Segoe UI" w:hAnsi="Segoe UI" w:cs="Segoe UI"/>
          <w:sz w:val="20"/>
          <w:szCs w:val="20"/>
          <w:vertAlign w:val="superscript"/>
        </w:rPr>
        <w:t>81</w:t>
      </w:r>
      <w:r w:rsidRPr="006A565A">
        <w:rPr>
          <w:rFonts w:ascii="Segoe UI" w:hAnsi="Segoe UI" w:cs="Segoe UI"/>
          <w:sz w:val="20"/>
          <w:szCs w:val="20"/>
        </w:rPr>
        <w:t xml:space="preserve">) who are currently working in the </w:t>
      </w:r>
      <w:proofErr w:type="gramStart"/>
      <w:r w:rsidRPr="006A565A">
        <w:rPr>
          <w:rFonts w:ascii="Segoe UI" w:hAnsi="Segoe UI" w:cs="Segoe UI"/>
          <w:sz w:val="20"/>
          <w:szCs w:val="20"/>
        </w:rPr>
        <w:t>School</w:t>
      </w:r>
      <w:proofErr w:type="gramEnd"/>
      <w:r w:rsidRPr="006A565A">
        <w:rPr>
          <w:rFonts w:ascii="Segoe UI" w:hAnsi="Segoe UI" w:cs="Segoe UI"/>
          <w:sz w:val="20"/>
          <w:szCs w:val="20"/>
        </w:rPr>
        <w:t xml:space="preserve"> whether in a paid or unpaid capacity follows DfE statutory guidance and</w:t>
      </w:r>
      <w:r>
        <w:rPr>
          <w:rFonts w:ascii="Segoe UI" w:hAnsi="Segoe UI" w:cs="Segoe UI"/>
          <w:sz w:val="20"/>
          <w:szCs w:val="20"/>
        </w:rPr>
        <w:t xml:space="preserve"> </w:t>
      </w:r>
      <w:r w:rsidRPr="00805DEB">
        <w:rPr>
          <w:rFonts w:ascii="Segoe UI" w:hAnsi="Segoe UI" w:cs="Segoe UI"/>
          <w:sz w:val="20"/>
          <w:szCs w:val="20"/>
        </w:rPr>
        <w:t>Safeguarding Children Partnership</w:t>
      </w:r>
      <w:r w:rsidRPr="00805DEB">
        <w:rPr>
          <w:rFonts w:ascii="Segoe UI" w:hAnsi="Segoe UI" w:cs="Segoe UI"/>
          <w:sz w:val="20"/>
          <w:szCs w:val="20"/>
          <w:vertAlign w:val="superscript"/>
        </w:rPr>
        <w:t xml:space="preserve"> </w:t>
      </w:r>
      <w:r w:rsidRPr="00805DEB">
        <w:rPr>
          <w:rFonts w:ascii="Segoe UI" w:hAnsi="Segoe UI" w:cs="Segoe UI"/>
          <w:sz w:val="20"/>
          <w:szCs w:val="20"/>
        </w:rPr>
        <w:t xml:space="preserve">the Local Authority, </w:t>
      </w:r>
      <w:r w:rsidRPr="00805DEB">
        <w:rPr>
          <w:rFonts w:ascii="Segoe UI" w:hAnsi="Segoe UI" w:cs="Segoe UI"/>
          <w:sz w:val="20"/>
          <w:szCs w:val="20"/>
        </w:rPr>
        <w:lastRenderedPageBreak/>
        <w:t>Police and Clinical Commissioning</w:t>
      </w:r>
      <w:r w:rsidRPr="006A565A">
        <w:rPr>
          <w:rFonts w:ascii="Segoe UI" w:hAnsi="Segoe UI" w:cs="Segoe UI"/>
          <w:sz w:val="20"/>
          <w:szCs w:val="20"/>
          <w:vertAlign w:val="superscript"/>
        </w:rPr>
        <w:t>82</w:t>
      </w:r>
      <w:r w:rsidRPr="006A565A">
        <w:rPr>
          <w:rFonts w:ascii="Segoe UI" w:hAnsi="Segoe UI" w:cs="Segoe UI"/>
          <w:sz w:val="20"/>
          <w:szCs w:val="20"/>
        </w:rPr>
        <w:t xml:space="preserve"> arrangements and applies when staff (including volunteers) have (or are alleged to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C48B2" w14:paraId="3B1CFC9A" w14:textId="77777777" w:rsidTr="009F740F">
        <w:tc>
          <w:tcPr>
            <w:tcW w:w="9016" w:type="dxa"/>
          </w:tcPr>
          <w:p w14:paraId="647C4D16" w14:textId="77777777" w:rsidR="007C48B2" w:rsidRPr="006A565A" w:rsidRDefault="007C48B2" w:rsidP="009F740F">
            <w:pPr>
              <w:pStyle w:val="ListParagraph"/>
              <w:numPr>
                <w:ilvl w:val="0"/>
                <w:numId w:val="10"/>
              </w:numPr>
              <w:spacing w:after="160" w:line="276" w:lineRule="auto"/>
              <w:ind w:left="313" w:hanging="313"/>
              <w:jc w:val="both"/>
              <w:rPr>
                <w:rFonts w:ascii="Segoe UI" w:hAnsi="Segoe UI" w:cs="Segoe UI"/>
                <w:sz w:val="20"/>
                <w:szCs w:val="20"/>
              </w:rPr>
            </w:pPr>
            <w:r w:rsidRPr="006A565A">
              <w:rPr>
                <w:rFonts w:ascii="Segoe UI" w:hAnsi="Segoe UI" w:cs="Segoe UI"/>
                <w:sz w:val="20"/>
                <w:szCs w:val="20"/>
              </w:rPr>
              <w:t>Behaved in a way that has harmed a child, or may have harmed a child; and/or</w:t>
            </w:r>
          </w:p>
          <w:p w14:paraId="0FA61F49" w14:textId="77777777" w:rsidR="007C48B2" w:rsidRPr="006A565A" w:rsidRDefault="007C48B2" w:rsidP="009F740F">
            <w:pPr>
              <w:pStyle w:val="ListParagraph"/>
              <w:numPr>
                <w:ilvl w:val="0"/>
                <w:numId w:val="10"/>
              </w:numPr>
              <w:spacing w:after="160" w:line="276" w:lineRule="auto"/>
              <w:ind w:left="313" w:hanging="313"/>
              <w:jc w:val="both"/>
              <w:rPr>
                <w:rFonts w:ascii="Segoe UI" w:hAnsi="Segoe UI" w:cs="Segoe UI"/>
                <w:sz w:val="20"/>
                <w:szCs w:val="20"/>
              </w:rPr>
            </w:pPr>
            <w:r w:rsidRPr="006A565A">
              <w:rPr>
                <w:rFonts w:ascii="Segoe UI" w:hAnsi="Segoe UI" w:cs="Segoe UI"/>
                <w:sz w:val="20"/>
                <w:szCs w:val="20"/>
              </w:rPr>
              <w:t>Possibly committed a criminal offence against or related to a child; and/or</w:t>
            </w:r>
          </w:p>
          <w:p w14:paraId="730AEDBC" w14:textId="77777777" w:rsidR="007C48B2" w:rsidRPr="006A565A" w:rsidRDefault="007C48B2" w:rsidP="009F740F">
            <w:pPr>
              <w:pStyle w:val="ListParagraph"/>
              <w:numPr>
                <w:ilvl w:val="0"/>
                <w:numId w:val="10"/>
              </w:numPr>
              <w:spacing w:after="160" w:line="276" w:lineRule="auto"/>
              <w:ind w:left="313" w:hanging="313"/>
              <w:jc w:val="both"/>
              <w:rPr>
                <w:rFonts w:ascii="Segoe UI" w:hAnsi="Segoe UI" w:cs="Segoe UI"/>
                <w:sz w:val="20"/>
                <w:szCs w:val="20"/>
              </w:rPr>
            </w:pPr>
            <w:r w:rsidRPr="006A565A">
              <w:rPr>
                <w:rFonts w:ascii="Segoe UI" w:hAnsi="Segoe UI" w:cs="Segoe UI"/>
                <w:sz w:val="20"/>
                <w:szCs w:val="20"/>
              </w:rPr>
              <w:t>Behaved towards a child or children in a way that indicated that they may pose a risk of harm if they were to work regularly or closely with children; and/or</w:t>
            </w:r>
          </w:p>
          <w:p w14:paraId="054F4AAC" w14:textId="77777777" w:rsidR="007C48B2" w:rsidRPr="0085735D" w:rsidRDefault="007C48B2" w:rsidP="009F740F">
            <w:pPr>
              <w:pStyle w:val="ListParagraph"/>
              <w:numPr>
                <w:ilvl w:val="0"/>
                <w:numId w:val="10"/>
              </w:numPr>
              <w:spacing w:after="160" w:line="276" w:lineRule="auto"/>
              <w:ind w:left="313" w:hanging="313"/>
              <w:jc w:val="both"/>
              <w:rPr>
                <w:rFonts w:ascii="Arial" w:hAnsi="Arial" w:cs="Arial"/>
              </w:rPr>
            </w:pPr>
            <w:r w:rsidRPr="006A565A">
              <w:rPr>
                <w:rFonts w:ascii="Segoe UI" w:hAnsi="Segoe UI" w:cs="Segoe UI"/>
                <w:sz w:val="20"/>
                <w:szCs w:val="20"/>
              </w:rPr>
              <w:t>Behaved or may have behaved in a way that indicates they may not be suitable to work with children, including behaviour that may have happened outside of school.</w:t>
            </w:r>
            <w:r w:rsidRPr="006A565A">
              <w:rPr>
                <w:rFonts w:ascii="Segoe UI" w:hAnsi="Segoe UI" w:cs="Segoe UI"/>
                <w:sz w:val="20"/>
                <w:szCs w:val="20"/>
                <w:vertAlign w:val="superscript"/>
              </w:rPr>
              <w:t>83</w:t>
            </w:r>
          </w:p>
          <w:p w14:paraId="4DF0683F" w14:textId="77777777" w:rsidR="007C48B2" w:rsidRPr="006A565A" w:rsidRDefault="007C48B2" w:rsidP="009F740F">
            <w:pPr>
              <w:spacing w:before="240" w:line="276" w:lineRule="auto"/>
              <w:jc w:val="both"/>
              <w:rPr>
                <w:rFonts w:ascii="Segoe UI" w:hAnsi="Segoe UI" w:cs="Segoe UI"/>
                <w:sz w:val="20"/>
                <w:szCs w:val="20"/>
              </w:rPr>
            </w:pPr>
            <w:r w:rsidRPr="006A565A">
              <w:rPr>
                <w:rFonts w:ascii="Segoe UI" w:hAnsi="Segoe UI" w:cs="Segoe UI"/>
                <w:sz w:val="20"/>
                <w:szCs w:val="20"/>
              </w:rPr>
              <w:t>In this section reference to ‘allegations’ also covers concerns.</w:t>
            </w:r>
            <w:r w:rsidRPr="006A565A">
              <w:rPr>
                <w:rFonts w:ascii="Segoe UI" w:hAnsi="Segoe UI" w:cs="Segoe UI"/>
                <w:sz w:val="20"/>
                <w:szCs w:val="20"/>
                <w:vertAlign w:val="superscript"/>
              </w:rPr>
              <w:t>84</w:t>
            </w:r>
            <w:r w:rsidRPr="006A565A">
              <w:rPr>
                <w:rFonts w:ascii="Segoe UI" w:hAnsi="Segoe UI" w:cs="Segoe UI"/>
                <w:sz w:val="20"/>
                <w:szCs w:val="20"/>
              </w:rPr>
              <w:t xml:space="preserve"> Allegations that do </w:t>
            </w:r>
            <w:r w:rsidRPr="006A565A">
              <w:rPr>
                <w:rFonts w:ascii="Segoe UI" w:hAnsi="Segoe UI" w:cs="Segoe UI"/>
                <w:sz w:val="20"/>
                <w:szCs w:val="20"/>
                <w:u w:val="single"/>
              </w:rPr>
              <w:t>not</w:t>
            </w:r>
            <w:r w:rsidRPr="006A565A">
              <w:rPr>
                <w:rFonts w:ascii="Segoe UI" w:hAnsi="Segoe UI" w:cs="Segoe UI"/>
                <w:sz w:val="20"/>
                <w:szCs w:val="20"/>
              </w:rPr>
              <w:t xml:space="preserve"> meet the above harm test should be dealt with using the </w:t>
            </w:r>
            <w:proofErr w:type="gramStart"/>
            <w:r w:rsidRPr="006A565A">
              <w:rPr>
                <w:rFonts w:ascii="Segoe UI" w:hAnsi="Segoe UI" w:cs="Segoe UI"/>
                <w:sz w:val="20"/>
                <w:szCs w:val="20"/>
              </w:rPr>
              <w:t>School's</w:t>
            </w:r>
            <w:proofErr w:type="gramEnd"/>
            <w:r w:rsidRPr="006A565A">
              <w:rPr>
                <w:rFonts w:ascii="Segoe UI" w:hAnsi="Segoe UI" w:cs="Segoe UI"/>
                <w:sz w:val="20"/>
                <w:szCs w:val="20"/>
              </w:rPr>
              <w:t xml:space="preserve"> procedure for handling low level concerns set out below.</w:t>
            </w:r>
          </w:p>
          <w:p w14:paraId="1ADC28D5" w14:textId="77777777" w:rsidR="007C48B2" w:rsidRPr="006A565A" w:rsidRDefault="007C48B2" w:rsidP="009F740F">
            <w:pPr>
              <w:spacing w:line="276" w:lineRule="auto"/>
              <w:jc w:val="both"/>
              <w:rPr>
                <w:rFonts w:ascii="Segoe UI" w:hAnsi="Segoe UI" w:cs="Segoe UI"/>
                <w:sz w:val="20"/>
                <w:szCs w:val="20"/>
              </w:rPr>
            </w:pPr>
          </w:p>
          <w:p w14:paraId="0B173518" w14:textId="77777777" w:rsidR="007C48B2" w:rsidRPr="006A565A" w:rsidRDefault="007C48B2" w:rsidP="009F740F">
            <w:pPr>
              <w:spacing w:line="276" w:lineRule="auto"/>
              <w:jc w:val="both"/>
              <w:rPr>
                <w:rFonts w:ascii="Segoe UI" w:hAnsi="Segoe UI" w:cs="Segoe UI"/>
                <w:sz w:val="20"/>
                <w:szCs w:val="20"/>
                <w:vertAlign w:val="superscript"/>
              </w:rPr>
            </w:pPr>
            <w:r w:rsidRPr="006A565A">
              <w:rPr>
                <w:rFonts w:ascii="Segoe UI" w:hAnsi="Segoe UI" w:cs="Segoe UI"/>
                <w:sz w:val="20"/>
                <w:szCs w:val="20"/>
              </w:rPr>
              <w:t xml:space="preserve">Allegations against a teacher who is no longer teaching should be referred to the police. Historical (non-recent) allegations of abuse should be referred to the police </w:t>
            </w:r>
            <w:proofErr w:type="gramStart"/>
            <w:r w:rsidRPr="006A565A">
              <w:rPr>
                <w:rFonts w:ascii="Segoe UI" w:hAnsi="Segoe UI" w:cs="Segoe UI"/>
                <w:sz w:val="20"/>
                <w:szCs w:val="20"/>
              </w:rPr>
              <w:t>and also</w:t>
            </w:r>
            <w:proofErr w:type="gramEnd"/>
            <w:r w:rsidRPr="006A565A">
              <w:rPr>
                <w:rFonts w:ascii="Segoe UI" w:hAnsi="Segoe UI" w:cs="Segoe UI"/>
                <w:sz w:val="20"/>
                <w:szCs w:val="20"/>
              </w:rPr>
              <w:t xml:space="preserve"> the LADO.</w:t>
            </w:r>
            <w:r w:rsidRPr="006A565A" w:rsidDel="00437181">
              <w:rPr>
                <w:rFonts w:ascii="Segoe UI" w:hAnsi="Segoe UI" w:cs="Segoe UI"/>
                <w:sz w:val="20"/>
                <w:szCs w:val="20"/>
                <w:vertAlign w:val="superscript"/>
              </w:rPr>
              <w:t xml:space="preserve"> </w:t>
            </w:r>
            <w:r w:rsidRPr="006A565A">
              <w:rPr>
                <w:rFonts w:ascii="Segoe UI" w:hAnsi="Segoe UI" w:cs="Segoe UI"/>
                <w:sz w:val="20"/>
                <w:szCs w:val="20"/>
              </w:rPr>
              <w:t>Non-recent allegations made by a child will be reported to the LADO in line with the local authority’s procedures for dealing with non-recent allegations. The LADO will coordinate with children social care and the police.</w:t>
            </w:r>
            <w:r w:rsidRPr="006A565A">
              <w:rPr>
                <w:rFonts w:ascii="Segoe UI" w:hAnsi="Segoe UI" w:cs="Segoe UI"/>
                <w:sz w:val="20"/>
                <w:szCs w:val="20"/>
                <w:vertAlign w:val="superscript"/>
              </w:rPr>
              <w:t>85</w:t>
            </w:r>
          </w:p>
          <w:p w14:paraId="145C98A9" w14:textId="77777777" w:rsidR="007C48B2" w:rsidRPr="006A565A" w:rsidRDefault="007C48B2" w:rsidP="009F740F">
            <w:pPr>
              <w:spacing w:line="276" w:lineRule="auto"/>
              <w:jc w:val="both"/>
              <w:rPr>
                <w:rFonts w:ascii="Segoe UI" w:hAnsi="Segoe UI" w:cs="Segoe UI"/>
                <w:sz w:val="20"/>
                <w:szCs w:val="20"/>
              </w:rPr>
            </w:pPr>
          </w:p>
          <w:p w14:paraId="3F59550D" w14:textId="77777777" w:rsidR="007C48B2" w:rsidRPr="006A565A" w:rsidRDefault="007C48B2" w:rsidP="009F740F">
            <w:pPr>
              <w:spacing w:line="276" w:lineRule="auto"/>
              <w:jc w:val="both"/>
              <w:rPr>
                <w:rFonts w:ascii="Segoe UI" w:hAnsi="Segoe UI" w:cs="Segoe UI"/>
                <w:sz w:val="20"/>
                <w:szCs w:val="20"/>
              </w:rPr>
            </w:pPr>
            <w:r w:rsidRPr="006A565A">
              <w:rPr>
                <w:rFonts w:ascii="Segoe UI" w:hAnsi="Segoe UI" w:cs="Segoe UI"/>
                <w:sz w:val="20"/>
                <w:szCs w:val="20"/>
              </w:rPr>
              <w:t xml:space="preserve">If an allegation is made against anyone working with children in </w:t>
            </w:r>
            <w:r>
              <w:rPr>
                <w:rFonts w:ascii="Segoe UI" w:hAnsi="Segoe UI" w:cs="Segoe UI"/>
                <w:sz w:val="20"/>
                <w:szCs w:val="20"/>
              </w:rPr>
              <w:t>Tower College,</w:t>
            </w:r>
            <w:r w:rsidRPr="006A565A">
              <w:rPr>
                <w:rFonts w:ascii="Segoe UI" w:hAnsi="Segoe UI" w:cs="Segoe UI"/>
                <w:sz w:val="20"/>
                <w:szCs w:val="20"/>
              </w:rPr>
              <w:t xml:space="preserve"> before contacting the LADO, </w:t>
            </w:r>
            <w:r>
              <w:rPr>
                <w:rFonts w:ascii="Segoe UI" w:hAnsi="Segoe UI" w:cs="Segoe UI"/>
                <w:sz w:val="20"/>
                <w:szCs w:val="20"/>
              </w:rPr>
              <w:t>Tower College</w:t>
            </w:r>
            <w:r w:rsidRPr="006A565A">
              <w:rPr>
                <w:rFonts w:ascii="Segoe UI" w:hAnsi="Segoe UI" w:cs="Segoe UI"/>
                <w:sz w:val="20"/>
                <w:szCs w:val="20"/>
              </w:rPr>
              <w:t xml:space="preserve"> will conduct a basic enquiry in line with local procedures to establish the facts </w:t>
            </w:r>
            <w:proofErr w:type="gramStart"/>
            <w:r w:rsidRPr="006A565A">
              <w:rPr>
                <w:rFonts w:ascii="Segoe UI" w:hAnsi="Segoe UI" w:cs="Segoe UI"/>
                <w:sz w:val="20"/>
                <w:szCs w:val="20"/>
              </w:rPr>
              <w:t>in order to</w:t>
            </w:r>
            <w:proofErr w:type="gramEnd"/>
            <w:r w:rsidRPr="006A565A">
              <w:rPr>
                <w:rFonts w:ascii="Segoe UI" w:hAnsi="Segoe UI" w:cs="Segoe UI"/>
                <w:sz w:val="20"/>
                <w:szCs w:val="20"/>
              </w:rPr>
              <w:t xml:space="preserve"> determine whether there appears to be any foundation to the allegation. </w:t>
            </w:r>
            <w:r>
              <w:rPr>
                <w:rFonts w:ascii="Segoe UI" w:hAnsi="Segoe UI" w:cs="Segoe UI"/>
                <w:sz w:val="20"/>
                <w:szCs w:val="20"/>
              </w:rPr>
              <w:t>Tower College</w:t>
            </w:r>
            <w:r w:rsidRPr="006A565A">
              <w:rPr>
                <w:rFonts w:ascii="Segoe UI" w:hAnsi="Segoe UI" w:cs="Segoe UI"/>
                <w:sz w:val="20"/>
                <w:szCs w:val="20"/>
              </w:rPr>
              <w:t xml:space="preserve"> should not undertake their own investigation of the allegation(s) without prior consultation with the LADO or, in the most serious cases, the police, so as not to jeopardise statutory investigations. </w:t>
            </w:r>
          </w:p>
          <w:p w14:paraId="61209C67" w14:textId="77777777" w:rsidR="007C48B2" w:rsidRPr="0085735D" w:rsidRDefault="007C48B2" w:rsidP="009F740F">
            <w:pPr>
              <w:spacing w:after="160" w:line="276" w:lineRule="auto"/>
              <w:contextualSpacing/>
              <w:jc w:val="both"/>
              <w:rPr>
                <w:rFonts w:ascii="Arial" w:hAnsi="Arial" w:cs="Arial"/>
              </w:rPr>
            </w:pPr>
          </w:p>
        </w:tc>
      </w:tr>
    </w:tbl>
    <w:p w14:paraId="621369F9" w14:textId="77777777" w:rsidR="007C48B2" w:rsidRPr="006A565A" w:rsidRDefault="007C48B2" w:rsidP="007C48B2">
      <w:pPr>
        <w:spacing w:line="276" w:lineRule="auto"/>
        <w:jc w:val="both"/>
        <w:rPr>
          <w:rFonts w:ascii="Segoe UI" w:hAnsi="Segoe UI" w:cs="Segoe UI"/>
          <w:sz w:val="20"/>
          <w:szCs w:val="20"/>
        </w:rPr>
      </w:pPr>
      <w:r w:rsidRPr="006A565A">
        <w:rPr>
          <w:rFonts w:ascii="Segoe UI" w:hAnsi="Segoe UI" w:cs="Segoe UI"/>
          <w:sz w:val="20"/>
          <w:szCs w:val="20"/>
        </w:rPr>
        <w:t xml:space="preserve">When dealing with an allegation about a staff member </w:t>
      </w:r>
      <w:r>
        <w:rPr>
          <w:rFonts w:ascii="Segoe UI" w:hAnsi="Segoe UI" w:cs="Segoe UI"/>
          <w:sz w:val="20"/>
          <w:szCs w:val="20"/>
        </w:rPr>
        <w:t>Tower College</w:t>
      </w:r>
      <w:r w:rsidRPr="006A565A">
        <w:rPr>
          <w:rFonts w:ascii="Segoe UI" w:hAnsi="Segoe UI" w:cs="Segoe UI"/>
          <w:sz w:val="20"/>
          <w:szCs w:val="20"/>
        </w:rPr>
        <w:t xml:space="preserve"> will apply common sense and judgment, deal with allegations quickly, fairly and consistently and will support the person subject to the allegation.</w:t>
      </w:r>
    </w:p>
    <w:p w14:paraId="1DD560FB" w14:textId="77777777" w:rsidR="007C48B2" w:rsidRDefault="007C48B2" w:rsidP="007C48B2">
      <w:pPr>
        <w:spacing w:after="0" w:line="276" w:lineRule="auto"/>
        <w:jc w:val="both"/>
        <w:rPr>
          <w:rFonts w:ascii="Arial" w:hAnsi="Arial" w:cs="Arial"/>
        </w:rPr>
      </w:pPr>
    </w:p>
    <w:p w14:paraId="1DF649C3" w14:textId="77777777" w:rsidR="007C48B2" w:rsidRPr="008F3283" w:rsidRDefault="007C48B2" w:rsidP="007C48B2">
      <w:pPr>
        <w:spacing w:after="0" w:line="276" w:lineRule="auto"/>
        <w:jc w:val="both"/>
        <w:rPr>
          <w:rFonts w:ascii="Arial" w:hAnsi="Arial" w:cs="Arial"/>
        </w:rPr>
      </w:pPr>
    </w:p>
    <w:p w14:paraId="0C7889BF" w14:textId="77777777" w:rsidR="007C48B2" w:rsidRPr="008F3283" w:rsidRDefault="007C48B2" w:rsidP="007C48B2">
      <w:pPr>
        <w:spacing w:after="0" w:line="276" w:lineRule="auto"/>
        <w:jc w:val="both"/>
        <w:rPr>
          <w:rFonts w:ascii="Arial" w:hAnsi="Arial" w:cs="Arial"/>
        </w:rPr>
      </w:pPr>
    </w:p>
    <w:p w14:paraId="074917F1"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Allegations which appear to meet the above reporting criteria are to be reported straight away to the ‘case manager’</w:t>
      </w:r>
      <w:r w:rsidRPr="000C4F2F">
        <w:rPr>
          <w:rFonts w:ascii="Segoe UI" w:hAnsi="Segoe UI" w:cs="Segoe UI"/>
          <w:sz w:val="20"/>
          <w:szCs w:val="20"/>
          <w:vertAlign w:val="superscript"/>
        </w:rPr>
        <w:t xml:space="preserve"> 86</w:t>
      </w:r>
      <w:r w:rsidRPr="000C4F2F">
        <w:rPr>
          <w:rFonts w:ascii="Segoe UI" w:hAnsi="Segoe UI" w:cs="Segoe UI"/>
          <w:sz w:val="20"/>
          <w:szCs w:val="20"/>
        </w:rPr>
        <w:t xml:space="preserve"> who is the Principal or DSL. If an allegation is reported to the DSL, the DSL will keep the </w:t>
      </w:r>
      <w:proofErr w:type="gramStart"/>
      <w:r w:rsidRPr="000C4F2F">
        <w:rPr>
          <w:rFonts w:ascii="Segoe UI" w:hAnsi="Segoe UI" w:cs="Segoe UI"/>
          <w:sz w:val="20"/>
          <w:szCs w:val="20"/>
        </w:rPr>
        <w:t>Principal</w:t>
      </w:r>
      <w:proofErr w:type="gramEnd"/>
      <w:r w:rsidRPr="000C4F2F">
        <w:rPr>
          <w:rFonts w:ascii="Segoe UI" w:hAnsi="Segoe UI" w:cs="Segoe UI"/>
          <w:sz w:val="20"/>
          <w:szCs w:val="20"/>
        </w:rPr>
        <w:t xml:space="preserve"> informed. Where the Principal or DSL is absent or is the subject of the allegation, reports should be made to the Chair of Governors or school proprietor</w:t>
      </w:r>
      <w:r w:rsidRPr="000C4F2F">
        <w:rPr>
          <w:rFonts w:ascii="Segoe UI" w:hAnsi="Segoe UI" w:cs="Segoe UI"/>
          <w:sz w:val="20"/>
          <w:szCs w:val="20"/>
          <w:vertAlign w:val="superscript"/>
        </w:rPr>
        <w:t>87</w:t>
      </w:r>
      <w:r w:rsidRPr="000C4F2F">
        <w:rPr>
          <w:rFonts w:ascii="Segoe UI" w:hAnsi="Segoe UI" w:cs="Segoe UI"/>
          <w:sz w:val="20"/>
          <w:szCs w:val="20"/>
        </w:rPr>
        <w:t xml:space="preserve">. Where the Principal or DSL is the subject of the allegation, the Principal or DSL must not be informed of the allegation prior to contact with the Chair of Governors or school proprietor and LADO. Where the Principal is the sole proprietor, allegations should be reported directly to the LADO. However, staff may consider discussing any concerns/allegations with the DSL and make may any referral via them. </w:t>
      </w:r>
    </w:p>
    <w:p w14:paraId="1A282AD5" w14:textId="77777777" w:rsidR="007C48B2" w:rsidRPr="008F3283" w:rsidRDefault="007C48B2" w:rsidP="007C48B2">
      <w:pPr>
        <w:pStyle w:val="ListParagraph"/>
        <w:spacing w:line="276" w:lineRule="auto"/>
        <w:ind w:left="426" w:hanging="426"/>
        <w:jc w:val="both"/>
        <w:rPr>
          <w:rFonts w:ascii="Arial" w:hAnsi="Arial" w:cs="Arial"/>
        </w:rPr>
      </w:pPr>
      <w:r w:rsidRPr="008F3283">
        <w:rPr>
          <w:rFonts w:ascii="Arial" w:hAnsi="Arial" w:cs="Arial"/>
        </w:rPr>
        <w:t xml:space="preserve"> </w:t>
      </w:r>
    </w:p>
    <w:p w14:paraId="11FFDC4A"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 xml:space="preserve">The case manager should immediately discuss the allegation with the LADO and consider the nature, content and context of the allegation and agree a course of action including any involvement of the police. (Where the case manager deems there to be an immediate risk to </w:t>
      </w:r>
      <w:r w:rsidRPr="000C4F2F">
        <w:rPr>
          <w:rFonts w:ascii="Segoe UI" w:hAnsi="Segoe UI" w:cs="Segoe UI"/>
          <w:sz w:val="20"/>
          <w:szCs w:val="20"/>
        </w:rPr>
        <w:lastRenderedPageBreak/>
        <w:t>children or there is evidence of a possible criminal offence, or it is an emergency situation, the case manager should contact children's social care and as appropriate the police immediately.</w:t>
      </w:r>
      <w:r w:rsidRPr="000C4F2F">
        <w:rPr>
          <w:rFonts w:ascii="Segoe UI" w:hAnsi="Segoe UI" w:cs="Segoe UI"/>
          <w:sz w:val="20"/>
          <w:szCs w:val="20"/>
          <w:vertAlign w:val="superscript"/>
        </w:rPr>
        <w:t>88</w:t>
      </w:r>
      <w:r w:rsidRPr="000C4F2F">
        <w:rPr>
          <w:rFonts w:ascii="Segoe UI" w:hAnsi="Segoe UI" w:cs="Segoe UI"/>
          <w:sz w:val="20"/>
          <w:szCs w:val="20"/>
        </w:rPr>
        <w:t>) All discussions should be recorded in writing, and any communication with both the individual and the parents of the child(ren) agreed.</w:t>
      </w:r>
      <w:r w:rsidRPr="000C4F2F">
        <w:rPr>
          <w:rFonts w:ascii="Segoe UI" w:hAnsi="Segoe UI" w:cs="Segoe UI"/>
          <w:sz w:val="20"/>
          <w:szCs w:val="20"/>
          <w:vertAlign w:val="superscript"/>
        </w:rPr>
        <w:t>89</w:t>
      </w:r>
      <w:r w:rsidRPr="000C4F2F">
        <w:rPr>
          <w:rFonts w:ascii="Segoe UI" w:hAnsi="Segoe UI" w:cs="Segoe UI"/>
          <w:sz w:val="20"/>
          <w:szCs w:val="20"/>
        </w:rPr>
        <w:t xml:space="preserve"> The LADO should be informed within one working day of all allegations that come to the School’s attention and appear to meet the criteria or that are made directly to the police and/or children’s social care. The DSL is responsible for ensuring the child is not at risk.</w:t>
      </w:r>
    </w:p>
    <w:p w14:paraId="1FB2AB1F" w14:textId="77777777" w:rsidR="007C48B2" w:rsidRPr="00040E0A" w:rsidRDefault="007C48B2" w:rsidP="007C48B2">
      <w:pPr>
        <w:pStyle w:val="ListParagraph"/>
        <w:spacing w:line="276" w:lineRule="auto"/>
        <w:ind w:left="0"/>
        <w:rPr>
          <w:rFonts w:ascii="Arial" w:hAnsi="Arial" w:cs="Arial"/>
        </w:rPr>
      </w:pPr>
    </w:p>
    <w:p w14:paraId="245B8C7F"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Where the case manager is concerned about the welfare of other children in the community, or the member of staff's family, they will discuss these concerns with the LADO and make a risk assessment of the situation. It may be necessary for the LADO to make a referral to children's social care.</w:t>
      </w:r>
      <w:r w:rsidRPr="000C4F2F">
        <w:rPr>
          <w:rFonts w:ascii="Segoe UI" w:hAnsi="Segoe UI" w:cs="Segoe UI"/>
          <w:sz w:val="20"/>
          <w:szCs w:val="20"/>
          <w:vertAlign w:val="superscript"/>
        </w:rPr>
        <w:t>90</w:t>
      </w:r>
    </w:p>
    <w:p w14:paraId="67299B82" w14:textId="77777777" w:rsidR="007C48B2" w:rsidRPr="000C4F2F" w:rsidRDefault="007C48B2" w:rsidP="007C48B2">
      <w:pPr>
        <w:pStyle w:val="ListParagraph"/>
        <w:spacing w:line="276" w:lineRule="auto"/>
        <w:ind w:left="426" w:hanging="426"/>
        <w:rPr>
          <w:rFonts w:ascii="Segoe UI" w:hAnsi="Segoe UI" w:cs="Segoe UI"/>
          <w:sz w:val="20"/>
          <w:szCs w:val="20"/>
        </w:rPr>
      </w:pPr>
    </w:p>
    <w:p w14:paraId="423FACFB"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 xml:space="preserve">When to inform the individual who is the subject of the allegation will be considered on a </w:t>
      </w:r>
      <w:proofErr w:type="gramStart"/>
      <w:r w:rsidRPr="000C4F2F">
        <w:rPr>
          <w:rFonts w:ascii="Segoe UI" w:hAnsi="Segoe UI" w:cs="Segoe UI"/>
          <w:sz w:val="20"/>
          <w:szCs w:val="20"/>
        </w:rPr>
        <w:t>case by case</w:t>
      </w:r>
      <w:proofErr w:type="gramEnd"/>
      <w:r w:rsidRPr="000C4F2F">
        <w:rPr>
          <w:rFonts w:ascii="Segoe UI" w:hAnsi="Segoe UI" w:cs="Segoe UI"/>
          <w:sz w:val="20"/>
          <w:szCs w:val="20"/>
        </w:rPr>
        <w:t xml:space="preserve"> basis and with guidance from the LADO, and if appropriate, the police and/or children's social care. Subject to any objection, the case manager will ensure that the individual who is subject of the allegation is informed as soon as possible and </w:t>
      </w:r>
      <w:proofErr w:type="gramStart"/>
      <w:r w:rsidRPr="000C4F2F">
        <w:rPr>
          <w:rFonts w:ascii="Segoe UI" w:hAnsi="Segoe UI" w:cs="Segoe UI"/>
          <w:sz w:val="20"/>
          <w:szCs w:val="20"/>
        </w:rPr>
        <w:t>given an explanation of</w:t>
      </w:r>
      <w:proofErr w:type="gramEnd"/>
      <w:r w:rsidRPr="000C4F2F">
        <w:rPr>
          <w:rFonts w:ascii="Segoe UI" w:hAnsi="Segoe UI" w:cs="Segoe UI"/>
          <w:sz w:val="20"/>
          <w:szCs w:val="20"/>
        </w:rPr>
        <w:t xml:space="preserve"> the likely course or action.</w:t>
      </w:r>
      <w:r w:rsidRPr="000C4F2F">
        <w:rPr>
          <w:rFonts w:ascii="Segoe UI" w:hAnsi="Segoe UI" w:cs="Segoe UI"/>
          <w:sz w:val="20"/>
          <w:szCs w:val="20"/>
          <w:vertAlign w:val="superscript"/>
        </w:rPr>
        <w:t xml:space="preserve"> </w:t>
      </w:r>
      <w:r w:rsidRPr="000C4F2F">
        <w:rPr>
          <w:rFonts w:ascii="Segoe UI" w:hAnsi="Segoe UI" w:cs="Segoe UI"/>
          <w:sz w:val="20"/>
          <w:szCs w:val="20"/>
        </w:rPr>
        <w:t>The case manager will appoint a named representative to keep the individual informed of the progress of the case and will consider what other support is appropriate for the individual.</w:t>
      </w:r>
      <w:r w:rsidRPr="000C4F2F">
        <w:rPr>
          <w:rFonts w:ascii="Segoe UI" w:hAnsi="Segoe UI" w:cs="Segoe UI"/>
          <w:sz w:val="20"/>
          <w:szCs w:val="20"/>
          <w:vertAlign w:val="superscript"/>
        </w:rPr>
        <w:t>91</w:t>
      </w:r>
    </w:p>
    <w:p w14:paraId="1FDC0276" w14:textId="77777777" w:rsidR="007C48B2" w:rsidRPr="008F3283" w:rsidRDefault="007C48B2" w:rsidP="007C48B2">
      <w:pPr>
        <w:pStyle w:val="ListParagraph"/>
        <w:spacing w:line="276" w:lineRule="auto"/>
        <w:ind w:left="426" w:hanging="426"/>
        <w:rPr>
          <w:rFonts w:ascii="Arial" w:hAnsi="Arial" w:cs="Arial"/>
        </w:rPr>
      </w:pPr>
    </w:p>
    <w:p w14:paraId="56572436"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 xml:space="preserve">The case manager should give careful consideration as to whether the circumstances of the case warrant suspension from contact with children at the </w:t>
      </w:r>
      <w:proofErr w:type="gramStart"/>
      <w:r w:rsidRPr="000C4F2F">
        <w:rPr>
          <w:rFonts w:ascii="Segoe UI" w:hAnsi="Segoe UI" w:cs="Segoe UI"/>
          <w:sz w:val="20"/>
          <w:szCs w:val="20"/>
        </w:rPr>
        <w:t>School</w:t>
      </w:r>
      <w:proofErr w:type="gramEnd"/>
      <w:r w:rsidRPr="000C4F2F">
        <w:rPr>
          <w:rFonts w:ascii="Segoe UI" w:hAnsi="Segoe UI" w:cs="Segoe UI"/>
          <w:sz w:val="20"/>
          <w:szCs w:val="20"/>
        </w:rPr>
        <w:t xml:space="preserve"> or whether alternative arrangements should be put in place until the allegation is resolved. The following alternative arrangements should be considered by the case manager before suspending a member of staff</w:t>
      </w:r>
      <w:r w:rsidRPr="000C4F2F">
        <w:rPr>
          <w:rFonts w:ascii="Segoe UI" w:hAnsi="Segoe UI" w:cs="Segoe UI"/>
          <w:sz w:val="20"/>
          <w:szCs w:val="20"/>
          <w:vertAlign w:val="superscript"/>
        </w:rPr>
        <w:t>92</w:t>
      </w:r>
      <w:r w:rsidRPr="000C4F2F">
        <w:rPr>
          <w:rFonts w:ascii="Segoe UI" w:hAnsi="Segoe UI" w:cs="Segoe UI"/>
          <w:sz w:val="20"/>
          <w:szCs w:val="20"/>
        </w:rPr>
        <w:t>:</w:t>
      </w:r>
    </w:p>
    <w:p w14:paraId="6815000F" w14:textId="77777777" w:rsidR="007C48B2" w:rsidRPr="000C4F2F" w:rsidRDefault="007C48B2" w:rsidP="007C48B2">
      <w:pPr>
        <w:spacing w:after="0" w:line="276" w:lineRule="auto"/>
        <w:contextualSpacing/>
        <w:jc w:val="both"/>
        <w:rPr>
          <w:rFonts w:ascii="Segoe UI" w:hAnsi="Segoe UI" w:cs="Segoe UI"/>
          <w:sz w:val="20"/>
          <w:szCs w:val="20"/>
          <w:lang w:val="en-US"/>
        </w:rPr>
      </w:pPr>
    </w:p>
    <w:p w14:paraId="08B0347E" w14:textId="77777777" w:rsidR="007C48B2" w:rsidRPr="000C4F2F" w:rsidRDefault="007C48B2" w:rsidP="007C48B2">
      <w:pPr>
        <w:pStyle w:val="ListParagraph"/>
        <w:numPr>
          <w:ilvl w:val="0"/>
          <w:numId w:val="12"/>
        </w:numPr>
        <w:spacing w:after="0" w:line="276" w:lineRule="auto"/>
        <w:ind w:left="709" w:hanging="283"/>
        <w:jc w:val="both"/>
        <w:rPr>
          <w:rFonts w:ascii="Segoe UI" w:hAnsi="Segoe UI" w:cs="Segoe UI"/>
          <w:sz w:val="20"/>
          <w:szCs w:val="20"/>
          <w:lang w:val="en-US"/>
        </w:rPr>
      </w:pPr>
      <w:r w:rsidRPr="000C4F2F">
        <w:rPr>
          <w:rFonts w:ascii="Segoe UI" w:hAnsi="Segoe UI" w:cs="Segoe UI"/>
          <w:sz w:val="20"/>
          <w:szCs w:val="20"/>
          <w:lang w:val="en-US"/>
        </w:rPr>
        <w:t xml:space="preserve">redeployment within the </w:t>
      </w:r>
      <w:proofErr w:type="gramStart"/>
      <w:r w:rsidRPr="000C4F2F">
        <w:rPr>
          <w:rFonts w:ascii="Segoe UI" w:hAnsi="Segoe UI" w:cs="Segoe UI"/>
          <w:sz w:val="20"/>
          <w:szCs w:val="20"/>
          <w:lang w:val="en-US"/>
        </w:rPr>
        <w:t>School</w:t>
      </w:r>
      <w:proofErr w:type="gramEnd"/>
      <w:r w:rsidRPr="000C4F2F">
        <w:rPr>
          <w:rFonts w:ascii="Segoe UI" w:hAnsi="Segoe UI" w:cs="Segoe UI"/>
          <w:sz w:val="20"/>
          <w:szCs w:val="20"/>
          <w:lang w:val="en-US"/>
        </w:rPr>
        <w:t xml:space="preserve"> so that the individual does not have direct contact with the child or children concerned;</w:t>
      </w:r>
    </w:p>
    <w:p w14:paraId="6ADA6E9B" w14:textId="77777777" w:rsidR="007C48B2" w:rsidRPr="000C4F2F" w:rsidRDefault="007C48B2" w:rsidP="007C48B2">
      <w:pPr>
        <w:pStyle w:val="ListParagraph"/>
        <w:numPr>
          <w:ilvl w:val="0"/>
          <w:numId w:val="12"/>
        </w:numPr>
        <w:spacing w:after="0" w:line="276" w:lineRule="auto"/>
        <w:ind w:left="709" w:hanging="283"/>
        <w:jc w:val="both"/>
        <w:rPr>
          <w:rFonts w:ascii="Segoe UI" w:hAnsi="Segoe UI" w:cs="Segoe UI"/>
          <w:sz w:val="20"/>
          <w:szCs w:val="20"/>
          <w:lang w:val="en-US"/>
        </w:rPr>
      </w:pPr>
      <w:r w:rsidRPr="000C4F2F">
        <w:rPr>
          <w:rFonts w:ascii="Segoe UI" w:hAnsi="Segoe UI" w:cs="Segoe UI"/>
          <w:sz w:val="20"/>
          <w:szCs w:val="20"/>
          <w:lang w:val="en-US"/>
        </w:rPr>
        <w:t xml:space="preserve">providing an assistant to be present when the individual has contact with </w:t>
      </w:r>
      <w:proofErr w:type="gramStart"/>
      <w:r w:rsidRPr="000C4F2F">
        <w:rPr>
          <w:rFonts w:ascii="Segoe UI" w:hAnsi="Segoe UI" w:cs="Segoe UI"/>
          <w:sz w:val="20"/>
          <w:szCs w:val="20"/>
          <w:lang w:val="en-US"/>
        </w:rPr>
        <w:t>children;</w:t>
      </w:r>
      <w:proofErr w:type="gramEnd"/>
    </w:p>
    <w:p w14:paraId="58D23049" w14:textId="77777777" w:rsidR="007C48B2" w:rsidRPr="000C4F2F" w:rsidRDefault="007C48B2" w:rsidP="007C48B2">
      <w:pPr>
        <w:pStyle w:val="ListParagraph"/>
        <w:numPr>
          <w:ilvl w:val="0"/>
          <w:numId w:val="12"/>
        </w:numPr>
        <w:spacing w:after="0" w:line="276" w:lineRule="auto"/>
        <w:ind w:left="709" w:hanging="283"/>
        <w:rPr>
          <w:rFonts w:ascii="Segoe UI" w:hAnsi="Segoe UI" w:cs="Segoe UI"/>
          <w:sz w:val="20"/>
          <w:szCs w:val="20"/>
          <w:lang w:val="en-US"/>
        </w:rPr>
      </w:pPr>
      <w:r w:rsidRPr="000C4F2F">
        <w:rPr>
          <w:rFonts w:ascii="Segoe UI" w:hAnsi="Segoe UI" w:cs="Segoe UI"/>
          <w:sz w:val="20"/>
          <w:szCs w:val="20"/>
          <w:lang w:val="en-US"/>
        </w:rPr>
        <w:t xml:space="preserve">redeploying to alternative work in the </w:t>
      </w:r>
      <w:proofErr w:type="gramStart"/>
      <w:r w:rsidRPr="000C4F2F">
        <w:rPr>
          <w:rFonts w:ascii="Segoe UI" w:hAnsi="Segoe UI" w:cs="Segoe UI"/>
          <w:sz w:val="20"/>
          <w:szCs w:val="20"/>
          <w:lang w:val="en-US"/>
        </w:rPr>
        <w:t>School</w:t>
      </w:r>
      <w:proofErr w:type="gramEnd"/>
      <w:r w:rsidRPr="000C4F2F">
        <w:rPr>
          <w:rFonts w:ascii="Segoe UI" w:hAnsi="Segoe UI" w:cs="Segoe UI"/>
          <w:sz w:val="20"/>
          <w:szCs w:val="20"/>
          <w:lang w:val="en-US"/>
        </w:rPr>
        <w:t xml:space="preserve"> so the individual does not have unsupervised access to children;</w:t>
      </w:r>
    </w:p>
    <w:p w14:paraId="129343A7" w14:textId="77777777" w:rsidR="007C48B2" w:rsidRPr="000C4F2F" w:rsidRDefault="007C48B2" w:rsidP="007C48B2">
      <w:pPr>
        <w:pStyle w:val="ListParagraph"/>
        <w:numPr>
          <w:ilvl w:val="0"/>
          <w:numId w:val="12"/>
        </w:numPr>
        <w:spacing w:after="0" w:line="276" w:lineRule="auto"/>
        <w:ind w:left="709" w:hanging="283"/>
        <w:jc w:val="both"/>
        <w:rPr>
          <w:rFonts w:ascii="Segoe UI" w:hAnsi="Segoe UI" w:cs="Segoe UI"/>
          <w:sz w:val="20"/>
          <w:szCs w:val="20"/>
          <w:lang w:val="en-US"/>
        </w:rPr>
      </w:pPr>
      <w:r w:rsidRPr="000C4F2F">
        <w:rPr>
          <w:rFonts w:ascii="Segoe UI" w:hAnsi="Segoe UI" w:cs="Segoe UI"/>
          <w:sz w:val="20"/>
          <w:szCs w:val="20"/>
          <w:lang w:val="en-US"/>
        </w:rPr>
        <w:t xml:space="preserve">moving the child or children to classes where they will not </w:t>
      </w:r>
      <w:proofErr w:type="gramStart"/>
      <w:r w:rsidRPr="000C4F2F">
        <w:rPr>
          <w:rFonts w:ascii="Segoe UI" w:hAnsi="Segoe UI" w:cs="Segoe UI"/>
          <w:sz w:val="20"/>
          <w:szCs w:val="20"/>
          <w:lang w:val="en-US"/>
        </w:rPr>
        <w:t>come into contact with</w:t>
      </w:r>
      <w:proofErr w:type="gramEnd"/>
      <w:r w:rsidRPr="000C4F2F">
        <w:rPr>
          <w:rFonts w:ascii="Segoe UI" w:hAnsi="Segoe UI" w:cs="Segoe UI"/>
          <w:sz w:val="20"/>
          <w:szCs w:val="20"/>
          <w:lang w:val="en-US"/>
        </w:rPr>
        <w:t xml:space="preserve"> the member of staff, but this decision should only be made if it is in the best interest of the child or children concerned and takes accounts of their views. It should be made making it clear that this is not a punishment and parents have been consulted; or,</w:t>
      </w:r>
    </w:p>
    <w:p w14:paraId="36971D0F" w14:textId="77777777" w:rsidR="007C48B2" w:rsidRPr="000C4F2F" w:rsidRDefault="007C48B2" w:rsidP="007C48B2">
      <w:pPr>
        <w:pStyle w:val="ListParagraph"/>
        <w:numPr>
          <w:ilvl w:val="0"/>
          <w:numId w:val="12"/>
        </w:numPr>
        <w:spacing w:after="0" w:line="276" w:lineRule="auto"/>
        <w:ind w:left="709" w:hanging="283"/>
        <w:jc w:val="both"/>
        <w:rPr>
          <w:rFonts w:ascii="Segoe UI" w:hAnsi="Segoe UI" w:cs="Segoe UI"/>
          <w:sz w:val="20"/>
          <w:szCs w:val="20"/>
          <w:lang w:val="en-US"/>
        </w:rPr>
      </w:pPr>
      <w:r w:rsidRPr="000C4F2F">
        <w:rPr>
          <w:rFonts w:ascii="Segoe UI" w:hAnsi="Segoe UI" w:cs="Segoe UI"/>
          <w:sz w:val="20"/>
          <w:szCs w:val="20"/>
          <w:lang w:val="en-US"/>
        </w:rPr>
        <w:t>temporarily redeploying the member of staff to another role in a different location, for example to an alternative school where available.</w:t>
      </w:r>
    </w:p>
    <w:p w14:paraId="5E42958D" w14:textId="77777777" w:rsidR="007C48B2" w:rsidRPr="000C4F2F" w:rsidRDefault="007C48B2" w:rsidP="007C48B2">
      <w:pPr>
        <w:pStyle w:val="ListParagraph"/>
        <w:spacing w:line="276" w:lineRule="auto"/>
        <w:ind w:left="709" w:hanging="283"/>
        <w:rPr>
          <w:rFonts w:ascii="Segoe UI" w:hAnsi="Segoe UI" w:cs="Segoe UI"/>
          <w:sz w:val="20"/>
          <w:szCs w:val="20"/>
        </w:rPr>
      </w:pPr>
    </w:p>
    <w:p w14:paraId="3B70188A" w14:textId="77777777" w:rsidR="007C48B2" w:rsidRPr="000C4F2F" w:rsidRDefault="007C48B2" w:rsidP="007C48B2">
      <w:pPr>
        <w:pStyle w:val="ListParagraph"/>
        <w:spacing w:line="276" w:lineRule="auto"/>
        <w:ind w:left="426"/>
        <w:jc w:val="both"/>
        <w:rPr>
          <w:rFonts w:ascii="Segoe UI" w:hAnsi="Segoe UI" w:cs="Segoe UI"/>
          <w:sz w:val="20"/>
          <w:szCs w:val="20"/>
        </w:rPr>
      </w:pPr>
      <w:r w:rsidRPr="000C4F2F">
        <w:rPr>
          <w:rFonts w:ascii="Segoe UI" w:hAnsi="Segoe UI" w:cs="Segoe UI"/>
          <w:sz w:val="20"/>
          <w:szCs w:val="20"/>
        </w:rPr>
        <w:t xml:space="preserve">These alternatives allow time for an informed decision regarding the suspension, this will, however, depend upon the nature of the allegation. </w:t>
      </w:r>
    </w:p>
    <w:p w14:paraId="566A4990" w14:textId="77777777" w:rsidR="007C48B2" w:rsidRPr="000C4F2F" w:rsidRDefault="007C48B2" w:rsidP="007C48B2">
      <w:pPr>
        <w:pStyle w:val="ListParagraph"/>
        <w:spacing w:line="276" w:lineRule="auto"/>
        <w:ind w:left="709"/>
        <w:jc w:val="both"/>
        <w:rPr>
          <w:rFonts w:ascii="Segoe UI" w:hAnsi="Segoe UI" w:cs="Segoe UI"/>
          <w:sz w:val="20"/>
          <w:szCs w:val="20"/>
        </w:rPr>
      </w:pPr>
    </w:p>
    <w:p w14:paraId="4694F493" w14:textId="77777777" w:rsidR="007C48B2" w:rsidRPr="000C4F2F" w:rsidRDefault="007C48B2" w:rsidP="007C48B2">
      <w:pPr>
        <w:pStyle w:val="ListParagraph"/>
        <w:spacing w:line="276" w:lineRule="auto"/>
        <w:ind w:left="426"/>
        <w:jc w:val="both"/>
        <w:rPr>
          <w:rFonts w:ascii="Segoe UI" w:hAnsi="Segoe UI" w:cs="Segoe UI"/>
          <w:sz w:val="20"/>
          <w:szCs w:val="20"/>
          <w:vertAlign w:val="superscript"/>
        </w:rPr>
      </w:pPr>
      <w:r w:rsidRPr="000C4F2F">
        <w:rPr>
          <w:rFonts w:ascii="Segoe UI" w:hAnsi="Segoe UI" w:cs="Segoe UI"/>
          <w:sz w:val="20"/>
          <w:szCs w:val="20"/>
        </w:rPr>
        <w:t>Suspension should not be an automatic response when an allegation is reported.</w:t>
      </w:r>
      <w:r w:rsidRPr="000C4F2F">
        <w:rPr>
          <w:rFonts w:ascii="Segoe UI" w:hAnsi="Segoe UI" w:cs="Segoe UI"/>
          <w:sz w:val="20"/>
          <w:szCs w:val="20"/>
          <w:vertAlign w:val="superscript"/>
        </w:rPr>
        <w:t>93</w:t>
      </w:r>
      <w:r w:rsidRPr="000C4F2F">
        <w:rPr>
          <w:rFonts w:ascii="Segoe UI" w:hAnsi="Segoe UI" w:cs="Segoe UI"/>
          <w:sz w:val="20"/>
          <w:szCs w:val="20"/>
        </w:rPr>
        <w:t xml:space="preserve"> It should be considered only in cases where there is cause to suspect a child or other children at the </w:t>
      </w:r>
      <w:proofErr w:type="gramStart"/>
      <w:r w:rsidRPr="000C4F2F">
        <w:rPr>
          <w:rFonts w:ascii="Segoe UI" w:hAnsi="Segoe UI" w:cs="Segoe UI"/>
          <w:sz w:val="20"/>
          <w:szCs w:val="20"/>
        </w:rPr>
        <w:t>School</w:t>
      </w:r>
      <w:proofErr w:type="gramEnd"/>
      <w:r w:rsidRPr="000C4F2F">
        <w:rPr>
          <w:rFonts w:ascii="Segoe UI" w:hAnsi="Segoe UI" w:cs="Segoe UI"/>
          <w:sz w:val="20"/>
          <w:szCs w:val="20"/>
        </w:rPr>
        <w:t xml:space="preserve"> is/are at risk of harm, or the case is so serious that it might be grounds for dismissal. The case manager will give due weight to the views of the LADO, </w:t>
      </w:r>
      <w:r w:rsidRPr="000C4F2F">
        <w:rPr>
          <w:rFonts w:ascii="Segoe UI" w:hAnsi="Segoe UI" w:cs="Segoe UI"/>
          <w:i/>
          <w:sz w:val="20"/>
          <w:szCs w:val="20"/>
        </w:rPr>
        <w:t>WT</w:t>
      </w:r>
      <w:r w:rsidRPr="000C4F2F">
        <w:rPr>
          <w:rFonts w:ascii="Segoe UI" w:hAnsi="Segoe UI" w:cs="Segoe UI"/>
          <w:sz w:val="20"/>
          <w:szCs w:val="20"/>
        </w:rPr>
        <w:t xml:space="preserve"> and </w:t>
      </w:r>
      <w:r w:rsidRPr="000C4F2F">
        <w:rPr>
          <w:rFonts w:ascii="Segoe UI" w:hAnsi="Segoe UI" w:cs="Segoe UI"/>
          <w:i/>
          <w:sz w:val="20"/>
          <w:szCs w:val="20"/>
        </w:rPr>
        <w:t>KCSIE</w:t>
      </w:r>
      <w:r w:rsidRPr="000C4F2F">
        <w:rPr>
          <w:rFonts w:ascii="Segoe UI" w:hAnsi="Segoe UI" w:cs="Segoe UI"/>
          <w:sz w:val="20"/>
          <w:szCs w:val="20"/>
        </w:rPr>
        <w:t xml:space="preserve"> when </w:t>
      </w:r>
      <w:proofErr w:type="gramStart"/>
      <w:r w:rsidRPr="000C4F2F">
        <w:rPr>
          <w:rFonts w:ascii="Segoe UI" w:hAnsi="Segoe UI" w:cs="Segoe UI"/>
          <w:sz w:val="20"/>
          <w:szCs w:val="20"/>
        </w:rPr>
        <w:t>making a decision</w:t>
      </w:r>
      <w:proofErr w:type="gramEnd"/>
      <w:r w:rsidRPr="000C4F2F">
        <w:rPr>
          <w:rFonts w:ascii="Segoe UI" w:hAnsi="Segoe UI" w:cs="Segoe UI"/>
          <w:sz w:val="20"/>
          <w:szCs w:val="20"/>
        </w:rPr>
        <w:t xml:space="preserve"> about suspension (including with respect to considering alternatives). Where the individual is </w:t>
      </w:r>
      <w:r w:rsidRPr="000C4F2F">
        <w:rPr>
          <w:rFonts w:ascii="Segoe UI" w:hAnsi="Segoe UI" w:cs="Segoe UI"/>
          <w:sz w:val="20"/>
          <w:szCs w:val="20"/>
        </w:rPr>
        <w:lastRenderedPageBreak/>
        <w:t xml:space="preserve">suspended, the case manager will confirm the decision within one working </w:t>
      </w:r>
      <w:proofErr w:type="gramStart"/>
      <w:r w:rsidRPr="000C4F2F">
        <w:rPr>
          <w:rFonts w:ascii="Segoe UI" w:hAnsi="Segoe UI" w:cs="Segoe UI"/>
          <w:sz w:val="20"/>
          <w:szCs w:val="20"/>
        </w:rPr>
        <w:t>day, and</w:t>
      </w:r>
      <w:proofErr w:type="gramEnd"/>
      <w:r w:rsidRPr="000C4F2F">
        <w:rPr>
          <w:rFonts w:ascii="Segoe UI" w:hAnsi="Segoe UI" w:cs="Segoe UI"/>
          <w:sz w:val="20"/>
          <w:szCs w:val="20"/>
        </w:rPr>
        <w:t xml:space="preserve"> will ensure they know who their point of contact is in the School and shall provide them with their contact details.</w:t>
      </w:r>
      <w:r w:rsidRPr="000C4F2F">
        <w:rPr>
          <w:rFonts w:ascii="Segoe UI" w:hAnsi="Segoe UI" w:cs="Segoe UI"/>
          <w:sz w:val="20"/>
          <w:szCs w:val="20"/>
          <w:vertAlign w:val="superscript"/>
        </w:rPr>
        <w:t>94</w:t>
      </w:r>
      <w:r w:rsidRPr="000C4F2F">
        <w:rPr>
          <w:rFonts w:ascii="Segoe UI" w:hAnsi="Segoe UI" w:cs="Segoe UI"/>
          <w:sz w:val="20"/>
          <w:szCs w:val="20"/>
        </w:rPr>
        <w:t xml:space="preserve"> The case manager will also record the rationale and justification for the suspension, including what alternatives were considered and why they were rejected.</w:t>
      </w:r>
      <w:r w:rsidRPr="000C4F2F">
        <w:rPr>
          <w:rFonts w:ascii="Segoe UI" w:hAnsi="Segoe UI" w:cs="Segoe UI"/>
          <w:sz w:val="20"/>
          <w:szCs w:val="20"/>
          <w:vertAlign w:val="superscript"/>
        </w:rPr>
        <w:t>95</w:t>
      </w:r>
    </w:p>
    <w:p w14:paraId="5B778E62" w14:textId="77777777" w:rsidR="007C48B2" w:rsidRPr="000C4F2F" w:rsidRDefault="007C48B2" w:rsidP="007C48B2">
      <w:pPr>
        <w:pStyle w:val="ListParagraph"/>
        <w:spacing w:line="276" w:lineRule="auto"/>
        <w:rPr>
          <w:rFonts w:ascii="Segoe UI" w:hAnsi="Segoe UI" w:cs="Segoe UI"/>
          <w:sz w:val="20"/>
          <w:szCs w:val="20"/>
        </w:rPr>
      </w:pPr>
    </w:p>
    <w:p w14:paraId="149E1D6C" w14:textId="77777777" w:rsidR="007C48B2" w:rsidRPr="000C4F2F" w:rsidRDefault="007C48B2" w:rsidP="007C48B2">
      <w:pPr>
        <w:pStyle w:val="ListParagraph"/>
        <w:numPr>
          <w:ilvl w:val="0"/>
          <w:numId w:val="11"/>
        </w:numPr>
        <w:autoSpaceDE w:val="0"/>
        <w:autoSpaceDN w:val="0"/>
        <w:adjustRightInd w:val="0"/>
        <w:spacing w:after="0" w:line="276" w:lineRule="auto"/>
        <w:ind w:left="426" w:hanging="426"/>
        <w:contextualSpacing w:val="0"/>
        <w:jc w:val="both"/>
        <w:rPr>
          <w:rFonts w:ascii="Segoe UI" w:hAnsi="Segoe UI" w:cs="Segoe UI"/>
          <w:color w:val="000000"/>
          <w:sz w:val="20"/>
          <w:szCs w:val="20"/>
        </w:rPr>
      </w:pPr>
      <w:r w:rsidRPr="000C4F2F">
        <w:rPr>
          <w:rFonts w:ascii="Segoe UI" w:hAnsi="Segoe UI" w:cs="Segoe UI"/>
          <w:color w:val="000000"/>
          <w:sz w:val="20"/>
          <w:szCs w:val="20"/>
        </w:rPr>
        <w:t>{</w:t>
      </w:r>
      <w:r w:rsidRPr="000C4F2F">
        <w:rPr>
          <w:rFonts w:ascii="Segoe UI" w:hAnsi="Segoe UI" w:cs="Segoe UI"/>
          <w:sz w:val="20"/>
          <w:szCs w:val="20"/>
        </w:rPr>
        <w:t xml:space="preserve">● </w:t>
      </w:r>
      <w:r w:rsidRPr="000C4F2F">
        <w:rPr>
          <w:rFonts w:ascii="Segoe UI" w:hAnsi="Segoe UI" w:cs="Segoe UI"/>
          <w:color w:val="000000"/>
          <w:sz w:val="20"/>
          <w:szCs w:val="20"/>
        </w:rPr>
        <w:t>Where a member of boarding staff is suspended pending an investigation, the case manager will consider whether arrangements for alternative accommodation away from children should be made.</w:t>
      </w:r>
      <w:r w:rsidRPr="000C4F2F">
        <w:rPr>
          <w:rFonts w:ascii="Segoe UI" w:hAnsi="Segoe UI" w:cs="Segoe UI"/>
          <w:color w:val="000000"/>
          <w:sz w:val="20"/>
          <w:szCs w:val="20"/>
          <w:vertAlign w:val="superscript"/>
        </w:rPr>
        <w:t>96</w:t>
      </w:r>
      <w:r w:rsidRPr="000C4F2F">
        <w:rPr>
          <w:rFonts w:ascii="Segoe UI" w:hAnsi="Segoe UI" w:cs="Segoe UI"/>
          <w:color w:val="000000"/>
          <w:sz w:val="20"/>
          <w:szCs w:val="20"/>
        </w:rPr>
        <w:t>} Tower College is not a boarding school.</w:t>
      </w:r>
    </w:p>
    <w:p w14:paraId="10DB6738" w14:textId="77777777" w:rsidR="007C48B2" w:rsidRPr="000C4F2F" w:rsidRDefault="007C48B2" w:rsidP="007C48B2">
      <w:pPr>
        <w:pStyle w:val="ListParagraph"/>
        <w:spacing w:line="276" w:lineRule="auto"/>
        <w:rPr>
          <w:rFonts w:ascii="Segoe UI" w:hAnsi="Segoe UI" w:cs="Segoe UI"/>
          <w:sz w:val="20"/>
          <w:szCs w:val="20"/>
        </w:rPr>
      </w:pPr>
    </w:p>
    <w:p w14:paraId="4C137E8C"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 xml:space="preserve">Where further enquiries are required to enable a decision about how to proceed, the LADO and case manager should discuss how and by whom the investigation will be undertaken. The LADO will provide advice and guidance to the </w:t>
      </w:r>
      <w:proofErr w:type="gramStart"/>
      <w:r w:rsidRPr="000C4F2F">
        <w:rPr>
          <w:rFonts w:ascii="Segoe UI" w:hAnsi="Segoe UI" w:cs="Segoe UI"/>
          <w:sz w:val="20"/>
          <w:szCs w:val="20"/>
        </w:rPr>
        <w:t>School</w:t>
      </w:r>
      <w:proofErr w:type="gramEnd"/>
      <w:r w:rsidRPr="000C4F2F">
        <w:rPr>
          <w:rFonts w:ascii="Segoe UI" w:hAnsi="Segoe UI" w:cs="Segoe UI"/>
          <w:sz w:val="20"/>
          <w:szCs w:val="20"/>
        </w:rPr>
        <w:t xml:space="preserve"> to ensure that an appropriate investigation is carried out. In straightforward cases, the investigation should usually be undertaken by a senior member of staff at the </w:t>
      </w:r>
      <w:proofErr w:type="gramStart"/>
      <w:r w:rsidRPr="000C4F2F">
        <w:rPr>
          <w:rFonts w:ascii="Segoe UI" w:hAnsi="Segoe UI" w:cs="Segoe UI"/>
          <w:sz w:val="20"/>
          <w:szCs w:val="20"/>
        </w:rPr>
        <w:t>School</w:t>
      </w:r>
      <w:proofErr w:type="gramEnd"/>
      <w:r w:rsidRPr="000C4F2F">
        <w:rPr>
          <w:rFonts w:ascii="Segoe UI" w:hAnsi="Segoe UI" w:cs="Segoe UI"/>
          <w:sz w:val="20"/>
          <w:szCs w:val="20"/>
        </w:rPr>
        <w:t>. Where there is lack of resource, or the nature or complexity of the allegation requires it, an independent investigator may be appointed to undertake the investigation.</w:t>
      </w:r>
      <w:r w:rsidRPr="000C4F2F">
        <w:rPr>
          <w:rFonts w:ascii="Segoe UI" w:hAnsi="Segoe UI" w:cs="Segoe UI"/>
          <w:sz w:val="20"/>
          <w:szCs w:val="20"/>
          <w:vertAlign w:val="superscript"/>
        </w:rPr>
        <w:t>97</w:t>
      </w:r>
    </w:p>
    <w:p w14:paraId="22EAAB56" w14:textId="77777777" w:rsidR="007C48B2" w:rsidRPr="000C4F2F" w:rsidRDefault="007C48B2" w:rsidP="007C48B2">
      <w:pPr>
        <w:pStyle w:val="ListParagraph"/>
        <w:spacing w:line="276" w:lineRule="auto"/>
        <w:ind w:left="426" w:hanging="426"/>
        <w:rPr>
          <w:rFonts w:ascii="Segoe UI" w:hAnsi="Segoe UI" w:cs="Segoe UI"/>
          <w:sz w:val="20"/>
          <w:szCs w:val="20"/>
        </w:rPr>
      </w:pPr>
    </w:p>
    <w:p w14:paraId="1FBBB9FE"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The case manager will ensure that parents are informed as soon as possible and kept informed about progress of the case, subject to any advice from children’s social care or the police.</w:t>
      </w:r>
      <w:r w:rsidRPr="000C4F2F">
        <w:rPr>
          <w:rFonts w:ascii="Segoe UI" w:hAnsi="Segoe UI" w:cs="Segoe UI"/>
          <w:sz w:val="20"/>
          <w:szCs w:val="20"/>
          <w:vertAlign w:val="superscript"/>
        </w:rPr>
        <w:t>98</w:t>
      </w:r>
      <w:r w:rsidRPr="000C4F2F">
        <w:rPr>
          <w:rFonts w:ascii="Segoe UI" w:hAnsi="Segoe UI" w:cs="Segoe UI"/>
          <w:sz w:val="20"/>
          <w:szCs w:val="20"/>
        </w:rPr>
        <w:t xml:space="preserve"> Parents and others will be made aware that there are restrictions on publishing information which may lead to the identification of the teacher subject to the allegation.</w:t>
      </w:r>
      <w:r w:rsidRPr="000C4F2F">
        <w:rPr>
          <w:rFonts w:ascii="Segoe UI" w:hAnsi="Segoe UI" w:cs="Segoe UI"/>
          <w:sz w:val="20"/>
          <w:szCs w:val="20"/>
          <w:vertAlign w:val="superscript"/>
        </w:rPr>
        <w:t>99</w:t>
      </w:r>
    </w:p>
    <w:p w14:paraId="7FDAFE24" w14:textId="77777777" w:rsidR="007C48B2" w:rsidRPr="00040E0A" w:rsidRDefault="007C48B2" w:rsidP="007C48B2">
      <w:pPr>
        <w:pStyle w:val="ListParagraph"/>
        <w:spacing w:line="276" w:lineRule="auto"/>
        <w:ind w:left="426" w:hanging="426"/>
        <w:rPr>
          <w:rFonts w:ascii="Arial" w:hAnsi="Arial" w:cs="Arial"/>
        </w:rPr>
      </w:pPr>
    </w:p>
    <w:p w14:paraId="0F54A61D"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The case manager will monitor the progress of cases to ensure they are dealt with as quickly as possible in a thorough and fair process. The outcome of the investigation of an allegation will record whether it is substantiated (sufficient evidence to prove it), unsubstantiated (insufficient evidence either to prove or disprove it), false (sufficient evidence to disprove it), malicious (sufficient evidence to disprove it and that there has been a deliberate act to deceive or cause harm to the person subject of the allegation) or unfounded (to reflect cases where there is no evidence or proper basis which supports the allegation being made).</w:t>
      </w:r>
      <w:r w:rsidRPr="000C4F2F">
        <w:rPr>
          <w:rFonts w:ascii="Segoe UI" w:hAnsi="Segoe UI" w:cs="Segoe UI"/>
          <w:sz w:val="20"/>
          <w:szCs w:val="20"/>
          <w:vertAlign w:val="superscript"/>
        </w:rPr>
        <w:t>100</w:t>
      </w:r>
    </w:p>
    <w:p w14:paraId="3D7563E7" w14:textId="77777777" w:rsidR="007C48B2" w:rsidRPr="000C4F2F" w:rsidRDefault="007C48B2" w:rsidP="007C48B2">
      <w:pPr>
        <w:pStyle w:val="ListParagraph"/>
        <w:spacing w:line="276" w:lineRule="auto"/>
        <w:rPr>
          <w:rFonts w:ascii="Segoe UI" w:hAnsi="Segoe UI" w:cs="Segoe UI"/>
          <w:sz w:val="20"/>
          <w:szCs w:val="20"/>
        </w:rPr>
      </w:pPr>
    </w:p>
    <w:p w14:paraId="5B8665B0" w14:textId="77777777" w:rsidR="007C48B2" w:rsidRPr="000C4F2F" w:rsidRDefault="007C48B2" w:rsidP="007C48B2">
      <w:pPr>
        <w:pStyle w:val="ListParagraph"/>
        <w:numPr>
          <w:ilvl w:val="0"/>
          <w:numId w:val="11"/>
        </w:numPr>
        <w:spacing w:after="0" w:line="276" w:lineRule="auto"/>
        <w:ind w:left="426" w:hanging="426"/>
        <w:jc w:val="both"/>
        <w:rPr>
          <w:rFonts w:ascii="Segoe UI" w:hAnsi="Segoe UI" w:cs="Segoe UI"/>
          <w:sz w:val="20"/>
          <w:szCs w:val="20"/>
        </w:rPr>
      </w:pPr>
      <w:r w:rsidRPr="000C4F2F">
        <w:rPr>
          <w:rFonts w:ascii="Segoe UI" w:hAnsi="Segoe UI" w:cs="Segoe UI"/>
          <w:sz w:val="20"/>
          <w:szCs w:val="20"/>
        </w:rPr>
        <w:t>Reviews are conducted at fortnightly or monthly intervals, depending on the complexity of the case. The first review will take place no later than four weeks after the initial assessment and subsequent review dates will be set at the review meeting.</w:t>
      </w:r>
      <w:r w:rsidRPr="000C4F2F">
        <w:rPr>
          <w:rFonts w:ascii="Segoe UI" w:hAnsi="Segoe UI" w:cs="Segoe UI"/>
          <w:sz w:val="20"/>
          <w:szCs w:val="20"/>
          <w:vertAlign w:val="superscript"/>
        </w:rPr>
        <w:t>101</w:t>
      </w:r>
    </w:p>
    <w:p w14:paraId="4DF809CC" w14:textId="77777777" w:rsidR="007C48B2" w:rsidRPr="000C4F2F" w:rsidRDefault="007C48B2" w:rsidP="007C48B2">
      <w:pPr>
        <w:pStyle w:val="ListParagraph"/>
        <w:spacing w:line="276" w:lineRule="auto"/>
        <w:ind w:left="426" w:hanging="426"/>
        <w:rPr>
          <w:rFonts w:ascii="Segoe UI" w:hAnsi="Segoe UI" w:cs="Segoe UI"/>
          <w:sz w:val="20"/>
          <w:szCs w:val="20"/>
        </w:rPr>
      </w:pPr>
    </w:p>
    <w:p w14:paraId="3F9CB06D" w14:textId="77777777" w:rsidR="007C48B2" w:rsidRPr="000C4F2F" w:rsidRDefault="007C48B2" w:rsidP="007C48B2">
      <w:pPr>
        <w:pStyle w:val="NoSpacing"/>
        <w:numPr>
          <w:ilvl w:val="0"/>
          <w:numId w:val="11"/>
        </w:numPr>
        <w:spacing w:line="276" w:lineRule="auto"/>
        <w:ind w:left="426" w:hanging="426"/>
        <w:contextualSpacing/>
        <w:jc w:val="both"/>
        <w:rPr>
          <w:rFonts w:ascii="Segoe UI" w:hAnsi="Segoe UI" w:cs="Segoe UI"/>
          <w:sz w:val="20"/>
          <w:szCs w:val="20"/>
        </w:rPr>
      </w:pPr>
      <w:r w:rsidRPr="000C4F2F">
        <w:rPr>
          <w:rFonts w:ascii="Segoe UI" w:eastAsia="Arial" w:hAnsi="Segoe UI" w:cs="Segoe UI"/>
          <w:sz w:val="20"/>
          <w:szCs w:val="20"/>
        </w:rPr>
        <w:t>The case manager will discuss with the LADO</w:t>
      </w:r>
      <w:r w:rsidRPr="000C4F2F">
        <w:rPr>
          <w:rFonts w:ascii="Segoe UI" w:eastAsia="Arial" w:hAnsi="Segoe UI" w:cs="Segoe UI"/>
          <w:sz w:val="20"/>
          <w:szCs w:val="20"/>
          <w:vertAlign w:val="superscript"/>
        </w:rPr>
        <w:t>102</w:t>
      </w:r>
      <w:r w:rsidRPr="000C4F2F">
        <w:rPr>
          <w:rFonts w:ascii="Segoe UI" w:eastAsia="Arial" w:hAnsi="Segoe UI" w:cs="Segoe UI"/>
          <w:sz w:val="20"/>
          <w:szCs w:val="20"/>
        </w:rPr>
        <w:t xml:space="preserve"> whether a referral to the Disclosure and Barring Service or Teaching Regulation Agency should be made where an allegation is substantiated and the person is dismissed or the </w:t>
      </w:r>
      <w:proofErr w:type="gramStart"/>
      <w:r w:rsidRPr="000C4F2F">
        <w:rPr>
          <w:rFonts w:ascii="Segoe UI" w:eastAsia="Arial" w:hAnsi="Segoe UI" w:cs="Segoe UI"/>
          <w:sz w:val="20"/>
          <w:szCs w:val="20"/>
        </w:rPr>
        <w:t>School</w:t>
      </w:r>
      <w:proofErr w:type="gramEnd"/>
      <w:r w:rsidRPr="000C4F2F">
        <w:rPr>
          <w:rFonts w:ascii="Segoe UI" w:eastAsia="Arial" w:hAnsi="Segoe UI" w:cs="Segoe UI"/>
          <w:sz w:val="20"/>
          <w:szCs w:val="20"/>
        </w:rPr>
        <w:t xml:space="preserve"> ceases to use their services, or the person resigns or otherwise ceases to provide their services.  The School has a legal obligation to report promptly to the Disclosure and Barring Service any person (whether employed, contracted, a volunteer or a student) who has harmed, or poses a risk of harm, to a child, or if there is reason to believe the member of staff has committed one of a number of listed offences, and who has been removed from working (paid or unpaid) in regulated activity, or would have been removed had they not left.</w:t>
      </w:r>
      <w:r w:rsidRPr="000C4F2F">
        <w:rPr>
          <w:rFonts w:ascii="Segoe UI" w:eastAsia="Arial" w:hAnsi="Segoe UI" w:cs="Segoe UI"/>
          <w:sz w:val="20"/>
          <w:szCs w:val="20"/>
          <w:vertAlign w:val="superscript"/>
        </w:rPr>
        <w:t>103</w:t>
      </w:r>
      <w:r w:rsidRPr="000C4F2F">
        <w:rPr>
          <w:rFonts w:ascii="Segoe UI" w:eastAsia="Arial" w:hAnsi="Segoe UI" w:cs="Segoe UI"/>
          <w:sz w:val="20"/>
          <w:szCs w:val="20"/>
        </w:rPr>
        <w:t xml:space="preserve"> Further, or in the alternative, if an investigation leads to the dismissal or resignation prior to dismissal of a member of teaching staff specifically, the School must consider making a referral to the Teaching Regulation Agency and a prohibition order may be appropriate (because that teacher has displayed </w:t>
      </w:r>
      <w:r w:rsidRPr="000C4F2F">
        <w:rPr>
          <w:rFonts w:ascii="Segoe UI" w:eastAsia="Arial" w:hAnsi="Segoe UI" w:cs="Segoe UI"/>
          <w:sz w:val="20"/>
          <w:szCs w:val="20"/>
        </w:rPr>
        <w:lastRenderedPageBreak/>
        <w:t>unacceptable professional conduct, conduct that may bring the profession into disrepute or a conviction at any time for a relevant offence).</w:t>
      </w:r>
      <w:r w:rsidRPr="000C4F2F">
        <w:rPr>
          <w:rFonts w:ascii="Segoe UI" w:eastAsia="Arial" w:hAnsi="Segoe UI" w:cs="Segoe UI"/>
          <w:sz w:val="20"/>
          <w:szCs w:val="20"/>
          <w:vertAlign w:val="superscript"/>
        </w:rPr>
        <w:t>104</w:t>
      </w:r>
      <w:r w:rsidRPr="000C4F2F">
        <w:rPr>
          <w:rFonts w:ascii="Segoe UI" w:eastAsia="Arial" w:hAnsi="Segoe UI" w:cs="Segoe UI"/>
          <w:sz w:val="20"/>
          <w:szCs w:val="20"/>
        </w:rPr>
        <w:t xml:space="preserve"> </w:t>
      </w:r>
    </w:p>
    <w:p w14:paraId="79290CDA" w14:textId="77777777" w:rsidR="007C48B2" w:rsidRPr="000C4F2F" w:rsidRDefault="007C48B2" w:rsidP="007C48B2">
      <w:pPr>
        <w:pStyle w:val="ListParagraph"/>
        <w:spacing w:line="276" w:lineRule="auto"/>
        <w:ind w:left="426" w:hanging="426"/>
        <w:rPr>
          <w:rFonts w:ascii="Segoe UI" w:hAnsi="Segoe UI" w:cs="Segoe UI"/>
          <w:sz w:val="20"/>
          <w:szCs w:val="20"/>
        </w:rPr>
      </w:pPr>
    </w:p>
    <w:p w14:paraId="36DEFD6F" w14:textId="77777777" w:rsidR="007C48B2" w:rsidRPr="000C4F2F" w:rsidRDefault="007C48B2" w:rsidP="007C48B2">
      <w:pPr>
        <w:pStyle w:val="NoSpacing"/>
        <w:numPr>
          <w:ilvl w:val="0"/>
          <w:numId w:val="11"/>
        </w:numPr>
        <w:spacing w:line="276" w:lineRule="auto"/>
        <w:ind w:left="426" w:hanging="426"/>
        <w:contextualSpacing/>
        <w:jc w:val="both"/>
        <w:rPr>
          <w:rFonts w:ascii="Segoe UI" w:hAnsi="Segoe UI" w:cs="Segoe UI"/>
          <w:sz w:val="20"/>
          <w:szCs w:val="20"/>
        </w:rPr>
      </w:pPr>
      <w:r w:rsidRPr="000C4F2F">
        <w:rPr>
          <w:rFonts w:ascii="Segoe UI" w:hAnsi="Segoe UI" w:cs="Segoe UI"/>
          <w:sz w:val="20"/>
          <w:szCs w:val="20"/>
        </w:rPr>
        <w:t>On conclusion of the case, the case manager should review the circumstances of the case with the LADO to determine whether there are any improvements to be made to the School’s safeguarding procedures or practices to help prevent similar events in the future.</w:t>
      </w:r>
      <w:r w:rsidRPr="000C4F2F">
        <w:rPr>
          <w:rFonts w:ascii="Segoe UI" w:hAnsi="Segoe UI" w:cs="Segoe UI"/>
          <w:sz w:val="20"/>
          <w:szCs w:val="20"/>
          <w:vertAlign w:val="superscript"/>
        </w:rPr>
        <w:t>105</w:t>
      </w:r>
      <w:r w:rsidRPr="000C4F2F">
        <w:rPr>
          <w:rFonts w:ascii="Segoe UI" w:hAnsi="Segoe UI" w:cs="Segoe UI"/>
          <w:sz w:val="20"/>
          <w:szCs w:val="20"/>
        </w:rPr>
        <w:t xml:space="preserve"> Learning lessons where the allegation is concluded to be either, unfounded, false, malicious or unsubstantiated, the case manager (and if they have been involved, the LADO) should consider the facts and determine whether any lessons can be learned and if improvements can be made.</w:t>
      </w:r>
      <w:r w:rsidRPr="000C4F2F">
        <w:rPr>
          <w:rFonts w:ascii="Segoe UI" w:hAnsi="Segoe UI" w:cs="Segoe UI"/>
          <w:sz w:val="20"/>
          <w:szCs w:val="20"/>
          <w:vertAlign w:val="superscript"/>
        </w:rPr>
        <w:t xml:space="preserve"> 106</w:t>
      </w:r>
    </w:p>
    <w:p w14:paraId="23AD5714" w14:textId="77777777" w:rsidR="007C48B2" w:rsidRDefault="007C48B2" w:rsidP="007C48B2">
      <w:pPr>
        <w:pStyle w:val="ListParagraph"/>
        <w:rPr>
          <w:rFonts w:ascii="Arial" w:hAnsi="Arial" w:cs="Arial"/>
        </w:rPr>
      </w:pPr>
    </w:p>
    <w:p w14:paraId="4BF2663E" w14:textId="77777777" w:rsidR="007C48B2" w:rsidRPr="00F81C68" w:rsidRDefault="007C48B2" w:rsidP="007C48B2">
      <w:pPr>
        <w:spacing w:after="0" w:line="276" w:lineRule="auto"/>
        <w:jc w:val="both"/>
        <w:rPr>
          <w:rFonts w:ascii="Segoe UI" w:hAnsi="Segoe UI" w:cs="Segoe UI"/>
          <w:sz w:val="20"/>
          <w:szCs w:val="20"/>
        </w:rPr>
      </w:pPr>
      <w:r w:rsidRPr="00F81C68">
        <w:rPr>
          <w:rFonts w:ascii="Segoe UI" w:hAnsi="Segoe UI" w:cs="Segoe UI"/>
          <w:sz w:val="20"/>
          <w:szCs w:val="20"/>
        </w:rPr>
        <w:t>Where an individual is removed from regulated activity, or would have been removed had the individual not left, including when they are suspended, redeployed to work that is not regulated activity, are dismissed, or have resigned, and the individual has engaged in relevant conduct in relation to children and/or adults, and/or satisfied the harm test in relation to children and/or vulnerable adults, and/or been cautioned or convicted of a relevant (automatic barring either with or without the right to make representations) offence, the School will make a referral to the DBS.</w:t>
      </w:r>
      <w:r w:rsidRPr="00F81C68">
        <w:rPr>
          <w:rFonts w:ascii="Segoe UI" w:hAnsi="Segoe UI" w:cs="Segoe UI"/>
          <w:sz w:val="20"/>
          <w:szCs w:val="20"/>
          <w:vertAlign w:val="superscript"/>
        </w:rPr>
        <w:t xml:space="preserve"> 107</w:t>
      </w:r>
    </w:p>
    <w:p w14:paraId="2D493968" w14:textId="77777777" w:rsidR="007C48B2" w:rsidRPr="00F81C68" w:rsidRDefault="007C48B2" w:rsidP="007C48B2">
      <w:pPr>
        <w:spacing w:after="0" w:line="276" w:lineRule="auto"/>
        <w:jc w:val="both"/>
        <w:rPr>
          <w:rFonts w:ascii="Segoe UI" w:hAnsi="Segoe UI" w:cs="Segoe UI"/>
          <w:sz w:val="20"/>
          <w:szCs w:val="20"/>
        </w:rPr>
      </w:pPr>
    </w:p>
    <w:p w14:paraId="6D2C1F4C" w14:textId="77777777" w:rsidR="007C48B2" w:rsidRPr="00F81C68" w:rsidRDefault="007C48B2" w:rsidP="007C48B2">
      <w:pPr>
        <w:spacing w:after="0" w:line="276" w:lineRule="auto"/>
        <w:jc w:val="both"/>
        <w:rPr>
          <w:rFonts w:ascii="Segoe UI" w:hAnsi="Segoe UI" w:cs="Segoe UI"/>
          <w:sz w:val="20"/>
          <w:szCs w:val="20"/>
        </w:rPr>
      </w:pPr>
      <w:r w:rsidRPr="00F81C68">
        <w:rPr>
          <w:rFonts w:ascii="Segoe UI" w:hAnsi="Segoe UI" w:cs="Segoe UI"/>
          <w:sz w:val="20"/>
          <w:szCs w:val="20"/>
        </w:rPr>
        <w:t>The School has a duty of care to its staff, and whilst the welfare of a child is paramount, the School must offer appropriate welfare support to the adult subject to the investigation and potentially their family.</w:t>
      </w:r>
      <w:r w:rsidRPr="00F81C68">
        <w:rPr>
          <w:rFonts w:ascii="Segoe UI" w:hAnsi="Segoe UI" w:cs="Segoe UI"/>
          <w:sz w:val="20"/>
          <w:szCs w:val="20"/>
          <w:vertAlign w:val="superscript"/>
        </w:rPr>
        <w:t>108</w:t>
      </w:r>
      <w:r w:rsidRPr="00F81C68">
        <w:rPr>
          <w:rFonts w:ascii="Segoe UI" w:hAnsi="Segoe UI" w:cs="Segoe UI"/>
          <w:sz w:val="20"/>
          <w:szCs w:val="20"/>
        </w:rPr>
        <w:t xml:space="preserve"> The School will also make every reasonable effort to maintain confidentiality and guard against unwanted publicity whilst an allegation is being investigated or considered.</w:t>
      </w:r>
      <w:r w:rsidRPr="00F81C68">
        <w:rPr>
          <w:rFonts w:ascii="Segoe UI" w:hAnsi="Segoe UI" w:cs="Segoe UI"/>
          <w:sz w:val="20"/>
          <w:szCs w:val="20"/>
          <w:vertAlign w:val="superscript"/>
        </w:rPr>
        <w:t xml:space="preserve">109 </w:t>
      </w:r>
      <w:r w:rsidRPr="00F81C68">
        <w:rPr>
          <w:rFonts w:ascii="Segoe UI" w:hAnsi="Segoe UI" w:cs="Segoe UI"/>
          <w:sz w:val="20"/>
          <w:szCs w:val="20"/>
        </w:rPr>
        <w:t>Information will also not ordinarily be shared with other staff or with children or parents who are not directly involved in the investigation.</w:t>
      </w:r>
    </w:p>
    <w:p w14:paraId="50B9A29D" w14:textId="77777777" w:rsidR="007C48B2" w:rsidRPr="00F81C68" w:rsidRDefault="007C48B2" w:rsidP="007C48B2">
      <w:pPr>
        <w:spacing w:after="0" w:line="276" w:lineRule="auto"/>
        <w:jc w:val="both"/>
        <w:rPr>
          <w:rFonts w:ascii="Segoe UI" w:hAnsi="Segoe UI" w:cs="Segoe UI"/>
          <w:sz w:val="20"/>
          <w:szCs w:val="20"/>
        </w:rPr>
      </w:pPr>
    </w:p>
    <w:p w14:paraId="7CA0528C" w14:textId="77777777" w:rsidR="007C48B2" w:rsidRPr="00F81C68" w:rsidRDefault="007C48B2" w:rsidP="007C48B2">
      <w:pPr>
        <w:spacing w:after="0" w:line="276" w:lineRule="auto"/>
        <w:jc w:val="both"/>
        <w:rPr>
          <w:rFonts w:ascii="Segoe UI" w:hAnsi="Segoe UI" w:cs="Segoe UI"/>
          <w:sz w:val="20"/>
          <w:szCs w:val="20"/>
          <w:vertAlign w:val="superscript"/>
        </w:rPr>
      </w:pPr>
      <w:r w:rsidRPr="00F81C68">
        <w:rPr>
          <w:rFonts w:ascii="Segoe UI" w:hAnsi="Segoe UI" w:cs="Segoe UI"/>
          <w:sz w:val="20"/>
          <w:szCs w:val="20"/>
        </w:rPr>
        <w:t>Where initial discussions lead to no further action, the case manager and the LADO should record the decision and justification for it and agree on what information should be put in writing to the individual concerned, and by whom.</w:t>
      </w:r>
      <w:r w:rsidRPr="00F81C68">
        <w:rPr>
          <w:rFonts w:ascii="Segoe UI" w:hAnsi="Segoe UI" w:cs="Segoe UI"/>
          <w:sz w:val="20"/>
          <w:szCs w:val="20"/>
          <w:vertAlign w:val="superscript"/>
        </w:rPr>
        <w:t>110</w:t>
      </w:r>
    </w:p>
    <w:p w14:paraId="2D8BCC2E" w14:textId="77777777" w:rsidR="007C48B2" w:rsidRPr="00F81C68" w:rsidRDefault="007C48B2" w:rsidP="007C48B2">
      <w:pPr>
        <w:spacing w:after="0" w:line="276" w:lineRule="auto"/>
        <w:jc w:val="both"/>
        <w:rPr>
          <w:rFonts w:ascii="Segoe UI" w:hAnsi="Segoe UI" w:cs="Segoe UI"/>
          <w:sz w:val="20"/>
          <w:szCs w:val="20"/>
        </w:rPr>
      </w:pPr>
    </w:p>
    <w:p w14:paraId="6724DC59" w14:textId="77777777" w:rsidR="007C48B2" w:rsidRPr="00F81C68" w:rsidRDefault="007C48B2" w:rsidP="007C48B2">
      <w:pPr>
        <w:spacing w:after="0" w:line="276" w:lineRule="auto"/>
        <w:jc w:val="both"/>
        <w:rPr>
          <w:rFonts w:ascii="Segoe UI" w:hAnsi="Segoe UI" w:cs="Segoe UI"/>
          <w:sz w:val="20"/>
          <w:szCs w:val="20"/>
          <w:vertAlign w:val="superscript"/>
        </w:rPr>
      </w:pPr>
      <w:r w:rsidRPr="00F81C68">
        <w:rPr>
          <w:rFonts w:ascii="Segoe UI" w:hAnsi="Segoe UI" w:cs="Segoe UI"/>
          <w:sz w:val="20"/>
          <w:szCs w:val="20"/>
        </w:rPr>
        <w:t xml:space="preserve">Allegations found to be malicious or false will be removed from the individual's personnel records </w:t>
      </w:r>
      <w:r w:rsidRPr="00F81C68">
        <w:rPr>
          <w:rFonts w:ascii="Segoe UI" w:hAnsi="Segoe UI" w:cs="Segoe UI"/>
          <w:sz w:val="20"/>
          <w:szCs w:val="20"/>
          <w:vertAlign w:val="superscript"/>
        </w:rPr>
        <w:t>111</w:t>
      </w:r>
      <w:r w:rsidRPr="00F81C68">
        <w:rPr>
          <w:rFonts w:ascii="Segoe UI" w:hAnsi="Segoe UI" w:cs="Segoe UI"/>
          <w:sz w:val="20"/>
          <w:szCs w:val="20"/>
        </w:rPr>
        <w:t xml:space="preserve"> unless the individual gives consent for retention of the information. In all other circumstances a written record will be made of the decision and retained on the individual's personnel file in accordance with </w:t>
      </w:r>
      <w:r w:rsidRPr="00F81C68">
        <w:rPr>
          <w:rFonts w:ascii="Segoe UI" w:hAnsi="Segoe UI" w:cs="Segoe UI"/>
          <w:i/>
          <w:sz w:val="20"/>
          <w:szCs w:val="20"/>
        </w:rPr>
        <w:t xml:space="preserve">KCSIE </w:t>
      </w:r>
      <w:r w:rsidRPr="00F81C68">
        <w:rPr>
          <w:rFonts w:ascii="Segoe UI" w:hAnsi="Segoe UI" w:cs="Segoe UI"/>
          <w:sz w:val="20"/>
          <w:szCs w:val="20"/>
        </w:rPr>
        <w:t>and a copy will only be provided to the individual concerned.</w:t>
      </w:r>
      <w:r w:rsidRPr="00F81C68">
        <w:rPr>
          <w:rFonts w:ascii="Segoe UI" w:hAnsi="Segoe UI" w:cs="Segoe UI"/>
          <w:sz w:val="20"/>
          <w:szCs w:val="20"/>
          <w:vertAlign w:val="superscript"/>
        </w:rPr>
        <w:t>112</w:t>
      </w:r>
      <w:r w:rsidRPr="00F81C68">
        <w:rPr>
          <w:rFonts w:ascii="Segoe UI" w:hAnsi="Segoe UI" w:cs="Segoe UI"/>
          <w:sz w:val="20"/>
          <w:szCs w:val="20"/>
        </w:rPr>
        <w:t xml:space="preserve"> The information to be kept on file includes a clear and comprehensive summary of the allegation, details of how the allegation was followed up and resolved, a note of any action taken, decisions reached and the outcomes, and a declaration on whether the information will be referred to in any future reference.</w:t>
      </w:r>
      <w:r w:rsidRPr="00F81C68">
        <w:rPr>
          <w:rFonts w:ascii="Segoe UI" w:hAnsi="Segoe UI" w:cs="Segoe UI"/>
          <w:sz w:val="20"/>
          <w:szCs w:val="20"/>
          <w:vertAlign w:val="superscript"/>
        </w:rPr>
        <w:t xml:space="preserve"> 113</w:t>
      </w:r>
      <w:r w:rsidRPr="00F81C68">
        <w:rPr>
          <w:rFonts w:ascii="Segoe UI" w:hAnsi="Segoe UI" w:cs="Segoe UI"/>
          <w:sz w:val="20"/>
          <w:szCs w:val="20"/>
        </w:rPr>
        <w:t xml:space="preserve"> All records should be retained until the accused has reached pension age, or for a period of 10 years from the date of the allegation, whichever is longer. Records should be reviewed at the end of the retention period in case it is necessary to keep it for longer.</w:t>
      </w:r>
      <w:r w:rsidRPr="00F81C68">
        <w:rPr>
          <w:rFonts w:ascii="Segoe UI" w:hAnsi="Segoe UI" w:cs="Segoe UI"/>
          <w:sz w:val="20"/>
          <w:szCs w:val="20"/>
          <w:vertAlign w:val="superscript"/>
        </w:rPr>
        <w:t>114</w:t>
      </w:r>
    </w:p>
    <w:p w14:paraId="0C2621CB" w14:textId="77777777" w:rsidR="007C48B2" w:rsidRPr="00F81C68" w:rsidRDefault="007C48B2" w:rsidP="007C48B2">
      <w:pPr>
        <w:spacing w:after="0" w:line="276" w:lineRule="auto"/>
        <w:jc w:val="both"/>
        <w:rPr>
          <w:rFonts w:ascii="Segoe UI" w:hAnsi="Segoe UI" w:cs="Segoe UI"/>
          <w:sz w:val="20"/>
          <w:szCs w:val="20"/>
        </w:rPr>
      </w:pPr>
    </w:p>
    <w:p w14:paraId="2DEB2BF5" w14:textId="77777777" w:rsidR="007C48B2" w:rsidRDefault="007C48B2" w:rsidP="007C48B2">
      <w:pPr>
        <w:spacing w:after="0" w:line="276" w:lineRule="auto"/>
        <w:jc w:val="both"/>
        <w:rPr>
          <w:rFonts w:ascii="Arial" w:hAnsi="Arial" w:cs="Arial"/>
          <w:vertAlign w:val="superscript"/>
        </w:rPr>
      </w:pPr>
      <w:r w:rsidRPr="008F3283">
        <w:rPr>
          <w:rFonts w:ascii="Arial" w:hAnsi="Arial" w:cs="Arial"/>
        </w:rPr>
        <w:t>Allegations proven to be false, unsubstantiated, unfounded or malicious will not be included in employer references</w:t>
      </w:r>
      <w:r>
        <w:rPr>
          <w:rFonts w:ascii="Arial" w:hAnsi="Arial" w:cs="Arial"/>
        </w:rPr>
        <w:t>.</w:t>
      </w:r>
      <w:r>
        <w:rPr>
          <w:rFonts w:ascii="Arial" w:hAnsi="Arial" w:cs="Arial"/>
          <w:vertAlign w:val="superscript"/>
        </w:rPr>
        <w:t>115</w:t>
      </w:r>
      <w:r w:rsidRPr="008F3283">
        <w:rPr>
          <w:rFonts w:ascii="Arial" w:hAnsi="Arial" w:cs="Arial"/>
        </w:rPr>
        <w:t xml:space="preserve"> If an allegation is shown to be deliberately invented or malicious, </w:t>
      </w:r>
      <w:r>
        <w:rPr>
          <w:rFonts w:ascii="Arial" w:hAnsi="Arial" w:cs="Arial"/>
        </w:rPr>
        <w:t>the DSL</w:t>
      </w:r>
      <w:r w:rsidRPr="00D24428">
        <w:rPr>
          <w:rFonts w:ascii="Arial" w:hAnsi="Arial" w:cs="Arial"/>
        </w:rPr>
        <w:t xml:space="preserve"> should consider whether the child and/or the person who has made the allegation </w:t>
      </w:r>
      <w:proofErr w:type="gramStart"/>
      <w:r w:rsidRPr="00D24428">
        <w:rPr>
          <w:rFonts w:ascii="Arial" w:hAnsi="Arial" w:cs="Arial"/>
        </w:rPr>
        <w:t>is in need of</w:t>
      </w:r>
      <w:proofErr w:type="gramEnd"/>
      <w:r w:rsidRPr="00D24428">
        <w:rPr>
          <w:rFonts w:ascii="Arial" w:hAnsi="Arial" w:cs="Arial"/>
        </w:rPr>
        <w:t xml:space="preserve"> help or may have been abused by someone else and this is a cry for help. In such circumstances, a referral to children’s social care may be appropriate. If a report is shown to be deliberately invented or malicious</w:t>
      </w:r>
      <w:r>
        <w:rPr>
          <w:rFonts w:ascii="Arial" w:hAnsi="Arial" w:cs="Arial"/>
        </w:rPr>
        <w:t xml:space="preserve">, </w:t>
      </w:r>
      <w:r w:rsidRPr="008F3283">
        <w:rPr>
          <w:rFonts w:ascii="Arial" w:hAnsi="Arial" w:cs="Arial"/>
        </w:rPr>
        <w:t xml:space="preserve">the </w:t>
      </w:r>
      <w:proofErr w:type="gramStart"/>
      <w:r>
        <w:rPr>
          <w:rFonts w:ascii="Arial" w:hAnsi="Arial" w:cs="Arial"/>
        </w:rPr>
        <w:t>Principal</w:t>
      </w:r>
      <w:proofErr w:type="gramEnd"/>
      <w:r w:rsidRPr="008F3283">
        <w:rPr>
          <w:rFonts w:ascii="Arial" w:hAnsi="Arial" w:cs="Arial"/>
        </w:rPr>
        <w:t xml:space="preserve"> will consider whether any disciplinary action </w:t>
      </w:r>
      <w:r w:rsidRPr="008F3283">
        <w:rPr>
          <w:rFonts w:ascii="Arial" w:hAnsi="Arial" w:cs="Arial"/>
        </w:rPr>
        <w:lastRenderedPageBreak/>
        <w:t>is appropriate against a pupil who made it</w:t>
      </w:r>
      <w:r>
        <w:rPr>
          <w:rFonts w:ascii="Arial" w:hAnsi="Arial" w:cs="Arial"/>
        </w:rPr>
        <w:t xml:space="preserve"> in accordance with the School's behaviour policy</w:t>
      </w:r>
      <w:r w:rsidRPr="008F3283">
        <w:rPr>
          <w:rFonts w:ascii="Arial" w:hAnsi="Arial" w:cs="Arial"/>
        </w:rPr>
        <w:t xml:space="preserve">; or whether the </w:t>
      </w:r>
      <w:r>
        <w:rPr>
          <w:rFonts w:ascii="Arial" w:hAnsi="Arial" w:cs="Arial"/>
        </w:rPr>
        <w:t>p</w:t>
      </w:r>
      <w:r w:rsidRPr="008F3283">
        <w:rPr>
          <w:rFonts w:ascii="Arial" w:hAnsi="Arial" w:cs="Arial"/>
        </w:rPr>
        <w:t>olice should be asked to consider if action might be appropriate against the person responsible even if they are not a pupil</w:t>
      </w:r>
      <w:r>
        <w:rPr>
          <w:rFonts w:ascii="Arial" w:hAnsi="Arial" w:cs="Arial"/>
        </w:rPr>
        <w:t>.</w:t>
      </w:r>
      <w:r>
        <w:rPr>
          <w:rFonts w:ascii="Arial" w:hAnsi="Arial" w:cs="Arial"/>
          <w:vertAlign w:val="superscript"/>
        </w:rPr>
        <w:t>116</w:t>
      </w:r>
    </w:p>
    <w:p w14:paraId="32022D39" w14:textId="77777777" w:rsidR="007C48B2" w:rsidRPr="0001395E" w:rsidRDefault="007C48B2" w:rsidP="007C48B2">
      <w:pPr>
        <w:spacing w:after="0" w:line="276" w:lineRule="auto"/>
        <w:jc w:val="both"/>
        <w:rPr>
          <w:rFonts w:ascii="Arial" w:hAnsi="Arial" w:cs="Arial"/>
        </w:rPr>
      </w:pPr>
    </w:p>
    <w:p w14:paraId="188DA7AB" w14:textId="77777777" w:rsidR="007C48B2" w:rsidRDefault="007C48B2" w:rsidP="007C48B2">
      <w:pPr>
        <w:pStyle w:val="NoSpacing"/>
        <w:spacing w:line="276" w:lineRule="auto"/>
        <w:jc w:val="both"/>
        <w:rPr>
          <w:rFonts w:ascii="Arial" w:eastAsia="Arial" w:hAnsi="Arial" w:cs="Arial"/>
        </w:rPr>
      </w:pPr>
      <w:r w:rsidRPr="008F3283">
        <w:rPr>
          <w:rFonts w:ascii="Arial" w:eastAsia="Arial" w:hAnsi="Arial" w:cs="Arial"/>
        </w:rPr>
        <w:t xml:space="preserve">In all cases where there are concerns or allegations of abuse, the </w:t>
      </w:r>
      <w:proofErr w:type="gramStart"/>
      <w:r w:rsidRPr="008F3283">
        <w:rPr>
          <w:rFonts w:ascii="Arial" w:eastAsia="Arial" w:hAnsi="Arial" w:cs="Arial"/>
        </w:rPr>
        <w:t>School</w:t>
      </w:r>
      <w:proofErr w:type="gramEnd"/>
      <w:r w:rsidRPr="008F3283">
        <w:rPr>
          <w:rFonts w:ascii="Arial" w:eastAsia="Arial" w:hAnsi="Arial" w:cs="Arial"/>
        </w:rPr>
        <w:t xml:space="preserve"> will make a serious incident report to the Charity Commission whenever the Commission's guidelines deem it appropriate to do so</w:t>
      </w:r>
      <w:r>
        <w:rPr>
          <w:rFonts w:ascii="Arial" w:eastAsia="Arial" w:hAnsi="Arial" w:cs="Arial"/>
        </w:rPr>
        <w:t xml:space="preserve">. </w:t>
      </w:r>
    </w:p>
    <w:p w14:paraId="0D661B4C" w14:textId="77777777" w:rsidR="007C48B2" w:rsidRDefault="007C48B2" w:rsidP="007C48B2">
      <w:pPr>
        <w:pStyle w:val="Heading1"/>
        <w:rPr>
          <w:vertAlign w:val="superscript"/>
        </w:rPr>
      </w:pPr>
      <w:bookmarkStart w:id="34" w:name="_Toc144212081"/>
      <w:r w:rsidRPr="008F3283">
        <w:t xml:space="preserve">DEALING WITH </w:t>
      </w:r>
      <w:r>
        <w:t xml:space="preserve">SAFEGUARDING CONCERNS AND </w:t>
      </w:r>
      <w:r w:rsidRPr="008F3283">
        <w:t xml:space="preserve">ALLEGATIONS </w:t>
      </w:r>
      <w:r>
        <w:rPr>
          <w:rFonts w:eastAsia="Arial"/>
        </w:rPr>
        <w:t xml:space="preserve">ABOUT </w:t>
      </w:r>
      <w:r w:rsidRPr="003C22C5">
        <w:rPr>
          <w:rFonts w:eastAsia="Arial"/>
        </w:rPr>
        <w:t>SUPPLY TEACHERS</w:t>
      </w:r>
      <w:r>
        <w:rPr>
          <w:rFonts w:eastAsia="Arial"/>
        </w:rPr>
        <w:t xml:space="preserve"> AND CONTRACTORS</w:t>
      </w:r>
      <w:r>
        <w:rPr>
          <w:vertAlign w:val="superscript"/>
        </w:rPr>
        <w:t>120</w:t>
      </w:r>
      <w:bookmarkEnd w:id="34"/>
    </w:p>
    <w:p w14:paraId="2131F3B9" w14:textId="77777777" w:rsidR="007C48B2" w:rsidRPr="007C61E2" w:rsidRDefault="007C48B2" w:rsidP="007C48B2">
      <w:pPr>
        <w:pStyle w:val="NoSpacing"/>
        <w:spacing w:line="276" w:lineRule="auto"/>
        <w:jc w:val="both"/>
        <w:rPr>
          <w:rFonts w:ascii="Segoe UI" w:eastAsia="Arial" w:hAnsi="Segoe UI" w:cs="Segoe UI"/>
          <w:sz w:val="20"/>
          <w:szCs w:val="20"/>
        </w:rPr>
      </w:pPr>
      <w:r w:rsidRPr="007C61E2">
        <w:rPr>
          <w:rFonts w:ascii="Segoe UI" w:hAnsi="Segoe UI" w:cs="Segoe UI"/>
          <w:sz w:val="20"/>
          <w:szCs w:val="20"/>
        </w:rPr>
        <w:t xml:space="preserve">Tower College’s procedures for managing allegations against staff above also apply to staff not directly employed by the </w:t>
      </w:r>
      <w:proofErr w:type="gramStart"/>
      <w:r w:rsidRPr="007C61E2">
        <w:rPr>
          <w:rFonts w:ascii="Segoe UI" w:hAnsi="Segoe UI" w:cs="Segoe UI"/>
          <w:sz w:val="20"/>
          <w:szCs w:val="20"/>
        </w:rPr>
        <w:t>School</w:t>
      </w:r>
      <w:proofErr w:type="gramEnd"/>
      <w:r w:rsidRPr="007C61E2">
        <w:rPr>
          <w:rFonts w:ascii="Segoe UI" w:hAnsi="Segoe UI" w:cs="Segoe UI"/>
          <w:sz w:val="20"/>
          <w:szCs w:val="20"/>
        </w:rPr>
        <w:t xml:space="preserve">, </w:t>
      </w:r>
      <w:r w:rsidRPr="007C61E2">
        <w:rPr>
          <w:rFonts w:ascii="Segoe UI" w:eastAsia="Arial" w:hAnsi="Segoe UI" w:cs="Segoe UI"/>
          <w:sz w:val="20"/>
          <w:szCs w:val="20"/>
        </w:rPr>
        <w:t xml:space="preserve">for example, supply teachers provided by an employment agency or business (‘the agency’). </w:t>
      </w:r>
      <w:r>
        <w:rPr>
          <w:rFonts w:ascii="Segoe UI" w:eastAsia="Arial" w:hAnsi="Segoe UI" w:cs="Segoe UI"/>
          <w:sz w:val="20"/>
          <w:szCs w:val="20"/>
        </w:rPr>
        <w:t>Tower College</w:t>
      </w:r>
      <w:r w:rsidRPr="007C61E2">
        <w:rPr>
          <w:rFonts w:ascii="Segoe UI" w:eastAsia="Arial" w:hAnsi="Segoe UI" w:cs="Segoe UI"/>
          <w:sz w:val="20"/>
          <w:szCs w:val="20"/>
        </w:rPr>
        <w:t xml:space="preserve"> will usually take the </w:t>
      </w:r>
      <w:proofErr w:type="gramStart"/>
      <w:r w:rsidRPr="007C61E2">
        <w:rPr>
          <w:rFonts w:ascii="Segoe UI" w:eastAsia="Arial" w:hAnsi="Segoe UI" w:cs="Segoe UI"/>
          <w:sz w:val="20"/>
          <w:szCs w:val="20"/>
        </w:rPr>
        <w:t>lead</w:t>
      </w:r>
      <w:proofErr w:type="gramEnd"/>
      <w:r w:rsidRPr="007C61E2">
        <w:rPr>
          <w:rFonts w:ascii="Segoe UI" w:eastAsia="Arial" w:hAnsi="Segoe UI" w:cs="Segoe UI"/>
          <w:sz w:val="20"/>
          <w:szCs w:val="20"/>
        </w:rPr>
        <w:t xml:space="preserve"> but agencies should be fully involved (because they have their own policies and procedures) and co-operate with any enquiries from the LADO, police and/or children’s social care. </w:t>
      </w:r>
    </w:p>
    <w:p w14:paraId="145FD421" w14:textId="77777777" w:rsidR="007C48B2" w:rsidRPr="007C61E2" w:rsidRDefault="007C48B2" w:rsidP="007C48B2">
      <w:pPr>
        <w:pStyle w:val="NoSpacing"/>
        <w:spacing w:line="276" w:lineRule="auto"/>
        <w:jc w:val="both"/>
        <w:rPr>
          <w:rFonts w:ascii="Segoe UI" w:eastAsia="Arial" w:hAnsi="Segoe UI" w:cs="Segoe UI"/>
          <w:sz w:val="20"/>
          <w:szCs w:val="20"/>
        </w:rPr>
      </w:pPr>
    </w:p>
    <w:p w14:paraId="3B59BA40" w14:textId="77777777" w:rsidR="007C48B2" w:rsidRPr="007C61E2" w:rsidRDefault="007C48B2" w:rsidP="007C48B2">
      <w:pPr>
        <w:pStyle w:val="NoSpacing"/>
        <w:spacing w:line="276" w:lineRule="auto"/>
        <w:jc w:val="both"/>
        <w:rPr>
          <w:rFonts w:ascii="Segoe UI" w:eastAsia="Arial" w:hAnsi="Segoe UI" w:cs="Segoe UI"/>
          <w:sz w:val="20"/>
          <w:szCs w:val="20"/>
        </w:rPr>
      </w:pPr>
      <w:r w:rsidRPr="007C61E2">
        <w:rPr>
          <w:rFonts w:ascii="Segoe UI" w:eastAsia="Arial" w:hAnsi="Segoe UI" w:cs="Segoe UI"/>
          <w:sz w:val="20"/>
          <w:szCs w:val="20"/>
        </w:rPr>
        <w:t xml:space="preserve">In no circumstances will </w:t>
      </w:r>
      <w:r>
        <w:rPr>
          <w:rFonts w:ascii="Segoe UI" w:eastAsia="Arial" w:hAnsi="Segoe UI" w:cs="Segoe UI"/>
          <w:sz w:val="20"/>
          <w:szCs w:val="20"/>
        </w:rPr>
        <w:t>Tower College</w:t>
      </w:r>
      <w:r w:rsidRPr="007C61E2">
        <w:rPr>
          <w:rFonts w:ascii="Segoe UI" w:eastAsia="Arial" w:hAnsi="Segoe UI" w:cs="Segoe UI"/>
          <w:sz w:val="20"/>
          <w:szCs w:val="20"/>
        </w:rPr>
        <w:t xml:space="preserve"> decide to cease to use a supply teacher due to safeguarding concerns, without finding out the facts and liaising with the LADO to determine a suitable outcome. </w:t>
      </w:r>
      <w:r>
        <w:rPr>
          <w:rFonts w:ascii="Segoe UI" w:eastAsia="Arial" w:hAnsi="Segoe UI" w:cs="Segoe UI"/>
          <w:sz w:val="20"/>
          <w:szCs w:val="20"/>
        </w:rPr>
        <w:t xml:space="preserve">Tower College </w:t>
      </w:r>
      <w:r w:rsidRPr="007C61E2">
        <w:rPr>
          <w:rFonts w:ascii="Segoe UI" w:eastAsia="Arial" w:hAnsi="Segoe UI" w:cs="Segoe UI"/>
          <w:sz w:val="20"/>
          <w:szCs w:val="20"/>
        </w:rPr>
        <w:t xml:space="preserve">will discuss with the agency (or agencies where the supply teacher is working across </w:t>
      </w:r>
      <w:proofErr w:type="gramStart"/>
      <w:r w:rsidRPr="007C61E2">
        <w:rPr>
          <w:rFonts w:ascii="Segoe UI" w:eastAsia="Arial" w:hAnsi="Segoe UI" w:cs="Segoe UI"/>
          <w:sz w:val="20"/>
          <w:szCs w:val="20"/>
        </w:rPr>
        <w:t>a number of</w:t>
      </w:r>
      <w:proofErr w:type="gramEnd"/>
      <w:r w:rsidRPr="007C61E2">
        <w:rPr>
          <w:rFonts w:ascii="Segoe UI" w:eastAsia="Arial" w:hAnsi="Segoe UI" w:cs="Segoe UI"/>
          <w:sz w:val="20"/>
          <w:szCs w:val="20"/>
        </w:rPr>
        <w:t xml:space="preserve"> schools) whether it is appropriate to suspend the supply teacher, or redeploy them to another part of the school, whilst they carry out their investigation.</w:t>
      </w:r>
    </w:p>
    <w:p w14:paraId="7C4AEEEE" w14:textId="77777777" w:rsidR="007C48B2" w:rsidRPr="007C61E2" w:rsidRDefault="007C48B2" w:rsidP="007C48B2">
      <w:pPr>
        <w:pStyle w:val="NoSpacing"/>
        <w:spacing w:line="276" w:lineRule="auto"/>
        <w:jc w:val="both"/>
        <w:rPr>
          <w:rFonts w:ascii="Segoe UI" w:eastAsia="Arial" w:hAnsi="Segoe UI" w:cs="Segoe UI"/>
          <w:sz w:val="20"/>
          <w:szCs w:val="20"/>
        </w:rPr>
      </w:pPr>
    </w:p>
    <w:p w14:paraId="61BD1DD0" w14:textId="77777777" w:rsidR="007C48B2" w:rsidRPr="007C61E2" w:rsidRDefault="007C48B2" w:rsidP="007C48B2">
      <w:pPr>
        <w:pStyle w:val="NoSpacing"/>
        <w:spacing w:line="276" w:lineRule="auto"/>
        <w:jc w:val="both"/>
        <w:rPr>
          <w:rFonts w:ascii="Segoe UI" w:eastAsia="Arial" w:hAnsi="Segoe UI" w:cs="Segoe UI"/>
          <w:sz w:val="20"/>
          <w:szCs w:val="20"/>
        </w:rPr>
      </w:pPr>
      <w:r>
        <w:rPr>
          <w:rFonts w:ascii="Segoe UI" w:eastAsia="Arial" w:hAnsi="Segoe UI" w:cs="Segoe UI"/>
          <w:sz w:val="20"/>
          <w:szCs w:val="20"/>
        </w:rPr>
        <w:t>Tower College</w:t>
      </w:r>
      <w:r w:rsidRPr="007C61E2">
        <w:rPr>
          <w:rFonts w:ascii="Segoe UI" w:eastAsia="Arial" w:hAnsi="Segoe UI" w:cs="Segoe UI"/>
          <w:sz w:val="20"/>
          <w:szCs w:val="20"/>
        </w:rPr>
        <w:t xml:space="preserve"> will advise supply teachers being investigated to contact their trade union representative if they have one, or a colleague for support. The allegations management meeting which is often arranged by the LADO should address issues such as information sharing, to ensure that any previous concerns or allegations known to the agency are taken into account by the </w:t>
      </w:r>
      <w:proofErr w:type="gramStart"/>
      <w:r w:rsidRPr="007C61E2">
        <w:rPr>
          <w:rFonts w:ascii="Segoe UI" w:eastAsia="Arial" w:hAnsi="Segoe UI" w:cs="Segoe UI"/>
          <w:sz w:val="20"/>
          <w:szCs w:val="20"/>
        </w:rPr>
        <w:t>School</w:t>
      </w:r>
      <w:proofErr w:type="gramEnd"/>
      <w:r w:rsidRPr="007C61E2">
        <w:rPr>
          <w:rFonts w:ascii="Segoe UI" w:eastAsia="Arial" w:hAnsi="Segoe UI" w:cs="Segoe UI"/>
          <w:sz w:val="20"/>
          <w:szCs w:val="20"/>
        </w:rPr>
        <w:t xml:space="preserve"> during the investigation.</w:t>
      </w:r>
    </w:p>
    <w:p w14:paraId="2F2DB06C" w14:textId="77777777" w:rsidR="007C48B2" w:rsidRPr="007C61E2" w:rsidRDefault="007C48B2" w:rsidP="007C48B2">
      <w:pPr>
        <w:pStyle w:val="NoSpacing"/>
        <w:spacing w:line="276" w:lineRule="auto"/>
        <w:jc w:val="both"/>
        <w:rPr>
          <w:rFonts w:ascii="Segoe UI" w:eastAsia="Arial" w:hAnsi="Segoe UI" w:cs="Segoe UI"/>
          <w:sz w:val="20"/>
          <w:szCs w:val="20"/>
        </w:rPr>
      </w:pPr>
    </w:p>
    <w:p w14:paraId="06D5DC61" w14:textId="77777777" w:rsidR="007C48B2" w:rsidRPr="007C61E2" w:rsidRDefault="007C48B2" w:rsidP="007C48B2">
      <w:pPr>
        <w:pStyle w:val="NoSpacing"/>
        <w:spacing w:line="276" w:lineRule="auto"/>
        <w:jc w:val="both"/>
        <w:rPr>
          <w:rFonts w:ascii="Segoe UI" w:eastAsia="Arial" w:hAnsi="Segoe UI" w:cs="Segoe UI"/>
          <w:sz w:val="20"/>
          <w:szCs w:val="20"/>
        </w:rPr>
      </w:pPr>
      <w:r w:rsidRPr="007C61E2">
        <w:rPr>
          <w:rFonts w:ascii="Segoe UI" w:eastAsia="Arial" w:hAnsi="Segoe UI" w:cs="Segoe UI"/>
          <w:sz w:val="20"/>
          <w:szCs w:val="20"/>
        </w:rPr>
        <w:t xml:space="preserve">When using an agency, </w:t>
      </w:r>
      <w:r>
        <w:rPr>
          <w:rFonts w:ascii="Segoe UI" w:eastAsia="Arial" w:hAnsi="Segoe UI" w:cs="Segoe UI"/>
          <w:sz w:val="20"/>
          <w:szCs w:val="20"/>
        </w:rPr>
        <w:t>Tower College</w:t>
      </w:r>
      <w:r w:rsidRPr="007C61E2">
        <w:rPr>
          <w:rFonts w:ascii="Segoe UI" w:eastAsia="Arial" w:hAnsi="Segoe UI" w:cs="Segoe UI"/>
          <w:sz w:val="20"/>
          <w:szCs w:val="20"/>
        </w:rPr>
        <w:t xml:space="preserve"> should inform the agency of its process for managing allegations </w:t>
      </w:r>
      <w:r w:rsidRPr="007C61E2">
        <w:rPr>
          <w:rFonts w:ascii="Segoe UI" w:hAnsi="Segoe UI" w:cs="Segoe UI"/>
          <w:w w:val="0"/>
          <w:sz w:val="20"/>
          <w:szCs w:val="20"/>
          <w:lang w:val="en-US"/>
        </w:rPr>
        <w:t>but also take account of the agency’s policies and their duty to refer to the DBS as personnel suppliers</w:t>
      </w:r>
      <w:r w:rsidRPr="007C61E2">
        <w:rPr>
          <w:rFonts w:ascii="Segoe UI" w:eastAsia="Arial" w:hAnsi="Segoe UI" w:cs="Segoe UI"/>
          <w:sz w:val="20"/>
          <w:szCs w:val="20"/>
        </w:rPr>
        <w:t>.</w:t>
      </w:r>
      <w:r w:rsidRPr="007C61E2">
        <w:rPr>
          <w:rFonts w:ascii="Segoe UI" w:eastAsia="Arial" w:hAnsi="Segoe UI" w:cs="Segoe UI"/>
          <w:sz w:val="20"/>
          <w:szCs w:val="20"/>
          <w:vertAlign w:val="superscript"/>
        </w:rPr>
        <w:t>121</w:t>
      </w:r>
      <w:r w:rsidRPr="007C61E2">
        <w:rPr>
          <w:rFonts w:ascii="Segoe UI" w:eastAsia="Arial" w:hAnsi="Segoe UI" w:cs="Segoe UI"/>
          <w:sz w:val="20"/>
          <w:szCs w:val="20"/>
        </w:rPr>
        <w:t xml:space="preserve"> This should include inviting the agency’s human resource manager or equivalent to meetings and keeping them up to date with information about its policies.</w:t>
      </w:r>
    </w:p>
    <w:p w14:paraId="5574311B" w14:textId="77777777" w:rsidR="007C48B2" w:rsidRPr="007C61E2" w:rsidRDefault="007C48B2" w:rsidP="007C48B2">
      <w:pPr>
        <w:pStyle w:val="NoSpacing"/>
        <w:spacing w:line="276" w:lineRule="auto"/>
        <w:jc w:val="both"/>
        <w:rPr>
          <w:rFonts w:ascii="Segoe UI" w:eastAsia="Arial" w:hAnsi="Segoe UI" w:cs="Segoe UI"/>
          <w:sz w:val="20"/>
          <w:szCs w:val="20"/>
        </w:rPr>
      </w:pPr>
    </w:p>
    <w:p w14:paraId="658CB7AA" w14:textId="77777777" w:rsidR="007C48B2" w:rsidRPr="007C61E2" w:rsidRDefault="007C48B2" w:rsidP="007C48B2">
      <w:pPr>
        <w:pStyle w:val="NoSpacing"/>
        <w:spacing w:line="276" w:lineRule="auto"/>
        <w:jc w:val="both"/>
        <w:rPr>
          <w:rFonts w:ascii="Segoe UI" w:eastAsia="Arial" w:hAnsi="Segoe UI" w:cs="Segoe UI"/>
          <w:sz w:val="20"/>
          <w:szCs w:val="20"/>
          <w:vertAlign w:val="superscript"/>
        </w:rPr>
      </w:pPr>
      <w:r w:rsidRPr="007C61E2">
        <w:rPr>
          <w:rFonts w:ascii="Segoe UI" w:eastAsia="Arial" w:hAnsi="Segoe UI" w:cs="Segoe UI"/>
          <w:sz w:val="20"/>
          <w:szCs w:val="20"/>
        </w:rPr>
        <w:t xml:space="preserve">Where the agency dismisses or ceases to use the services of a teacher because of serious misconduct, or might have dismissed them or ceased to use their services had they not left the </w:t>
      </w:r>
      <w:proofErr w:type="gramStart"/>
      <w:r w:rsidRPr="007C61E2">
        <w:rPr>
          <w:rFonts w:ascii="Segoe UI" w:eastAsia="Arial" w:hAnsi="Segoe UI" w:cs="Segoe UI"/>
          <w:sz w:val="20"/>
          <w:szCs w:val="20"/>
        </w:rPr>
        <w:t>School</w:t>
      </w:r>
      <w:proofErr w:type="gramEnd"/>
      <w:r w:rsidRPr="007C61E2">
        <w:rPr>
          <w:rFonts w:ascii="Segoe UI" w:eastAsia="Arial" w:hAnsi="Segoe UI" w:cs="Segoe UI"/>
          <w:sz w:val="20"/>
          <w:szCs w:val="20"/>
        </w:rPr>
        <w:t xml:space="preserve"> first, the School must consider whether to refer the case to the Secretary of State (via the Teaching Regulation Agency).</w:t>
      </w:r>
      <w:r w:rsidRPr="007C61E2">
        <w:rPr>
          <w:rFonts w:ascii="Segoe UI" w:eastAsia="Arial" w:hAnsi="Segoe UI" w:cs="Segoe UI"/>
          <w:sz w:val="20"/>
          <w:szCs w:val="20"/>
          <w:vertAlign w:val="superscript"/>
        </w:rPr>
        <w:t>122</w:t>
      </w:r>
    </w:p>
    <w:p w14:paraId="626EF34F" w14:textId="77777777" w:rsidR="007C48B2" w:rsidRDefault="007C48B2" w:rsidP="007C48B2">
      <w:pPr>
        <w:spacing w:line="259" w:lineRule="auto"/>
        <w:rPr>
          <w:rFonts w:ascii="Segoe UI" w:eastAsia="Arial" w:hAnsi="Segoe UI" w:cs="Segoe UI"/>
          <w:sz w:val="20"/>
          <w:szCs w:val="20"/>
        </w:rPr>
      </w:pPr>
    </w:p>
    <w:p w14:paraId="557915E2" w14:textId="77777777" w:rsidR="007C48B2" w:rsidRDefault="007C48B2" w:rsidP="007C48B2">
      <w:pPr>
        <w:pStyle w:val="Heading1"/>
        <w:rPr>
          <w:rFonts w:eastAsia="Arial"/>
          <w:vertAlign w:val="superscript"/>
        </w:rPr>
      </w:pPr>
      <w:bookmarkStart w:id="35" w:name="_Toc144212082"/>
      <w:r w:rsidRPr="008F3283">
        <w:lastRenderedPageBreak/>
        <w:t xml:space="preserve">DEALING WITH </w:t>
      </w:r>
      <w:r>
        <w:t xml:space="preserve">SAFEGUARDING CONCERNS AND </w:t>
      </w:r>
      <w:r w:rsidRPr="008F3283">
        <w:t xml:space="preserve">ALLEGATIONS </w:t>
      </w:r>
      <w:r>
        <w:rPr>
          <w:rFonts w:eastAsia="Arial"/>
        </w:rPr>
        <w:t>ABOUT ORGANISATIONS OR INDIVIDUALS USING SCHOOL PREMISES</w:t>
      </w:r>
      <w:r>
        <w:rPr>
          <w:rFonts w:eastAsia="Arial"/>
          <w:vertAlign w:val="superscript"/>
        </w:rPr>
        <w:t>123</w:t>
      </w:r>
      <w:bookmarkEnd w:id="35"/>
    </w:p>
    <w:p w14:paraId="2149666E" w14:textId="77777777" w:rsidR="007C48B2" w:rsidRPr="00D1231D" w:rsidRDefault="007C48B2" w:rsidP="007C48B2">
      <w:pPr>
        <w:pStyle w:val="NoSpacing"/>
        <w:spacing w:before="240" w:after="240" w:line="276" w:lineRule="auto"/>
        <w:jc w:val="both"/>
        <w:rPr>
          <w:rFonts w:ascii="Segoe UI" w:eastAsia="Arial" w:hAnsi="Segoe UI" w:cs="Segoe UI"/>
          <w:bCs/>
          <w:sz w:val="20"/>
          <w:szCs w:val="20"/>
        </w:rPr>
      </w:pPr>
      <w:r w:rsidRPr="00D1231D">
        <w:rPr>
          <w:rFonts w:ascii="Segoe UI" w:eastAsia="Arial" w:hAnsi="Segoe UI" w:cs="Segoe UI"/>
          <w:bCs/>
          <w:sz w:val="20"/>
          <w:szCs w:val="20"/>
        </w:rPr>
        <w:t xml:space="preserve">The </w:t>
      </w:r>
      <w:proofErr w:type="gramStart"/>
      <w:r w:rsidRPr="00D1231D">
        <w:rPr>
          <w:rFonts w:ascii="Segoe UI" w:eastAsia="Arial" w:hAnsi="Segoe UI" w:cs="Segoe UI"/>
          <w:bCs/>
          <w:sz w:val="20"/>
          <w:szCs w:val="20"/>
        </w:rPr>
        <w:t>School</w:t>
      </w:r>
      <w:proofErr w:type="gramEnd"/>
      <w:r w:rsidRPr="00D1231D">
        <w:rPr>
          <w:rFonts w:ascii="Segoe UI" w:eastAsia="Arial" w:hAnsi="Segoe UI" w:cs="Segoe UI"/>
          <w:bCs/>
          <w:sz w:val="20"/>
          <w:szCs w:val="20"/>
        </w:rPr>
        <w:t xml:space="preserve"> may receive an allegation or concern relating to an incident that happened when an individual or organisation was using the school premises for the purposes of running activities for children and/or vulnerable adults (for example community groups, sports associations, or service providers that run extra-curricular activities). As with any safeguarding allegation, the </w:t>
      </w:r>
      <w:proofErr w:type="gramStart"/>
      <w:r w:rsidRPr="00D1231D">
        <w:rPr>
          <w:rFonts w:ascii="Segoe UI" w:eastAsia="Arial" w:hAnsi="Segoe UI" w:cs="Segoe UI"/>
          <w:bCs/>
          <w:sz w:val="20"/>
          <w:szCs w:val="20"/>
        </w:rPr>
        <w:t>School</w:t>
      </w:r>
      <w:proofErr w:type="gramEnd"/>
      <w:r w:rsidRPr="00D1231D">
        <w:rPr>
          <w:rFonts w:ascii="Segoe UI" w:eastAsia="Arial" w:hAnsi="Segoe UI" w:cs="Segoe UI"/>
          <w:bCs/>
          <w:sz w:val="20"/>
          <w:szCs w:val="20"/>
        </w:rPr>
        <w:t xml:space="preserve"> will follow their safeguarding policy and procedures, including informing the LADO.  </w:t>
      </w:r>
    </w:p>
    <w:p w14:paraId="17EB4FF2" w14:textId="77777777" w:rsidR="007C48B2" w:rsidRDefault="007C48B2" w:rsidP="007C48B2">
      <w:pPr>
        <w:pStyle w:val="NoSpacing"/>
        <w:spacing w:before="240" w:after="240" w:line="276" w:lineRule="auto"/>
        <w:jc w:val="both"/>
        <w:rPr>
          <w:rFonts w:ascii="Segoe UI" w:hAnsi="Segoe UI" w:cs="Segoe UI"/>
          <w:sz w:val="20"/>
          <w:szCs w:val="20"/>
        </w:rPr>
      </w:pPr>
      <w:r w:rsidRPr="00D1231D">
        <w:rPr>
          <w:rFonts w:ascii="Segoe UI" w:hAnsi="Segoe UI" w:cs="Segoe UI"/>
          <w:sz w:val="20"/>
          <w:szCs w:val="20"/>
        </w:rPr>
        <w:t xml:space="preserve">When services or activities at the </w:t>
      </w:r>
      <w:proofErr w:type="gramStart"/>
      <w:r w:rsidRPr="00D1231D">
        <w:rPr>
          <w:rFonts w:ascii="Segoe UI" w:hAnsi="Segoe UI" w:cs="Segoe UI"/>
          <w:sz w:val="20"/>
          <w:szCs w:val="20"/>
        </w:rPr>
        <w:t>School</w:t>
      </w:r>
      <w:proofErr w:type="gramEnd"/>
      <w:r w:rsidRPr="00D1231D">
        <w:rPr>
          <w:rFonts w:ascii="Segoe UI" w:hAnsi="Segoe UI" w:cs="Segoe UI"/>
          <w:sz w:val="20"/>
          <w:szCs w:val="20"/>
        </w:rPr>
        <w:t xml:space="preserve"> are provided under the direct supervision or management of school staff, this Policy will apply in relation to any safeguarding concerns or allegations. Where services or activities are not under the direct supervision or management of the School, the School will seek assurance that any </w:t>
      </w:r>
      <w:r w:rsidRPr="00D1231D">
        <w:rPr>
          <w:rFonts w:ascii="Segoe UI" w:eastAsia="Arial" w:hAnsi="Segoe UI" w:cs="Segoe UI"/>
          <w:bCs/>
          <w:sz w:val="20"/>
          <w:szCs w:val="20"/>
        </w:rPr>
        <w:t xml:space="preserve">individual or organisation </w:t>
      </w:r>
      <w:r w:rsidRPr="00D1231D">
        <w:rPr>
          <w:rFonts w:ascii="Segoe UI" w:hAnsi="Segoe UI" w:cs="Segoe UI"/>
          <w:sz w:val="20"/>
          <w:szCs w:val="20"/>
        </w:rPr>
        <w:t xml:space="preserve">has appropriate safeguarding and child protection policies and procedures in place (and the </w:t>
      </w:r>
      <w:proofErr w:type="gramStart"/>
      <w:r w:rsidRPr="00D1231D">
        <w:rPr>
          <w:rFonts w:ascii="Segoe UI" w:hAnsi="Segoe UI" w:cs="Segoe UI"/>
          <w:sz w:val="20"/>
          <w:szCs w:val="20"/>
        </w:rPr>
        <w:t>School</w:t>
      </w:r>
      <w:proofErr w:type="gramEnd"/>
      <w:r w:rsidRPr="00D1231D">
        <w:rPr>
          <w:rFonts w:ascii="Segoe UI" w:hAnsi="Segoe UI" w:cs="Segoe UI"/>
          <w:sz w:val="20"/>
          <w:szCs w:val="20"/>
        </w:rPr>
        <w:t xml:space="preserve"> will inspect these as needed); and ensure that there are arrangements in place for the provider to liaise with the School on these matters where appropriate. The School will </w:t>
      </w:r>
      <w:proofErr w:type="gramStart"/>
      <w:r w:rsidRPr="00D1231D">
        <w:rPr>
          <w:rFonts w:ascii="Segoe UI" w:hAnsi="Segoe UI" w:cs="Segoe UI"/>
          <w:sz w:val="20"/>
          <w:szCs w:val="20"/>
        </w:rPr>
        <w:t>expect ,where</w:t>
      </w:r>
      <w:proofErr w:type="gramEnd"/>
      <w:r w:rsidRPr="00D1231D">
        <w:rPr>
          <w:rFonts w:ascii="Segoe UI" w:hAnsi="Segoe UI" w:cs="Segoe UI"/>
          <w:sz w:val="20"/>
          <w:szCs w:val="20"/>
        </w:rPr>
        <w:t xml:space="preserve"> appropriate, providers to fully comply with the DfE guidance </w:t>
      </w:r>
      <w:r w:rsidRPr="00D1231D">
        <w:rPr>
          <w:rFonts w:ascii="Segoe UI" w:hAnsi="Segoe UI" w:cs="Segoe UI"/>
          <w:i/>
          <w:iCs/>
          <w:sz w:val="20"/>
          <w:szCs w:val="20"/>
        </w:rPr>
        <w:t>After school clubs, community activities, and tuition (safeguarding guidance for providers) (September 2023)</w:t>
      </w:r>
      <w:r w:rsidRPr="00D1231D">
        <w:rPr>
          <w:rFonts w:ascii="Segoe UI" w:hAnsi="Segoe UI" w:cs="Segoe UI"/>
          <w:sz w:val="20"/>
          <w:szCs w:val="20"/>
        </w:rPr>
        <w:t xml:space="preserve"> and will seek assurance in this regard.</w:t>
      </w:r>
    </w:p>
    <w:p w14:paraId="3966C36B" w14:textId="77777777" w:rsidR="007C48B2" w:rsidRPr="007C61E2" w:rsidRDefault="007C48B2" w:rsidP="007C48B2">
      <w:pPr>
        <w:pStyle w:val="NoSpacing"/>
        <w:spacing w:before="240" w:after="240" w:line="276" w:lineRule="auto"/>
        <w:jc w:val="both"/>
        <w:rPr>
          <w:rFonts w:ascii="Segoe UI" w:hAnsi="Segoe UI" w:cs="Segoe UI"/>
          <w:sz w:val="20"/>
          <w:szCs w:val="20"/>
        </w:rPr>
      </w:pPr>
      <w:r w:rsidRPr="007C61E2">
        <w:rPr>
          <w:rFonts w:ascii="Segoe UI" w:hAnsi="Segoe UI" w:cs="Segoe UI"/>
          <w:sz w:val="20"/>
          <w:szCs w:val="20"/>
        </w:rPr>
        <w:t xml:space="preserve">Tower College has arrangements in place for the use of school premises for non-school activities including the availability of </w:t>
      </w:r>
      <w:r w:rsidRPr="007C61E2">
        <w:rPr>
          <w:rFonts w:ascii="Segoe UI" w:eastAsia="Arial" w:hAnsi="Segoe UI" w:cs="Segoe UI"/>
          <w:bCs/>
          <w:sz w:val="20"/>
          <w:szCs w:val="20"/>
        </w:rPr>
        <w:t>the DSL or DDSL a</w:t>
      </w:r>
      <w:r w:rsidRPr="007C61E2">
        <w:rPr>
          <w:rFonts w:ascii="Segoe UI" w:hAnsi="Segoe UI" w:cs="Segoe UI"/>
          <w:sz w:val="20"/>
          <w:szCs w:val="20"/>
        </w:rPr>
        <w:t xml:space="preserve">nd how they can be contacted. </w:t>
      </w:r>
    </w:p>
    <w:p w14:paraId="3663A4CE" w14:textId="77777777" w:rsidR="007C48B2" w:rsidRDefault="007C48B2" w:rsidP="007C48B2">
      <w:pPr>
        <w:pStyle w:val="Heading1"/>
      </w:pPr>
      <w:bookmarkStart w:id="36" w:name="_Toc144212083"/>
      <w:r w:rsidRPr="008F3283">
        <w:t xml:space="preserve">DEALING WITH </w:t>
      </w:r>
      <w:r>
        <w:t xml:space="preserve">CONCERNS OR </w:t>
      </w:r>
      <w:r w:rsidRPr="008F3283">
        <w:t xml:space="preserve">ALLEGATIONS </w:t>
      </w:r>
      <w:r>
        <w:t>(THAT DO NOT MEET THE HARM THRESHOLD)</w:t>
      </w:r>
      <w:bookmarkEnd w:id="36"/>
      <w:r>
        <w:t xml:space="preserve"> </w:t>
      </w:r>
    </w:p>
    <w:p w14:paraId="27B650DF"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A low-level concern is any concern that an adult working in or on behalf of the </w:t>
      </w:r>
      <w:proofErr w:type="gramStart"/>
      <w:r w:rsidRPr="00BB1D77">
        <w:rPr>
          <w:rFonts w:ascii="Segoe UI" w:eastAsia="Arial" w:hAnsi="Segoe UI" w:cs="Segoe UI"/>
          <w:sz w:val="20"/>
          <w:szCs w:val="20"/>
        </w:rPr>
        <w:t>School</w:t>
      </w:r>
      <w:proofErr w:type="gramEnd"/>
      <w:r w:rsidRPr="00BB1D77">
        <w:rPr>
          <w:rFonts w:ascii="Segoe UI" w:eastAsia="Arial" w:hAnsi="Segoe UI" w:cs="Segoe UI"/>
          <w:sz w:val="20"/>
          <w:szCs w:val="20"/>
        </w:rPr>
        <w:t xml:space="preserve"> may have acted in a way that</w:t>
      </w:r>
      <w:r w:rsidRPr="00BB1D77">
        <w:rPr>
          <w:rFonts w:ascii="Segoe UI" w:eastAsia="Arial" w:hAnsi="Segoe UI" w:cs="Segoe UI"/>
          <w:sz w:val="20"/>
          <w:szCs w:val="20"/>
          <w:vertAlign w:val="superscript"/>
        </w:rPr>
        <w:t>121</w:t>
      </w:r>
      <w:r w:rsidRPr="00BB1D77">
        <w:rPr>
          <w:rFonts w:ascii="Segoe UI" w:eastAsia="Arial" w:hAnsi="Segoe UI" w:cs="Segoe UI"/>
          <w:sz w:val="20"/>
          <w:szCs w:val="20"/>
        </w:rPr>
        <w:t>:</w:t>
      </w:r>
    </w:p>
    <w:p w14:paraId="18495348" w14:textId="77777777" w:rsidR="007C48B2" w:rsidRPr="00BB1D77" w:rsidRDefault="007C48B2" w:rsidP="007C48B2">
      <w:pPr>
        <w:pStyle w:val="NoSpacing"/>
        <w:spacing w:line="276" w:lineRule="auto"/>
        <w:jc w:val="both"/>
        <w:rPr>
          <w:rFonts w:ascii="Segoe UI" w:eastAsia="Arial" w:hAnsi="Segoe UI" w:cs="Segoe UI"/>
          <w:sz w:val="20"/>
          <w:szCs w:val="20"/>
        </w:rPr>
      </w:pPr>
    </w:p>
    <w:p w14:paraId="500CA395" w14:textId="77777777" w:rsidR="007C48B2" w:rsidRPr="00BB1D77" w:rsidRDefault="007C48B2" w:rsidP="007C48B2">
      <w:pPr>
        <w:pStyle w:val="NoSpacing"/>
        <w:numPr>
          <w:ilvl w:val="0"/>
          <w:numId w:val="1"/>
        </w:numPr>
        <w:spacing w:line="276" w:lineRule="auto"/>
        <w:jc w:val="both"/>
        <w:rPr>
          <w:rFonts w:ascii="Segoe UI" w:eastAsia="Arial" w:hAnsi="Segoe UI" w:cs="Segoe UI"/>
          <w:sz w:val="20"/>
          <w:szCs w:val="20"/>
        </w:rPr>
      </w:pPr>
      <w:r w:rsidRPr="00BB1D77">
        <w:rPr>
          <w:rFonts w:ascii="Segoe UI" w:eastAsia="Arial" w:hAnsi="Segoe UI" w:cs="Segoe UI"/>
          <w:sz w:val="20"/>
          <w:szCs w:val="20"/>
        </w:rPr>
        <w:t>is inconsistent with the staff code of conduct, including inappropriate conduct outside of work; and</w:t>
      </w:r>
    </w:p>
    <w:p w14:paraId="0FEC6E56" w14:textId="77777777" w:rsidR="007C48B2" w:rsidRPr="00BB1D77" w:rsidRDefault="007C48B2" w:rsidP="007C48B2">
      <w:pPr>
        <w:pStyle w:val="NoSpacing"/>
        <w:numPr>
          <w:ilvl w:val="0"/>
          <w:numId w:val="1"/>
        </w:numPr>
        <w:spacing w:line="276" w:lineRule="auto"/>
        <w:jc w:val="both"/>
        <w:rPr>
          <w:rFonts w:ascii="Segoe UI" w:eastAsia="Arial" w:hAnsi="Segoe UI" w:cs="Segoe UI"/>
          <w:sz w:val="20"/>
          <w:szCs w:val="20"/>
        </w:rPr>
      </w:pPr>
      <w:r w:rsidRPr="00BB1D77">
        <w:rPr>
          <w:rFonts w:ascii="Segoe UI" w:eastAsia="Arial" w:hAnsi="Segoe UI" w:cs="Segoe UI"/>
          <w:sz w:val="20"/>
          <w:szCs w:val="20"/>
        </w:rPr>
        <w:t>does not meet the allegations threshold or is otherwise not considered serious enough to consider a referral to the LADO.</w:t>
      </w:r>
    </w:p>
    <w:p w14:paraId="7C519F99" w14:textId="77777777" w:rsidR="007C48B2" w:rsidRPr="00BB1D77" w:rsidRDefault="007C48B2" w:rsidP="007C48B2">
      <w:pPr>
        <w:pStyle w:val="NoSpacing"/>
        <w:spacing w:line="276" w:lineRule="auto"/>
        <w:jc w:val="both"/>
        <w:rPr>
          <w:rFonts w:ascii="Segoe UI" w:eastAsia="Arial" w:hAnsi="Segoe UI" w:cs="Segoe UI"/>
          <w:sz w:val="20"/>
          <w:szCs w:val="20"/>
        </w:rPr>
      </w:pPr>
    </w:p>
    <w:p w14:paraId="62649FEC"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A ‘low-level’ concern does not mean that it is insignificant. A concern may be a low-level concern, no matter how small, even if it does no more than give a sense of unease or </w:t>
      </w:r>
      <w:proofErr w:type="gramStart"/>
      <w:r w:rsidRPr="00BB1D77">
        <w:rPr>
          <w:rFonts w:ascii="Segoe UI" w:eastAsia="Arial" w:hAnsi="Segoe UI" w:cs="Segoe UI"/>
          <w:sz w:val="20"/>
          <w:szCs w:val="20"/>
        </w:rPr>
        <w:t>a ”nagging</w:t>
      </w:r>
      <w:proofErr w:type="gramEnd"/>
      <w:r w:rsidRPr="00BB1D77">
        <w:rPr>
          <w:rFonts w:ascii="Segoe UI" w:eastAsia="Arial" w:hAnsi="Segoe UI" w:cs="Segoe UI"/>
          <w:sz w:val="20"/>
          <w:szCs w:val="20"/>
        </w:rPr>
        <w:t xml:space="preserve"> doubt”.</w:t>
      </w:r>
      <w:r w:rsidRPr="00BB1D77">
        <w:rPr>
          <w:rFonts w:ascii="Segoe UI" w:hAnsi="Segoe UI" w:cs="Segoe UI"/>
          <w:sz w:val="20"/>
          <w:szCs w:val="20"/>
        </w:rPr>
        <w:t xml:space="preserve"> </w:t>
      </w:r>
      <w:r w:rsidRPr="00BB1D77">
        <w:rPr>
          <w:rFonts w:ascii="Segoe UI" w:eastAsia="Arial" w:hAnsi="Segoe UI" w:cs="Segoe UI"/>
          <w:sz w:val="20"/>
          <w:szCs w:val="20"/>
        </w:rPr>
        <w:t>Such behaviour can exist on a wide spectrum, from the inadvertent or thoughtless, or behaviour that may look to be inappropriate, but might not be in specific circumstances, through to that which is ultimately intended to enable abuse (for example, grooming-type behaviours).</w:t>
      </w:r>
      <w:r w:rsidRPr="00BB1D77">
        <w:rPr>
          <w:rFonts w:ascii="Segoe UI" w:eastAsia="Arial" w:hAnsi="Segoe UI" w:cs="Segoe UI"/>
          <w:sz w:val="20"/>
          <w:szCs w:val="20"/>
          <w:vertAlign w:val="superscript"/>
        </w:rPr>
        <w:t>122</w:t>
      </w:r>
    </w:p>
    <w:p w14:paraId="49581DF0" w14:textId="77777777" w:rsidR="007C48B2" w:rsidRPr="00BB1D77" w:rsidRDefault="007C48B2" w:rsidP="007C48B2">
      <w:pPr>
        <w:pStyle w:val="NoSpacing"/>
        <w:spacing w:line="276" w:lineRule="auto"/>
        <w:jc w:val="both"/>
        <w:rPr>
          <w:rFonts w:ascii="Segoe UI" w:eastAsia="Arial" w:hAnsi="Segoe UI" w:cs="Segoe UI"/>
          <w:sz w:val="20"/>
          <w:szCs w:val="20"/>
        </w:rPr>
      </w:pPr>
    </w:p>
    <w:p w14:paraId="54816E08" w14:textId="77777777" w:rsidR="007C48B2" w:rsidRPr="00BB1D77" w:rsidRDefault="007C48B2" w:rsidP="007C48B2">
      <w:pPr>
        <w:pStyle w:val="NoSpacing"/>
        <w:spacing w:line="276" w:lineRule="auto"/>
        <w:jc w:val="both"/>
        <w:rPr>
          <w:rFonts w:ascii="Segoe UI" w:eastAsia="Arial" w:hAnsi="Segoe UI" w:cs="Segoe UI"/>
          <w:sz w:val="20"/>
          <w:szCs w:val="20"/>
          <w:vertAlign w:val="superscript"/>
        </w:rPr>
      </w:pPr>
      <w:r w:rsidRPr="00BB1D77">
        <w:rPr>
          <w:rFonts w:ascii="Segoe UI" w:eastAsia="Arial" w:hAnsi="Segoe UI" w:cs="Segoe UI"/>
          <w:sz w:val="20"/>
          <w:szCs w:val="20"/>
        </w:rPr>
        <w:t xml:space="preserve">Tower College takes all concerns about safeguarding seriously and recognises that addressing even low-level concerns is important to create and embed a culture of openness, trust and transparency in </w:t>
      </w:r>
      <w:r w:rsidRPr="00BB1D77">
        <w:rPr>
          <w:rFonts w:ascii="Segoe UI" w:eastAsia="Arial" w:hAnsi="Segoe UI" w:cs="Segoe UI"/>
          <w:sz w:val="20"/>
          <w:szCs w:val="20"/>
        </w:rPr>
        <w:lastRenderedPageBreak/>
        <w:t xml:space="preserve">which the </w:t>
      </w:r>
      <w:proofErr w:type="gramStart"/>
      <w:r w:rsidRPr="00BB1D77">
        <w:rPr>
          <w:rFonts w:ascii="Segoe UI" w:eastAsia="Arial" w:hAnsi="Segoe UI" w:cs="Segoe UI"/>
          <w:sz w:val="20"/>
          <w:szCs w:val="20"/>
        </w:rPr>
        <w:t>School’s</w:t>
      </w:r>
      <w:proofErr w:type="gramEnd"/>
      <w:r w:rsidRPr="00BB1D77">
        <w:rPr>
          <w:rFonts w:ascii="Segoe UI" w:eastAsia="Arial" w:hAnsi="Segoe UI" w:cs="Segoe UI"/>
          <w:sz w:val="20"/>
          <w:szCs w:val="20"/>
        </w:rPr>
        <w:t xml:space="preserve"> values and expected behaviour of its staff are constantly lived, monitored and reinforced by all staff.</w:t>
      </w:r>
      <w:r w:rsidRPr="00BB1D77">
        <w:rPr>
          <w:rFonts w:ascii="Segoe UI" w:eastAsia="Arial" w:hAnsi="Segoe UI" w:cs="Segoe UI"/>
          <w:sz w:val="20"/>
          <w:szCs w:val="20"/>
          <w:vertAlign w:val="superscript"/>
        </w:rPr>
        <w:t xml:space="preserve">123 </w:t>
      </w:r>
    </w:p>
    <w:p w14:paraId="04670DB0" w14:textId="77777777" w:rsidR="007C48B2" w:rsidRPr="00BB1D77" w:rsidRDefault="007C48B2" w:rsidP="007C48B2">
      <w:pPr>
        <w:pStyle w:val="NoSpacing"/>
        <w:spacing w:line="276" w:lineRule="auto"/>
        <w:jc w:val="both"/>
        <w:rPr>
          <w:rFonts w:ascii="Segoe UI" w:eastAsia="Arial" w:hAnsi="Segoe UI" w:cs="Segoe UI"/>
          <w:sz w:val="20"/>
          <w:szCs w:val="20"/>
          <w:vertAlign w:val="superscript"/>
        </w:rPr>
      </w:pPr>
    </w:p>
    <w:p w14:paraId="0084D82E" w14:textId="77777777" w:rsidR="007C48B2" w:rsidRPr="00BB1D77" w:rsidRDefault="007C48B2" w:rsidP="007C48B2">
      <w:pPr>
        <w:spacing w:after="0" w:line="276" w:lineRule="auto"/>
        <w:jc w:val="both"/>
        <w:rPr>
          <w:rFonts w:ascii="Segoe UI" w:hAnsi="Segoe UI" w:cs="Segoe UI"/>
          <w:color w:val="000000"/>
          <w:sz w:val="20"/>
          <w:szCs w:val="20"/>
          <w:lang w:val="en"/>
        </w:rPr>
      </w:pPr>
      <w:r w:rsidRPr="00BB1D77">
        <w:rPr>
          <w:rFonts w:ascii="Segoe UI" w:hAnsi="Segoe UI" w:cs="Segoe UI"/>
          <w:color w:val="000000"/>
          <w:sz w:val="20"/>
          <w:szCs w:val="20"/>
          <w:lang w:val="en"/>
        </w:rPr>
        <w:t xml:space="preserve">Tower College has a separate Low-Level Concerns Policy which enables all staff to share concerns – no matter how small – about their own or another member of staff’s </w:t>
      </w:r>
      <w:proofErr w:type="spellStart"/>
      <w:r w:rsidRPr="00BB1D77">
        <w:rPr>
          <w:rFonts w:ascii="Segoe UI" w:hAnsi="Segoe UI" w:cs="Segoe UI"/>
          <w:color w:val="000000"/>
          <w:sz w:val="20"/>
          <w:szCs w:val="20"/>
          <w:lang w:val="en"/>
        </w:rPr>
        <w:t>behaviour</w:t>
      </w:r>
      <w:proofErr w:type="spellEnd"/>
      <w:r w:rsidRPr="00BB1D77">
        <w:rPr>
          <w:rFonts w:ascii="Segoe UI" w:hAnsi="Segoe UI" w:cs="Segoe UI"/>
          <w:color w:val="000000"/>
          <w:sz w:val="20"/>
          <w:szCs w:val="20"/>
          <w:lang w:val="en"/>
        </w:rPr>
        <w:t>.</w:t>
      </w:r>
    </w:p>
    <w:p w14:paraId="03661BE1" w14:textId="77777777" w:rsidR="007C48B2" w:rsidRPr="00BB1D77" w:rsidRDefault="007C48B2" w:rsidP="007C48B2">
      <w:pPr>
        <w:spacing w:after="0" w:line="276" w:lineRule="auto"/>
        <w:jc w:val="both"/>
        <w:rPr>
          <w:rFonts w:ascii="Segoe UI" w:hAnsi="Segoe UI" w:cs="Segoe UI"/>
          <w:color w:val="000000"/>
          <w:sz w:val="20"/>
          <w:szCs w:val="20"/>
          <w:lang w:val="en"/>
        </w:rPr>
      </w:pPr>
    </w:p>
    <w:p w14:paraId="7F483EEF" w14:textId="77777777" w:rsidR="007C48B2" w:rsidRPr="00BB1D77" w:rsidRDefault="007C48B2" w:rsidP="007C48B2">
      <w:pPr>
        <w:spacing w:after="0" w:line="276" w:lineRule="auto"/>
        <w:jc w:val="both"/>
        <w:rPr>
          <w:rFonts w:ascii="Segoe UI" w:eastAsia="Arial" w:hAnsi="Segoe UI" w:cs="Segoe UI"/>
          <w:sz w:val="20"/>
          <w:szCs w:val="20"/>
        </w:rPr>
      </w:pPr>
      <w:r w:rsidRPr="00BB1D77">
        <w:rPr>
          <w:rFonts w:ascii="Segoe UI" w:hAnsi="Segoe UI" w:cs="Segoe UI"/>
          <w:color w:val="000000"/>
          <w:sz w:val="20"/>
          <w:szCs w:val="20"/>
          <w:lang w:val="en"/>
        </w:rPr>
        <w:t xml:space="preserve">The </w:t>
      </w:r>
      <w:proofErr w:type="gramStart"/>
      <w:r w:rsidRPr="00BB1D77">
        <w:rPr>
          <w:rFonts w:ascii="Segoe UI" w:hAnsi="Segoe UI" w:cs="Segoe UI"/>
          <w:color w:val="000000"/>
          <w:sz w:val="20"/>
          <w:szCs w:val="20"/>
          <w:lang w:val="en"/>
        </w:rPr>
        <w:t>School’s</w:t>
      </w:r>
      <w:proofErr w:type="gramEnd"/>
      <w:r w:rsidRPr="00BB1D77">
        <w:rPr>
          <w:rFonts w:ascii="Segoe UI" w:hAnsi="Segoe UI" w:cs="Segoe UI"/>
          <w:color w:val="000000"/>
          <w:sz w:val="20"/>
          <w:szCs w:val="20"/>
          <w:lang w:val="en"/>
        </w:rPr>
        <w:t xml:space="preserve"> code of conduct can be found in the staff handbook</w:t>
      </w:r>
      <w:r w:rsidRPr="00BB1D77">
        <w:rPr>
          <w:rFonts w:ascii="Segoe UI" w:hAnsi="Segoe UI" w:cs="Segoe UI"/>
          <w:color w:val="000000"/>
          <w:sz w:val="20"/>
          <w:szCs w:val="20"/>
          <w:vertAlign w:val="superscript"/>
          <w:lang w:val="en"/>
        </w:rPr>
        <w:t>124</w:t>
      </w:r>
      <w:r w:rsidRPr="00BB1D77">
        <w:rPr>
          <w:rFonts w:ascii="Segoe UI" w:hAnsi="Segoe UI" w:cs="Segoe UI"/>
          <w:color w:val="000000"/>
          <w:sz w:val="20"/>
          <w:szCs w:val="20"/>
          <w:lang w:val="en"/>
        </w:rPr>
        <w:t xml:space="preserve"> The aim of the code of conduct is to provide clear guidance about the standards of appropriate </w:t>
      </w:r>
      <w:proofErr w:type="spellStart"/>
      <w:r w:rsidRPr="00BB1D77">
        <w:rPr>
          <w:rFonts w:ascii="Segoe UI" w:hAnsi="Segoe UI" w:cs="Segoe UI"/>
          <w:color w:val="000000"/>
          <w:sz w:val="20"/>
          <w:szCs w:val="20"/>
          <w:lang w:val="en"/>
        </w:rPr>
        <w:t>behaviour</w:t>
      </w:r>
      <w:proofErr w:type="spellEnd"/>
      <w:r w:rsidRPr="00BB1D77">
        <w:rPr>
          <w:rFonts w:ascii="Segoe UI" w:hAnsi="Segoe UI" w:cs="Segoe UI"/>
          <w:color w:val="000000"/>
          <w:sz w:val="20"/>
          <w:szCs w:val="20"/>
          <w:lang w:val="en"/>
        </w:rPr>
        <w:t xml:space="preserve"> and actions of its staff so as to not place pupils or staff at risk of harm or of allegation of harm to a pupil. </w:t>
      </w:r>
      <w:r w:rsidRPr="00BB1D77">
        <w:rPr>
          <w:rFonts w:ascii="Segoe UI" w:eastAsia="Arial" w:hAnsi="Segoe UI" w:cs="Segoe UI"/>
          <w:sz w:val="20"/>
          <w:szCs w:val="20"/>
        </w:rPr>
        <w:t xml:space="preserve">All staff are expected to comply with the standards </w:t>
      </w:r>
      <w:proofErr w:type="gramStart"/>
      <w:r w:rsidRPr="00BB1D77">
        <w:rPr>
          <w:rFonts w:ascii="Segoe UI" w:eastAsia="Arial" w:hAnsi="Segoe UI" w:cs="Segoe UI"/>
          <w:sz w:val="20"/>
          <w:szCs w:val="20"/>
        </w:rPr>
        <w:t>contained within this code of conduct at all times</w:t>
      </w:r>
      <w:proofErr w:type="gramEnd"/>
      <w:r w:rsidRPr="00BB1D77">
        <w:rPr>
          <w:rFonts w:ascii="Segoe UI" w:eastAsia="Arial" w:hAnsi="Segoe UI" w:cs="Segoe UI"/>
          <w:sz w:val="20"/>
          <w:szCs w:val="20"/>
        </w:rPr>
        <w:t>.</w:t>
      </w:r>
    </w:p>
    <w:p w14:paraId="11A34501" w14:textId="77777777" w:rsidR="007C48B2" w:rsidRPr="00BB1D77" w:rsidRDefault="007C48B2" w:rsidP="007C48B2">
      <w:pPr>
        <w:spacing w:after="0" w:line="276" w:lineRule="auto"/>
        <w:jc w:val="both"/>
        <w:rPr>
          <w:rFonts w:ascii="Segoe UI" w:eastAsia="Arial" w:hAnsi="Segoe UI" w:cs="Segoe UI"/>
          <w:sz w:val="20"/>
          <w:szCs w:val="20"/>
        </w:rPr>
      </w:pPr>
    </w:p>
    <w:p w14:paraId="3F9AFA6D" w14:textId="77777777" w:rsidR="007C48B2" w:rsidRPr="00BB1D77" w:rsidRDefault="007C48B2" w:rsidP="007C48B2">
      <w:pPr>
        <w:spacing w:after="0" w:line="276" w:lineRule="auto"/>
        <w:jc w:val="both"/>
        <w:rPr>
          <w:rFonts w:ascii="Segoe UI" w:eastAsia="Arial" w:hAnsi="Segoe UI" w:cs="Segoe UI"/>
          <w:sz w:val="20"/>
          <w:szCs w:val="20"/>
        </w:rPr>
      </w:pPr>
      <w:r w:rsidRPr="00BB1D77">
        <w:rPr>
          <w:rFonts w:ascii="Segoe UI" w:eastAsia="Arial" w:hAnsi="Segoe UI" w:cs="Segoe UI"/>
          <w:sz w:val="20"/>
          <w:szCs w:val="20"/>
        </w:rPr>
        <w:t xml:space="preserve">The procedure for sharing confidentially any such concerns is set out in the Low-Level Concerns Policy. The </w:t>
      </w:r>
      <w:proofErr w:type="gramStart"/>
      <w:r w:rsidRPr="00BB1D77">
        <w:rPr>
          <w:rFonts w:ascii="Segoe UI" w:eastAsia="Arial" w:hAnsi="Segoe UI" w:cs="Segoe UI"/>
          <w:sz w:val="20"/>
          <w:szCs w:val="20"/>
        </w:rPr>
        <w:t>Principal</w:t>
      </w:r>
      <w:proofErr w:type="gramEnd"/>
      <w:r w:rsidRPr="00BB1D77">
        <w:rPr>
          <w:rFonts w:ascii="Segoe UI" w:eastAsia="Arial" w:hAnsi="Segoe UI" w:cs="Segoe UI"/>
          <w:sz w:val="20"/>
          <w:szCs w:val="20"/>
        </w:rPr>
        <w:t xml:space="preserve"> is the ultimate decision-maker in respect of all low-level concerns.</w:t>
      </w:r>
      <w:r w:rsidRPr="00BB1D77">
        <w:rPr>
          <w:rFonts w:ascii="Segoe UI" w:hAnsi="Segoe UI" w:cs="Segoe UI"/>
          <w:sz w:val="20"/>
          <w:szCs w:val="20"/>
          <w:vertAlign w:val="superscript"/>
        </w:rPr>
        <w:t>125</w:t>
      </w:r>
    </w:p>
    <w:p w14:paraId="3785F0E1" w14:textId="77777777" w:rsidR="007C48B2" w:rsidRPr="00BB1D77" w:rsidRDefault="007C48B2" w:rsidP="007C48B2">
      <w:pPr>
        <w:spacing w:after="0" w:line="276" w:lineRule="auto"/>
        <w:jc w:val="both"/>
        <w:rPr>
          <w:rFonts w:ascii="Segoe UI" w:hAnsi="Segoe UI" w:cs="Segoe UI"/>
          <w:color w:val="000000"/>
          <w:sz w:val="20"/>
          <w:szCs w:val="20"/>
          <w:lang w:val="en"/>
        </w:rPr>
      </w:pPr>
    </w:p>
    <w:p w14:paraId="2876B3F1"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Staff must share all concerns with the </w:t>
      </w:r>
      <w:proofErr w:type="gramStart"/>
      <w:r w:rsidRPr="00BB1D77">
        <w:rPr>
          <w:rFonts w:ascii="Segoe UI" w:eastAsia="Arial" w:hAnsi="Segoe UI" w:cs="Segoe UI"/>
          <w:sz w:val="20"/>
          <w:szCs w:val="20"/>
        </w:rPr>
        <w:t>Principal</w:t>
      </w:r>
      <w:proofErr w:type="gramEnd"/>
      <w:r w:rsidRPr="00BB1D77">
        <w:rPr>
          <w:rFonts w:ascii="Segoe UI" w:eastAsia="Arial" w:hAnsi="Segoe UI" w:cs="Segoe UI"/>
          <w:sz w:val="20"/>
          <w:szCs w:val="20"/>
        </w:rPr>
        <w:t xml:space="preserve"> without delay so that it can be recorded and dealt with appropriately, sensitively, and proportionately and in a timely manner. Where a low-level concern is raised about the </w:t>
      </w:r>
      <w:proofErr w:type="gramStart"/>
      <w:r w:rsidRPr="00BB1D77">
        <w:rPr>
          <w:rFonts w:ascii="Segoe UI" w:eastAsia="Arial" w:hAnsi="Segoe UI" w:cs="Segoe UI"/>
          <w:sz w:val="20"/>
          <w:szCs w:val="20"/>
        </w:rPr>
        <w:t>Principal</w:t>
      </w:r>
      <w:proofErr w:type="gramEnd"/>
      <w:r w:rsidRPr="00BB1D77">
        <w:rPr>
          <w:rFonts w:ascii="Segoe UI" w:eastAsia="Arial" w:hAnsi="Segoe UI" w:cs="Segoe UI"/>
          <w:sz w:val="20"/>
          <w:szCs w:val="20"/>
        </w:rPr>
        <w:t>, it should be referred to the Chair of Governors]</w:t>
      </w:r>
      <w:r w:rsidRPr="00BB1D77">
        <w:rPr>
          <w:rFonts w:ascii="Segoe UI" w:eastAsia="Arial" w:hAnsi="Segoe UI" w:cs="Segoe UI"/>
          <w:sz w:val="20"/>
          <w:szCs w:val="20"/>
          <w:vertAlign w:val="superscript"/>
        </w:rPr>
        <w:t>126</w:t>
      </w:r>
    </w:p>
    <w:p w14:paraId="6CE1F3F9" w14:textId="77777777" w:rsidR="007C48B2" w:rsidRPr="00BB1D77" w:rsidRDefault="007C48B2" w:rsidP="007C48B2">
      <w:pPr>
        <w:pStyle w:val="NoSpacing"/>
        <w:spacing w:line="276" w:lineRule="auto"/>
        <w:jc w:val="both"/>
        <w:rPr>
          <w:rFonts w:ascii="Segoe UI" w:eastAsia="Arial" w:hAnsi="Segoe UI" w:cs="Segoe UI"/>
          <w:sz w:val="20"/>
          <w:szCs w:val="20"/>
        </w:rPr>
      </w:pPr>
    </w:p>
    <w:p w14:paraId="335985FA" w14:textId="77777777" w:rsidR="007C48B2" w:rsidRPr="00BB1D77" w:rsidRDefault="007C48B2" w:rsidP="007C48B2">
      <w:pPr>
        <w:pStyle w:val="NoSpacing"/>
        <w:spacing w:line="276" w:lineRule="auto"/>
        <w:jc w:val="both"/>
        <w:rPr>
          <w:rFonts w:ascii="Segoe UI" w:eastAsia="Arial" w:hAnsi="Segoe UI" w:cs="Segoe UI"/>
          <w:sz w:val="20"/>
          <w:szCs w:val="20"/>
          <w:vertAlign w:val="superscript"/>
        </w:rPr>
      </w:pPr>
      <w:r w:rsidRPr="00BB1D77">
        <w:rPr>
          <w:rFonts w:ascii="Segoe UI" w:eastAsia="Arial" w:hAnsi="Segoe UI" w:cs="Segoe UI"/>
          <w:sz w:val="20"/>
          <w:szCs w:val="20"/>
        </w:rPr>
        <w:t xml:space="preserve">Staff are also encouraged to self-refer </w:t>
      </w:r>
      <w:proofErr w:type="gramStart"/>
      <w:r w:rsidRPr="00BB1D77">
        <w:rPr>
          <w:rFonts w:ascii="Segoe UI" w:eastAsia="Arial" w:hAnsi="Segoe UI" w:cs="Segoe UI"/>
          <w:sz w:val="20"/>
          <w:szCs w:val="20"/>
        </w:rPr>
        <w:t>in the event that</w:t>
      </w:r>
      <w:proofErr w:type="gramEnd"/>
      <w:r w:rsidRPr="00BB1D77">
        <w:rPr>
          <w:rFonts w:ascii="Segoe UI" w:eastAsia="Arial" w:hAnsi="Segoe UI" w:cs="Segoe UI"/>
          <w:sz w:val="20"/>
          <w:szCs w:val="20"/>
        </w:rPr>
        <w:t xml:space="preserve"> they have found themselves in a situation which may be misinterpreted, might appear compromising to others, and/or on reflection they believe they have behaved in a way that may be considered to fall below the expected professional standard. All concerns will be handled sensitively and will be dealt with appropriately and proportionately.</w:t>
      </w:r>
      <w:r w:rsidRPr="00BB1D77">
        <w:rPr>
          <w:rFonts w:ascii="Segoe UI" w:eastAsia="Arial" w:hAnsi="Segoe UI" w:cs="Segoe UI"/>
          <w:sz w:val="20"/>
          <w:szCs w:val="20"/>
          <w:vertAlign w:val="superscript"/>
        </w:rPr>
        <w:t>127</w:t>
      </w:r>
    </w:p>
    <w:p w14:paraId="0C759EAA" w14:textId="77777777" w:rsidR="007C48B2" w:rsidRPr="00BB1D77" w:rsidRDefault="007C48B2" w:rsidP="007C48B2">
      <w:pPr>
        <w:pStyle w:val="NoSpacing"/>
        <w:spacing w:line="276" w:lineRule="auto"/>
        <w:jc w:val="both"/>
        <w:rPr>
          <w:rFonts w:ascii="Segoe UI" w:eastAsia="Arial" w:hAnsi="Segoe UI" w:cs="Segoe UI"/>
          <w:sz w:val="20"/>
          <w:szCs w:val="20"/>
        </w:rPr>
      </w:pPr>
    </w:p>
    <w:p w14:paraId="1754A73E"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If a concern is raised by a third party, the </w:t>
      </w:r>
      <w:proofErr w:type="gramStart"/>
      <w:r w:rsidRPr="00BB1D77">
        <w:rPr>
          <w:rFonts w:ascii="Segoe UI" w:eastAsia="Arial" w:hAnsi="Segoe UI" w:cs="Segoe UI"/>
          <w:sz w:val="20"/>
          <w:szCs w:val="20"/>
        </w:rPr>
        <w:t>Principal</w:t>
      </w:r>
      <w:proofErr w:type="gramEnd"/>
      <w:r w:rsidRPr="00BB1D77">
        <w:rPr>
          <w:rFonts w:ascii="Segoe UI" w:eastAsia="Arial" w:hAnsi="Segoe UI" w:cs="Segoe UI"/>
          <w:sz w:val="20"/>
          <w:szCs w:val="20"/>
        </w:rPr>
        <w:t xml:space="preserve"> will collect as much evidence as possible by speaking to the person who has raised the concern (if known), to the individual involved and any witnesses. The concern will be recorded in accordance with this policy, in the usual way.</w:t>
      </w:r>
      <w:r w:rsidRPr="00BB1D77">
        <w:rPr>
          <w:rFonts w:ascii="Segoe UI" w:eastAsia="Arial" w:hAnsi="Segoe UI" w:cs="Segoe UI"/>
          <w:sz w:val="20"/>
          <w:szCs w:val="20"/>
          <w:vertAlign w:val="superscript"/>
        </w:rPr>
        <w:t>128</w:t>
      </w:r>
    </w:p>
    <w:p w14:paraId="25A0B3F1" w14:textId="77777777" w:rsidR="007C48B2" w:rsidRPr="00BB1D77" w:rsidRDefault="007C48B2" w:rsidP="007C48B2">
      <w:pPr>
        <w:pStyle w:val="NoSpacing"/>
        <w:spacing w:line="276" w:lineRule="auto"/>
        <w:jc w:val="both"/>
        <w:rPr>
          <w:rFonts w:ascii="Segoe UI" w:eastAsia="Arial" w:hAnsi="Segoe UI" w:cs="Segoe UI"/>
          <w:sz w:val="20"/>
          <w:szCs w:val="20"/>
        </w:rPr>
      </w:pPr>
    </w:p>
    <w:p w14:paraId="2123E3CB"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The </w:t>
      </w:r>
      <w:proofErr w:type="gramStart"/>
      <w:r w:rsidRPr="00BB1D77">
        <w:rPr>
          <w:rFonts w:ascii="Segoe UI" w:eastAsia="Arial" w:hAnsi="Segoe UI" w:cs="Segoe UI"/>
          <w:sz w:val="20"/>
          <w:szCs w:val="20"/>
        </w:rPr>
        <w:t>School</w:t>
      </w:r>
      <w:proofErr w:type="gramEnd"/>
      <w:r w:rsidRPr="00BB1D77">
        <w:rPr>
          <w:rFonts w:ascii="Segoe UI" w:eastAsia="Arial" w:hAnsi="Segoe UI" w:cs="Segoe UI"/>
          <w:sz w:val="20"/>
          <w:szCs w:val="20"/>
        </w:rPr>
        <w:t xml:space="preserve"> will address unprofessional behaviour at an early stage and will support the individual to correct it.</w:t>
      </w:r>
      <w:r w:rsidRPr="00BB1D77">
        <w:rPr>
          <w:rFonts w:ascii="Segoe UI" w:eastAsia="Arial" w:hAnsi="Segoe UI" w:cs="Segoe UI"/>
          <w:sz w:val="20"/>
          <w:szCs w:val="20"/>
          <w:vertAlign w:val="superscript"/>
        </w:rPr>
        <w:t>129</w:t>
      </w:r>
    </w:p>
    <w:p w14:paraId="78E6A1E8" w14:textId="77777777" w:rsidR="007C48B2" w:rsidRDefault="007C48B2" w:rsidP="007C48B2">
      <w:pPr>
        <w:pStyle w:val="NoSpacing"/>
        <w:spacing w:line="276" w:lineRule="auto"/>
        <w:jc w:val="both"/>
        <w:rPr>
          <w:rFonts w:ascii="Arial" w:eastAsia="Arial" w:hAnsi="Arial" w:cs="Arial"/>
        </w:rPr>
      </w:pPr>
    </w:p>
    <w:p w14:paraId="42DE4634"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All low-level concerns will be recorded in writing. The record will include details of the concern, the context within which the concern arose, and details of the action taken. The name of the reporting individual should also be included, unless they have asked to remain anonymous, which will be respected as far as reasonably possible. The records will be kept confidential, will be </w:t>
      </w:r>
      <w:proofErr w:type="gramStart"/>
      <w:r w:rsidRPr="00BB1D77">
        <w:rPr>
          <w:rFonts w:ascii="Segoe UI" w:eastAsia="Arial" w:hAnsi="Segoe UI" w:cs="Segoe UI"/>
          <w:sz w:val="20"/>
          <w:szCs w:val="20"/>
        </w:rPr>
        <w:t>held securely and in compliance with the Data Protection Act 2018 and the UK GDPR at all times</w:t>
      </w:r>
      <w:proofErr w:type="gramEnd"/>
      <w:r w:rsidRPr="00BB1D77">
        <w:rPr>
          <w:rFonts w:ascii="Segoe UI" w:eastAsia="Arial" w:hAnsi="Segoe UI" w:cs="Segoe UI"/>
          <w:sz w:val="20"/>
          <w:szCs w:val="20"/>
        </w:rPr>
        <w:t>. The information will be retained for ten years or until the individual has left employment, whichever is longer.</w:t>
      </w:r>
      <w:r w:rsidRPr="00BB1D77">
        <w:rPr>
          <w:rFonts w:ascii="Segoe UI" w:eastAsia="Arial" w:hAnsi="Segoe UI" w:cs="Segoe UI"/>
          <w:sz w:val="20"/>
          <w:szCs w:val="20"/>
          <w:vertAlign w:val="superscript"/>
        </w:rPr>
        <w:t>130</w:t>
      </w:r>
    </w:p>
    <w:p w14:paraId="64381BB8" w14:textId="77777777" w:rsidR="007C48B2" w:rsidRDefault="007C48B2" w:rsidP="007C48B2">
      <w:pPr>
        <w:pStyle w:val="NoSpacing"/>
        <w:spacing w:line="276" w:lineRule="auto"/>
        <w:jc w:val="both"/>
        <w:rPr>
          <w:rFonts w:ascii="Arial" w:eastAsia="Arial" w:hAnsi="Arial" w:cs="Arial"/>
        </w:rPr>
      </w:pPr>
    </w:p>
    <w:p w14:paraId="578C5216" w14:textId="77777777" w:rsidR="007C48B2" w:rsidRPr="00BB1D77" w:rsidRDefault="007C48B2" w:rsidP="007C48B2">
      <w:pPr>
        <w:pStyle w:val="NoSpacing"/>
        <w:spacing w:line="276" w:lineRule="auto"/>
        <w:jc w:val="both"/>
        <w:rPr>
          <w:rFonts w:ascii="Segoe UI" w:eastAsia="Arial" w:hAnsi="Segoe UI" w:cs="Segoe UI"/>
          <w:sz w:val="20"/>
          <w:szCs w:val="20"/>
          <w:vertAlign w:val="superscript"/>
          <w:lang w:val="en-US"/>
        </w:rPr>
      </w:pPr>
      <w:r w:rsidRPr="00BB1D77">
        <w:rPr>
          <w:rFonts w:ascii="Segoe UI" w:eastAsia="Arial" w:hAnsi="Segoe UI" w:cs="Segoe UI"/>
          <w:sz w:val="20"/>
          <w:szCs w:val="20"/>
        </w:rPr>
        <w:t>Low-level concerns will not be included in references unless they relate to issues which would normally be disclosed, for example, misconduct or poor performance.</w:t>
      </w:r>
      <w:r w:rsidRPr="00BB1D77">
        <w:rPr>
          <w:rFonts w:ascii="Segoe UI" w:eastAsia="Arial" w:hAnsi="Segoe UI" w:cs="Segoe UI"/>
          <w:sz w:val="20"/>
          <w:szCs w:val="20"/>
          <w:vertAlign w:val="superscript"/>
        </w:rPr>
        <w:t>131</w:t>
      </w:r>
    </w:p>
    <w:p w14:paraId="3D35F394" w14:textId="77777777" w:rsidR="007C48B2" w:rsidRPr="00BB1D77" w:rsidRDefault="007C48B2" w:rsidP="007C48B2">
      <w:pPr>
        <w:pStyle w:val="NoSpacing"/>
        <w:spacing w:line="276" w:lineRule="auto"/>
        <w:jc w:val="both"/>
        <w:rPr>
          <w:rFonts w:ascii="Segoe UI" w:eastAsia="Arial" w:hAnsi="Segoe UI" w:cs="Segoe UI"/>
          <w:sz w:val="20"/>
          <w:szCs w:val="20"/>
        </w:rPr>
      </w:pPr>
    </w:p>
    <w:p w14:paraId="59CE4995"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The </w:t>
      </w:r>
      <w:proofErr w:type="gramStart"/>
      <w:r w:rsidRPr="00BB1D77">
        <w:rPr>
          <w:rFonts w:ascii="Segoe UI" w:eastAsia="Arial" w:hAnsi="Segoe UI" w:cs="Segoe UI"/>
          <w:sz w:val="20"/>
          <w:szCs w:val="20"/>
        </w:rPr>
        <w:t>School</w:t>
      </w:r>
      <w:proofErr w:type="gramEnd"/>
      <w:r w:rsidRPr="00BB1D77">
        <w:rPr>
          <w:rFonts w:ascii="Segoe UI" w:eastAsia="Arial" w:hAnsi="Segoe UI" w:cs="Segoe UI"/>
          <w:sz w:val="20"/>
          <w:szCs w:val="20"/>
        </w:rPr>
        <w:t xml:space="preserve"> will also reflect on reported concerns in order to identify any patterns of concerning, problematic of inappropriate behaviour which may indicate a unacceptable culture, or any weaknesses in the Schools safeguarding system which may require additional training or modified policies. Where a pattern is identified, the </w:t>
      </w:r>
      <w:proofErr w:type="gramStart"/>
      <w:r w:rsidRPr="00BB1D77">
        <w:rPr>
          <w:rFonts w:ascii="Segoe UI" w:eastAsia="Arial" w:hAnsi="Segoe UI" w:cs="Segoe UI"/>
          <w:sz w:val="20"/>
          <w:szCs w:val="20"/>
        </w:rPr>
        <w:t>School</w:t>
      </w:r>
      <w:proofErr w:type="gramEnd"/>
      <w:r w:rsidRPr="00BB1D77">
        <w:rPr>
          <w:rFonts w:ascii="Segoe UI" w:eastAsia="Arial" w:hAnsi="Segoe UI" w:cs="Segoe UI"/>
          <w:sz w:val="20"/>
          <w:szCs w:val="20"/>
        </w:rPr>
        <w:t xml:space="preserve"> will decide on a course of action, either through its disciplinary </w:t>
      </w:r>
      <w:r w:rsidRPr="00BB1D77">
        <w:rPr>
          <w:rFonts w:ascii="Segoe UI" w:eastAsia="Arial" w:hAnsi="Segoe UI" w:cs="Segoe UI"/>
          <w:sz w:val="20"/>
          <w:szCs w:val="20"/>
        </w:rPr>
        <w:lastRenderedPageBreak/>
        <w:t>procedures, or, where the pattern moved from a concern to meeting the harms threshold, it will the follow the above procedure and refer the matter to the LADO.</w:t>
      </w:r>
      <w:r w:rsidRPr="00BB1D77">
        <w:rPr>
          <w:rFonts w:ascii="Segoe UI" w:eastAsia="Arial" w:hAnsi="Segoe UI" w:cs="Segoe UI"/>
          <w:sz w:val="20"/>
          <w:szCs w:val="20"/>
          <w:vertAlign w:val="superscript"/>
        </w:rPr>
        <w:t>132</w:t>
      </w:r>
    </w:p>
    <w:p w14:paraId="59E9CAA5" w14:textId="77777777" w:rsidR="007C48B2" w:rsidRDefault="007C48B2" w:rsidP="007C48B2">
      <w:pPr>
        <w:pStyle w:val="NoSpacing"/>
        <w:spacing w:line="276" w:lineRule="auto"/>
        <w:jc w:val="both"/>
        <w:rPr>
          <w:rFonts w:ascii="Arial" w:eastAsia="Arial" w:hAnsi="Arial" w:cs="Arial"/>
        </w:rPr>
      </w:pPr>
    </w:p>
    <w:p w14:paraId="790FFCE5"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 xml:space="preserve">Where a low-level concern relates to a person employed by a supply agency or a contractor, the </w:t>
      </w:r>
      <w:proofErr w:type="gramStart"/>
      <w:r w:rsidRPr="00BB1D77">
        <w:rPr>
          <w:rFonts w:ascii="Segoe UI" w:eastAsia="Arial" w:hAnsi="Segoe UI" w:cs="Segoe UI"/>
          <w:sz w:val="20"/>
          <w:szCs w:val="20"/>
        </w:rPr>
        <w:t>individuals</w:t>
      </w:r>
      <w:proofErr w:type="gramEnd"/>
      <w:r w:rsidRPr="00BB1D77">
        <w:rPr>
          <w:rFonts w:ascii="Segoe UI" w:eastAsia="Arial" w:hAnsi="Segoe UI" w:cs="Segoe UI"/>
          <w:sz w:val="20"/>
          <w:szCs w:val="20"/>
        </w:rPr>
        <w:t xml:space="preserve"> employer will be notified about the concern, so that any potential patterns of inappropriate behaviour can be identified.</w:t>
      </w:r>
      <w:r w:rsidRPr="00BB1D77">
        <w:rPr>
          <w:rFonts w:ascii="Segoe UI" w:eastAsia="Arial" w:hAnsi="Segoe UI" w:cs="Segoe UI"/>
          <w:sz w:val="20"/>
          <w:szCs w:val="20"/>
          <w:vertAlign w:val="superscript"/>
        </w:rPr>
        <w:t>133</w:t>
      </w:r>
      <w:r w:rsidRPr="00BB1D77">
        <w:rPr>
          <w:rFonts w:ascii="Segoe UI" w:eastAsia="Arial" w:hAnsi="Segoe UI" w:cs="Segoe UI"/>
          <w:sz w:val="20"/>
          <w:szCs w:val="20"/>
        </w:rPr>
        <w:t xml:space="preserve"> </w:t>
      </w:r>
    </w:p>
    <w:p w14:paraId="7565DF0A" w14:textId="77777777" w:rsidR="007C48B2" w:rsidRPr="00BB1D77" w:rsidRDefault="007C48B2" w:rsidP="007C48B2">
      <w:pPr>
        <w:pStyle w:val="NoSpacing"/>
        <w:spacing w:line="276" w:lineRule="auto"/>
        <w:jc w:val="both"/>
        <w:rPr>
          <w:rFonts w:ascii="Segoe UI" w:eastAsia="Arial" w:hAnsi="Segoe UI" w:cs="Segoe UI"/>
          <w:sz w:val="20"/>
          <w:szCs w:val="20"/>
        </w:rPr>
      </w:pPr>
    </w:p>
    <w:p w14:paraId="602A7A97" w14:textId="77777777" w:rsidR="007C48B2" w:rsidRPr="00BB1D77" w:rsidRDefault="007C48B2" w:rsidP="007C48B2">
      <w:pPr>
        <w:pStyle w:val="NoSpacing"/>
        <w:spacing w:line="276" w:lineRule="auto"/>
        <w:jc w:val="both"/>
        <w:rPr>
          <w:rFonts w:ascii="Segoe UI" w:eastAsia="Arial" w:hAnsi="Segoe UI" w:cs="Segoe UI"/>
          <w:sz w:val="20"/>
          <w:szCs w:val="20"/>
        </w:rPr>
      </w:pPr>
      <w:r w:rsidRPr="00BB1D77">
        <w:rPr>
          <w:rFonts w:ascii="Segoe UI" w:eastAsia="Arial" w:hAnsi="Segoe UI" w:cs="Segoe UI"/>
          <w:sz w:val="20"/>
          <w:szCs w:val="20"/>
        </w:rPr>
        <w:t>If the School is in any doubt as to whether a low-level concern in fact meets the harm threshold, the Head will consult with the LADO and take a more collaborate decision-making approach.</w:t>
      </w:r>
      <w:r w:rsidRPr="00BB1D77">
        <w:rPr>
          <w:rFonts w:ascii="Segoe UI" w:hAnsi="Segoe UI" w:cs="Segoe UI"/>
          <w:sz w:val="20"/>
          <w:szCs w:val="20"/>
          <w:vertAlign w:val="superscript"/>
        </w:rPr>
        <w:t>134</w:t>
      </w:r>
    </w:p>
    <w:p w14:paraId="58ADEBB7" w14:textId="77777777" w:rsidR="007C48B2" w:rsidRPr="007C61E2" w:rsidRDefault="007C48B2" w:rsidP="007C48B2">
      <w:pPr>
        <w:pStyle w:val="NoSpacing"/>
        <w:spacing w:line="276" w:lineRule="auto"/>
        <w:jc w:val="both"/>
        <w:rPr>
          <w:rFonts w:ascii="Segoe UI" w:eastAsia="Arial" w:hAnsi="Segoe UI" w:cs="Segoe UI"/>
          <w:sz w:val="20"/>
          <w:szCs w:val="20"/>
        </w:rPr>
      </w:pPr>
    </w:p>
    <w:p w14:paraId="2338A4CC" w14:textId="77777777" w:rsidR="007C48B2" w:rsidRPr="00545FEA" w:rsidRDefault="007C48B2" w:rsidP="007C48B2">
      <w:pPr>
        <w:pStyle w:val="Heading1"/>
        <w:rPr>
          <w:lang w:val="en"/>
        </w:rPr>
      </w:pPr>
      <w:bookmarkStart w:id="37" w:name="_Toc144212084"/>
      <w:r w:rsidRPr="008F3283">
        <w:rPr>
          <w:lang w:val="en"/>
        </w:rPr>
        <w:t>SAFER RECRUITMENT</w:t>
      </w:r>
      <w:bookmarkEnd w:id="37"/>
    </w:p>
    <w:p w14:paraId="4F16ED5E" w14:textId="77777777" w:rsidR="007C48B2" w:rsidRPr="009356B5" w:rsidRDefault="007C48B2" w:rsidP="007C48B2">
      <w:pPr>
        <w:spacing w:after="0" w:line="276" w:lineRule="auto"/>
        <w:jc w:val="both"/>
        <w:rPr>
          <w:rFonts w:ascii="Segoe UI" w:hAnsi="Segoe UI" w:cs="Segoe UI"/>
          <w:color w:val="000000"/>
          <w:sz w:val="20"/>
          <w:szCs w:val="20"/>
          <w:lang w:val="en"/>
        </w:rPr>
      </w:pPr>
      <w:r w:rsidRPr="009356B5">
        <w:rPr>
          <w:rFonts w:ascii="Segoe UI" w:hAnsi="Segoe UI" w:cs="Segoe UI"/>
          <w:color w:val="000000"/>
          <w:sz w:val="20"/>
          <w:szCs w:val="20"/>
          <w:lang w:val="en"/>
        </w:rPr>
        <w:t xml:space="preserve">The </w:t>
      </w:r>
      <w:proofErr w:type="gramStart"/>
      <w:r w:rsidRPr="009356B5">
        <w:rPr>
          <w:rFonts w:ascii="Segoe UI" w:hAnsi="Segoe UI" w:cs="Segoe UI"/>
          <w:color w:val="000000"/>
          <w:sz w:val="20"/>
          <w:szCs w:val="20"/>
          <w:lang w:val="en"/>
        </w:rPr>
        <w:t>School</w:t>
      </w:r>
      <w:proofErr w:type="gramEnd"/>
      <w:r w:rsidRPr="009356B5">
        <w:rPr>
          <w:rFonts w:ascii="Segoe UI" w:hAnsi="Segoe UI" w:cs="Segoe UI"/>
          <w:color w:val="000000"/>
          <w:sz w:val="20"/>
          <w:szCs w:val="20"/>
          <w:lang w:val="en"/>
        </w:rPr>
        <w:t xml:space="preserve"> is committed to safer recruitment processes to create a culture that safeguards and promotes the welfare of children in the School whilst deterring and preventing people who are unsuitable to work with children from applying or securing employment, or volunteering opportunities, within the School.</w:t>
      </w:r>
      <w:r w:rsidRPr="009356B5">
        <w:rPr>
          <w:rFonts w:ascii="Segoe UI" w:hAnsi="Segoe UI" w:cs="Segoe UI"/>
          <w:color w:val="000000"/>
          <w:sz w:val="20"/>
          <w:szCs w:val="20"/>
          <w:vertAlign w:val="superscript"/>
          <w:lang w:val="en"/>
        </w:rPr>
        <w:t>135</w:t>
      </w:r>
    </w:p>
    <w:p w14:paraId="3D9CFF06" w14:textId="77777777" w:rsidR="007C48B2" w:rsidRPr="009356B5" w:rsidRDefault="007C48B2" w:rsidP="007C48B2">
      <w:pPr>
        <w:spacing w:after="0" w:line="276" w:lineRule="auto"/>
        <w:jc w:val="both"/>
        <w:rPr>
          <w:rFonts w:ascii="Segoe UI" w:hAnsi="Segoe UI" w:cs="Segoe UI"/>
          <w:color w:val="000000"/>
          <w:sz w:val="20"/>
          <w:szCs w:val="20"/>
          <w:lang w:val="en"/>
        </w:rPr>
      </w:pPr>
    </w:p>
    <w:p w14:paraId="4AF054C8" w14:textId="77777777" w:rsidR="007C48B2" w:rsidRPr="009356B5" w:rsidRDefault="007C48B2" w:rsidP="007C48B2">
      <w:pPr>
        <w:spacing w:after="0" w:line="276" w:lineRule="auto"/>
        <w:jc w:val="both"/>
        <w:rPr>
          <w:rFonts w:ascii="Segoe UI" w:eastAsia="Arial" w:hAnsi="Segoe UI" w:cs="Segoe UI"/>
          <w:color w:val="000000"/>
          <w:sz w:val="20"/>
          <w:szCs w:val="20"/>
          <w:vertAlign w:val="superscript"/>
        </w:rPr>
      </w:pPr>
      <w:r w:rsidRPr="009356B5">
        <w:rPr>
          <w:rFonts w:ascii="Segoe UI" w:hAnsi="Segoe UI" w:cs="Segoe UI"/>
          <w:sz w:val="20"/>
          <w:szCs w:val="20"/>
        </w:rPr>
        <w:t>Members of the teaching and non-teaching staff at the School including part-time staff, temporary and supply staff, and visiting staff, such as musicians and sports coaches are subject to the necessary statutory child protection checks before starting work, for example, right to work checks, additional overseas checks (if necessary), verifying identity, taking up references, checking work history and confirming medical fitness for the role.</w:t>
      </w:r>
      <w:r w:rsidRPr="009356B5">
        <w:rPr>
          <w:rFonts w:ascii="Segoe UI" w:hAnsi="Segoe UI" w:cs="Segoe UI"/>
          <w:sz w:val="20"/>
          <w:szCs w:val="20"/>
          <w:vertAlign w:val="superscript"/>
        </w:rPr>
        <w:t>136</w:t>
      </w:r>
      <w:r w:rsidRPr="009356B5">
        <w:rPr>
          <w:rFonts w:ascii="Segoe UI" w:hAnsi="Segoe UI" w:cs="Segoe UI"/>
          <w:sz w:val="20"/>
          <w:szCs w:val="20"/>
        </w:rPr>
        <w:t xml:space="preserve"> </w:t>
      </w:r>
      <w:r w:rsidRPr="009356B5">
        <w:rPr>
          <w:rFonts w:ascii="Segoe UI" w:eastAsia="Arial" w:hAnsi="Segoe UI" w:cs="Segoe UI"/>
          <w:color w:val="000000"/>
          <w:sz w:val="20"/>
          <w:szCs w:val="20"/>
        </w:rPr>
        <w:t>For most appointments, an enhanced DBS check with “barred list” information will be appropriate.</w:t>
      </w:r>
      <w:r w:rsidRPr="009356B5">
        <w:rPr>
          <w:rFonts w:ascii="Segoe UI" w:eastAsia="Arial" w:hAnsi="Segoe UI" w:cs="Segoe UI"/>
          <w:color w:val="000000"/>
          <w:sz w:val="20"/>
          <w:szCs w:val="20"/>
          <w:vertAlign w:val="superscript"/>
        </w:rPr>
        <w:t>137</w:t>
      </w:r>
      <w:r w:rsidRPr="009356B5">
        <w:rPr>
          <w:rFonts w:ascii="Segoe UI" w:eastAsia="Arial" w:hAnsi="Segoe UI" w:cs="Segoe UI"/>
          <w:color w:val="000000"/>
          <w:sz w:val="20"/>
          <w:szCs w:val="20"/>
        </w:rPr>
        <w:t xml:space="preserve"> A DBS certificate will be obtained from the candidate before or as soon as practicable after appointment.</w:t>
      </w:r>
      <w:r w:rsidRPr="009356B5">
        <w:rPr>
          <w:rFonts w:ascii="Segoe UI" w:eastAsia="Arial" w:hAnsi="Segoe UI" w:cs="Segoe UI"/>
          <w:color w:val="000000"/>
          <w:sz w:val="20"/>
          <w:szCs w:val="20"/>
          <w:vertAlign w:val="superscript"/>
        </w:rPr>
        <w:t>138</w:t>
      </w:r>
      <w:r w:rsidRPr="009356B5">
        <w:rPr>
          <w:rFonts w:ascii="Segoe UI" w:eastAsia="Arial" w:hAnsi="Segoe UI" w:cs="Segoe UI"/>
          <w:color w:val="000000"/>
          <w:sz w:val="20"/>
          <w:szCs w:val="20"/>
        </w:rPr>
        <w:t xml:space="preserve"> Alternatively, if the applicant has subscribed to it and gives permission, the School may undertake an online update check through the DBS Update Service.</w:t>
      </w:r>
      <w:r w:rsidRPr="009356B5">
        <w:rPr>
          <w:rFonts w:ascii="Segoe UI" w:eastAsia="Arial" w:hAnsi="Segoe UI" w:cs="Segoe UI"/>
          <w:color w:val="000000"/>
          <w:sz w:val="20"/>
          <w:szCs w:val="20"/>
          <w:vertAlign w:val="superscript"/>
        </w:rPr>
        <w:t>139</w:t>
      </w:r>
    </w:p>
    <w:p w14:paraId="00F16110" w14:textId="77777777" w:rsidR="007C48B2" w:rsidRPr="009356B5" w:rsidRDefault="007C48B2" w:rsidP="007C48B2">
      <w:pPr>
        <w:spacing w:after="0" w:line="276" w:lineRule="auto"/>
        <w:jc w:val="both"/>
        <w:rPr>
          <w:rFonts w:ascii="Segoe UI" w:eastAsia="Arial" w:hAnsi="Segoe UI" w:cs="Segoe UI"/>
          <w:color w:val="000000"/>
          <w:sz w:val="20"/>
          <w:szCs w:val="20"/>
          <w:vertAlign w:val="superscript"/>
        </w:rPr>
      </w:pPr>
    </w:p>
    <w:p w14:paraId="47256593" w14:textId="77777777" w:rsidR="007C48B2" w:rsidRPr="009356B5" w:rsidRDefault="007C48B2" w:rsidP="007C48B2">
      <w:pPr>
        <w:spacing w:after="0" w:line="276" w:lineRule="auto"/>
        <w:jc w:val="both"/>
        <w:rPr>
          <w:rFonts w:ascii="Segoe UI" w:eastAsia="Arial" w:hAnsi="Segoe UI" w:cs="Segoe UI"/>
          <w:color w:val="000000"/>
          <w:sz w:val="20"/>
          <w:szCs w:val="20"/>
        </w:rPr>
      </w:pPr>
      <w:r w:rsidRPr="009356B5">
        <w:rPr>
          <w:rFonts w:ascii="Segoe UI" w:eastAsia="Arial" w:hAnsi="Segoe UI" w:cs="Segoe UI"/>
          <w:color w:val="000000"/>
          <w:sz w:val="20"/>
          <w:szCs w:val="20"/>
        </w:rPr>
        <w:t xml:space="preserve">As part of the shortlisting process, the </w:t>
      </w:r>
      <w:proofErr w:type="gramStart"/>
      <w:r w:rsidRPr="009356B5">
        <w:rPr>
          <w:rFonts w:ascii="Segoe UI" w:eastAsia="Arial" w:hAnsi="Segoe UI" w:cs="Segoe UI"/>
          <w:color w:val="000000"/>
          <w:sz w:val="20"/>
          <w:szCs w:val="20"/>
        </w:rPr>
        <w:t>School</w:t>
      </w:r>
      <w:proofErr w:type="gramEnd"/>
      <w:r w:rsidRPr="009356B5">
        <w:rPr>
          <w:rFonts w:ascii="Segoe UI" w:eastAsia="Arial" w:hAnsi="Segoe UI" w:cs="Segoe UI"/>
          <w:color w:val="000000"/>
          <w:sz w:val="20"/>
          <w:szCs w:val="20"/>
        </w:rPr>
        <w:t xml:space="preserve"> will also consider carrying out an online search on shortlisted candidates as part of its due diligence. This may help to identify any incidents or issues that have happened and are publicly available online, which the </w:t>
      </w:r>
      <w:proofErr w:type="gramStart"/>
      <w:r w:rsidRPr="009356B5">
        <w:rPr>
          <w:rFonts w:ascii="Segoe UI" w:eastAsia="Arial" w:hAnsi="Segoe UI" w:cs="Segoe UI"/>
          <w:color w:val="000000"/>
          <w:sz w:val="20"/>
          <w:szCs w:val="20"/>
        </w:rPr>
        <w:t>School</w:t>
      </w:r>
      <w:proofErr w:type="gramEnd"/>
      <w:r w:rsidRPr="009356B5">
        <w:rPr>
          <w:rFonts w:ascii="Segoe UI" w:eastAsia="Arial" w:hAnsi="Segoe UI" w:cs="Segoe UI"/>
          <w:color w:val="000000"/>
          <w:sz w:val="20"/>
          <w:szCs w:val="20"/>
        </w:rPr>
        <w:t xml:space="preserve"> may want to explore with an applicant at interview. This forms part of the </w:t>
      </w:r>
      <w:proofErr w:type="gramStart"/>
      <w:r w:rsidRPr="009356B5">
        <w:rPr>
          <w:rFonts w:ascii="Segoe UI" w:eastAsia="Arial" w:hAnsi="Segoe UI" w:cs="Segoe UI"/>
          <w:color w:val="000000"/>
          <w:sz w:val="20"/>
          <w:szCs w:val="20"/>
        </w:rPr>
        <w:t>School’s</w:t>
      </w:r>
      <w:proofErr w:type="gramEnd"/>
      <w:r w:rsidRPr="009356B5">
        <w:rPr>
          <w:rFonts w:ascii="Segoe UI" w:eastAsia="Arial" w:hAnsi="Segoe UI" w:cs="Segoe UI"/>
          <w:color w:val="000000"/>
          <w:sz w:val="20"/>
          <w:szCs w:val="20"/>
        </w:rPr>
        <w:t xml:space="preserve"> wider safeguarding due diligence which aims to prevent and/or deter individuals who may be unsuitable to work with children from working in a school environment</w:t>
      </w:r>
      <w:r w:rsidRPr="009356B5">
        <w:rPr>
          <w:rFonts w:ascii="Segoe UI" w:eastAsia="Arial" w:hAnsi="Segoe UI" w:cs="Segoe UI"/>
          <w:color w:val="000000"/>
          <w:sz w:val="20"/>
          <w:szCs w:val="20"/>
          <w:vertAlign w:val="superscript"/>
        </w:rPr>
        <w:t>140</w:t>
      </w:r>
      <w:r w:rsidRPr="009356B5">
        <w:rPr>
          <w:rFonts w:ascii="Segoe UI" w:eastAsia="Arial" w:hAnsi="Segoe UI" w:cs="Segoe UI"/>
          <w:color w:val="000000"/>
          <w:sz w:val="20"/>
          <w:szCs w:val="20"/>
        </w:rPr>
        <w:t xml:space="preserve">. </w:t>
      </w:r>
    </w:p>
    <w:p w14:paraId="00B68C2D" w14:textId="77777777" w:rsidR="007C48B2" w:rsidRDefault="007C48B2" w:rsidP="007C48B2">
      <w:pPr>
        <w:spacing w:after="0" w:line="276" w:lineRule="auto"/>
        <w:jc w:val="both"/>
        <w:rPr>
          <w:rFonts w:ascii="Arial" w:eastAsia="Arial" w:hAnsi="Arial" w:cs="Arial"/>
          <w:color w:val="000000"/>
        </w:rPr>
      </w:pPr>
    </w:p>
    <w:p w14:paraId="762C5C22" w14:textId="77777777" w:rsidR="007C48B2" w:rsidRPr="009356B5" w:rsidRDefault="007C48B2" w:rsidP="007C48B2">
      <w:pPr>
        <w:spacing w:after="0" w:line="276" w:lineRule="auto"/>
        <w:jc w:val="both"/>
        <w:rPr>
          <w:rFonts w:ascii="Segoe UI" w:hAnsi="Segoe UI" w:cs="Segoe UI"/>
          <w:color w:val="000000"/>
          <w:sz w:val="20"/>
          <w:szCs w:val="20"/>
        </w:rPr>
      </w:pPr>
      <w:r w:rsidRPr="009356B5">
        <w:rPr>
          <w:rFonts w:ascii="Segoe UI" w:hAnsi="Segoe UI" w:cs="Segoe UI"/>
          <w:color w:val="000000"/>
          <w:sz w:val="20"/>
          <w:szCs w:val="20"/>
          <w:lang w:val="en"/>
        </w:rPr>
        <w:t xml:space="preserve">Full details of the </w:t>
      </w:r>
      <w:proofErr w:type="gramStart"/>
      <w:r w:rsidRPr="009356B5">
        <w:rPr>
          <w:rFonts w:ascii="Segoe UI" w:hAnsi="Segoe UI" w:cs="Segoe UI"/>
          <w:color w:val="000000"/>
          <w:sz w:val="20"/>
          <w:szCs w:val="20"/>
          <w:lang w:val="en"/>
        </w:rPr>
        <w:t>School’s</w:t>
      </w:r>
      <w:proofErr w:type="gramEnd"/>
      <w:r w:rsidRPr="009356B5">
        <w:rPr>
          <w:rFonts w:ascii="Segoe UI" w:hAnsi="Segoe UI" w:cs="Segoe UI"/>
          <w:color w:val="000000"/>
          <w:sz w:val="20"/>
          <w:szCs w:val="20"/>
          <w:lang w:val="en"/>
        </w:rPr>
        <w:t xml:space="preserve"> safer recruitment procedures for </w:t>
      </w:r>
      <w:r w:rsidRPr="009356B5">
        <w:rPr>
          <w:rFonts w:ascii="Segoe UI" w:hAnsi="Segoe UI" w:cs="Segoe UI"/>
          <w:color w:val="000000"/>
          <w:sz w:val="20"/>
          <w:szCs w:val="20"/>
        </w:rPr>
        <w:t>checking the suitability of staff, Governors OR school proprietor and volunteers to work with children and young people is set out in the School’s Recruitment and Selection Policy.</w:t>
      </w:r>
    </w:p>
    <w:p w14:paraId="1ED770A0" w14:textId="77777777" w:rsidR="007C48B2" w:rsidRPr="009356B5" w:rsidRDefault="007C48B2" w:rsidP="007C48B2">
      <w:pPr>
        <w:spacing w:after="0" w:line="276" w:lineRule="auto"/>
        <w:jc w:val="both"/>
        <w:rPr>
          <w:rFonts w:ascii="Segoe UI" w:hAnsi="Segoe UI" w:cs="Segoe UI"/>
          <w:color w:val="000000"/>
          <w:sz w:val="20"/>
          <w:szCs w:val="20"/>
        </w:rPr>
      </w:pPr>
    </w:p>
    <w:p w14:paraId="4A087B46" w14:textId="77777777" w:rsidR="007C48B2" w:rsidRPr="009356B5" w:rsidRDefault="007C48B2" w:rsidP="007C48B2">
      <w:pPr>
        <w:pStyle w:val="NormalWeb10"/>
        <w:spacing w:line="276" w:lineRule="auto"/>
        <w:jc w:val="both"/>
        <w:rPr>
          <w:rFonts w:ascii="Segoe UI" w:hAnsi="Segoe UI" w:cs="Segoe UI"/>
          <w:color w:val="000000"/>
          <w:sz w:val="20"/>
          <w:szCs w:val="20"/>
        </w:rPr>
      </w:pPr>
      <w:r w:rsidRPr="009356B5">
        <w:rPr>
          <w:rFonts w:ascii="Segoe UI" w:hAnsi="Segoe UI" w:cs="Segoe UI"/>
          <w:sz w:val="20"/>
          <w:szCs w:val="20"/>
        </w:rPr>
        <w:t xml:space="preserve">The </w:t>
      </w:r>
      <w:proofErr w:type="gramStart"/>
      <w:r w:rsidRPr="009356B5">
        <w:rPr>
          <w:rFonts w:ascii="Segoe UI" w:hAnsi="Segoe UI" w:cs="Segoe UI"/>
          <w:sz w:val="20"/>
          <w:szCs w:val="20"/>
        </w:rPr>
        <w:t>School’s</w:t>
      </w:r>
      <w:proofErr w:type="gramEnd"/>
      <w:r w:rsidRPr="009356B5">
        <w:rPr>
          <w:rFonts w:ascii="Segoe UI" w:hAnsi="Segoe UI" w:cs="Segoe UI"/>
          <w:sz w:val="20"/>
          <w:szCs w:val="20"/>
        </w:rPr>
        <w:t xml:space="preserve"> protocols for ensuring that any visiting speakers, whether invited by staff or pupils themselves, are suitable and appropriately supervised is </w:t>
      </w:r>
      <w:r w:rsidRPr="009356B5">
        <w:rPr>
          <w:rFonts w:ascii="Segoe UI" w:hAnsi="Segoe UI" w:cs="Segoe UI"/>
          <w:color w:val="000000"/>
          <w:sz w:val="20"/>
          <w:szCs w:val="20"/>
        </w:rPr>
        <w:t>set out in the School’s Recruitment and Selection Policy.</w:t>
      </w:r>
      <w:r w:rsidRPr="009356B5">
        <w:rPr>
          <w:rFonts w:ascii="Segoe UI" w:hAnsi="Segoe UI" w:cs="Segoe UI"/>
          <w:color w:val="000000"/>
          <w:sz w:val="20"/>
          <w:szCs w:val="20"/>
          <w:vertAlign w:val="superscript"/>
        </w:rPr>
        <w:t>141</w:t>
      </w:r>
    </w:p>
    <w:p w14:paraId="426DFB67" w14:textId="77777777" w:rsidR="007C48B2" w:rsidRPr="009356B5" w:rsidRDefault="007C48B2" w:rsidP="007C48B2">
      <w:pPr>
        <w:pStyle w:val="NormalWeb10"/>
        <w:spacing w:line="276" w:lineRule="auto"/>
        <w:jc w:val="both"/>
        <w:rPr>
          <w:rFonts w:ascii="Segoe UI" w:hAnsi="Segoe UI" w:cs="Segoe UI"/>
          <w:color w:val="000000"/>
          <w:sz w:val="20"/>
          <w:szCs w:val="20"/>
        </w:rPr>
      </w:pPr>
    </w:p>
    <w:p w14:paraId="1052897E" w14:textId="77777777" w:rsidR="007C48B2" w:rsidRDefault="007C48B2" w:rsidP="007C48B2">
      <w:pPr>
        <w:pStyle w:val="NormalWeb10"/>
        <w:spacing w:line="276" w:lineRule="auto"/>
        <w:jc w:val="both"/>
        <w:rPr>
          <w:rFonts w:ascii="Arial" w:hAnsi="Arial" w:cs="Arial"/>
          <w:sz w:val="22"/>
          <w:szCs w:val="22"/>
        </w:rPr>
      </w:pPr>
      <w:r w:rsidRPr="009356B5">
        <w:rPr>
          <w:rFonts w:ascii="Segoe UI" w:hAnsi="Segoe UI" w:cs="Segoe UI"/>
          <w:color w:val="000000"/>
          <w:sz w:val="20"/>
          <w:szCs w:val="20"/>
        </w:rPr>
        <w:t xml:space="preserve">The </w:t>
      </w:r>
      <w:proofErr w:type="gramStart"/>
      <w:r w:rsidRPr="009356B5">
        <w:rPr>
          <w:rFonts w:ascii="Segoe UI" w:hAnsi="Segoe UI" w:cs="Segoe UI"/>
          <w:color w:val="000000"/>
          <w:sz w:val="20"/>
          <w:szCs w:val="20"/>
        </w:rPr>
        <w:t>Schools</w:t>
      </w:r>
      <w:proofErr w:type="gramEnd"/>
      <w:r w:rsidRPr="009356B5">
        <w:rPr>
          <w:rFonts w:ascii="Segoe UI" w:hAnsi="Segoe UI" w:cs="Segoe UI"/>
          <w:color w:val="000000"/>
          <w:sz w:val="20"/>
          <w:szCs w:val="20"/>
        </w:rPr>
        <w:t xml:space="preserve"> procedures for managing contractors attending the School site can be found in the Health and Safety policy.</w:t>
      </w:r>
    </w:p>
    <w:p w14:paraId="49716FE7" w14:textId="77777777" w:rsidR="007C48B2" w:rsidRPr="000F10FB" w:rsidRDefault="007C48B2" w:rsidP="007C48B2">
      <w:pPr>
        <w:pStyle w:val="NormalWeb10"/>
        <w:spacing w:line="276" w:lineRule="auto"/>
        <w:jc w:val="both"/>
        <w:rPr>
          <w:rFonts w:ascii="Arial" w:hAnsi="Arial" w:cs="Arial"/>
          <w:sz w:val="22"/>
          <w:szCs w:val="22"/>
        </w:rPr>
      </w:pPr>
    </w:p>
    <w:p w14:paraId="1FDED58D" w14:textId="77777777" w:rsidR="007C48B2" w:rsidRPr="00545FEA" w:rsidRDefault="007C48B2" w:rsidP="007C48B2">
      <w:pPr>
        <w:pStyle w:val="NormalWeb10"/>
        <w:spacing w:line="276" w:lineRule="auto"/>
        <w:jc w:val="both"/>
        <w:rPr>
          <w:rFonts w:ascii="Segoe UI" w:hAnsi="Segoe UI" w:cs="Segoe UI"/>
          <w:sz w:val="20"/>
          <w:szCs w:val="20"/>
        </w:rPr>
      </w:pPr>
    </w:p>
    <w:p w14:paraId="42B33387" w14:textId="77777777" w:rsidR="007C48B2" w:rsidRDefault="007C48B2" w:rsidP="007C48B2">
      <w:pPr>
        <w:pStyle w:val="Heading1"/>
      </w:pPr>
      <w:bookmarkStart w:id="38" w:name="_Toc144212085"/>
      <w:r w:rsidRPr="008F3283">
        <w:t>MANAGEMENT OF SAFEGUARDING</w:t>
      </w:r>
      <w:bookmarkEnd w:id="38"/>
    </w:p>
    <w:p w14:paraId="6FCC8972"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The School’s DSL is Mrs Wright who is a member of the leadership team.</w:t>
      </w:r>
      <w:r w:rsidRPr="00EB6489">
        <w:rPr>
          <w:rFonts w:ascii="Segoe UI" w:hAnsi="Segoe UI" w:cs="Segoe UI"/>
          <w:sz w:val="20"/>
          <w:szCs w:val="20"/>
          <w:vertAlign w:val="superscript"/>
        </w:rPr>
        <w:t>142</w:t>
      </w:r>
      <w:r w:rsidRPr="00EB6489">
        <w:rPr>
          <w:rFonts w:ascii="Segoe UI" w:hAnsi="Segoe UI" w:cs="Segoe UI"/>
          <w:sz w:val="20"/>
          <w:szCs w:val="20"/>
        </w:rPr>
        <w:t xml:space="preserve"> </w:t>
      </w:r>
    </w:p>
    <w:p w14:paraId="14C1DE97" w14:textId="77777777" w:rsidR="007C48B2" w:rsidRPr="00EB6489" w:rsidRDefault="007C48B2" w:rsidP="007C48B2">
      <w:pPr>
        <w:spacing w:after="0" w:line="276" w:lineRule="auto"/>
        <w:jc w:val="both"/>
        <w:rPr>
          <w:rFonts w:ascii="Segoe UI" w:hAnsi="Segoe UI" w:cs="Segoe UI"/>
          <w:sz w:val="20"/>
          <w:szCs w:val="20"/>
        </w:rPr>
      </w:pPr>
    </w:p>
    <w:p w14:paraId="6C850A37"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 xml:space="preserve">Ms Gregory is </w:t>
      </w:r>
      <w:proofErr w:type="gramStart"/>
      <w:r w:rsidRPr="00EB6489">
        <w:rPr>
          <w:rFonts w:ascii="Segoe UI" w:hAnsi="Segoe UI" w:cs="Segoe UI"/>
          <w:sz w:val="20"/>
          <w:szCs w:val="20"/>
        </w:rPr>
        <w:t>the  DDSL</w:t>
      </w:r>
      <w:proofErr w:type="gramEnd"/>
      <w:r w:rsidRPr="00EB6489">
        <w:rPr>
          <w:rFonts w:ascii="Segoe UI" w:hAnsi="Segoe UI" w:cs="Segoe UI"/>
          <w:sz w:val="20"/>
          <w:szCs w:val="20"/>
          <w:vertAlign w:val="superscript"/>
        </w:rPr>
        <w:t>143</w:t>
      </w:r>
      <w:r w:rsidRPr="00EB6489">
        <w:rPr>
          <w:rFonts w:ascii="Segoe UI" w:hAnsi="Segoe UI" w:cs="Segoe UI"/>
          <w:sz w:val="20"/>
          <w:szCs w:val="20"/>
        </w:rPr>
        <w:t xml:space="preserve"> and the person to whom reports should be made in the absence of the DSL. This ensures there </w:t>
      </w:r>
      <w:proofErr w:type="gramStart"/>
      <w:r w:rsidRPr="00EB6489">
        <w:rPr>
          <w:rFonts w:ascii="Segoe UI" w:hAnsi="Segoe UI" w:cs="Segoe UI"/>
          <w:sz w:val="20"/>
          <w:szCs w:val="20"/>
        </w:rPr>
        <w:t>is the required cover for the role at all times</w:t>
      </w:r>
      <w:proofErr w:type="gramEnd"/>
      <w:r w:rsidRPr="00EB6489">
        <w:rPr>
          <w:rFonts w:ascii="Segoe UI" w:hAnsi="Segoe UI" w:cs="Segoe UI"/>
          <w:sz w:val="20"/>
          <w:szCs w:val="20"/>
        </w:rPr>
        <w:t>.</w:t>
      </w:r>
    </w:p>
    <w:p w14:paraId="46E5C522" w14:textId="77777777" w:rsidR="007C48B2" w:rsidRPr="00EB6489" w:rsidRDefault="007C48B2" w:rsidP="007C48B2">
      <w:pPr>
        <w:spacing w:after="0" w:line="276" w:lineRule="auto"/>
        <w:jc w:val="both"/>
        <w:rPr>
          <w:rFonts w:ascii="Segoe UI" w:hAnsi="Segoe UI" w:cs="Segoe UI"/>
          <w:sz w:val="20"/>
          <w:szCs w:val="20"/>
        </w:rPr>
      </w:pPr>
    </w:p>
    <w:p w14:paraId="77C88B94"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The DSL and DDSL’s contact details can be found on the Key Contacts page at the start of this policy.</w:t>
      </w:r>
    </w:p>
    <w:p w14:paraId="639FB1FC" w14:textId="77777777" w:rsidR="007C48B2" w:rsidRPr="00EB6489" w:rsidRDefault="007C48B2" w:rsidP="007C48B2">
      <w:pPr>
        <w:spacing w:after="0" w:line="276" w:lineRule="auto"/>
        <w:jc w:val="both"/>
        <w:rPr>
          <w:rFonts w:ascii="Segoe UI" w:hAnsi="Segoe UI" w:cs="Segoe UI"/>
          <w:sz w:val="20"/>
          <w:szCs w:val="20"/>
        </w:rPr>
      </w:pPr>
    </w:p>
    <w:p w14:paraId="007C0F41"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The DSL’s role is to take lead responsibility for safeguarding and child protection matters in the School.</w:t>
      </w:r>
      <w:r w:rsidRPr="00EB6489">
        <w:rPr>
          <w:rFonts w:ascii="Segoe UI" w:hAnsi="Segoe UI" w:cs="Segoe UI"/>
          <w:sz w:val="20"/>
          <w:szCs w:val="20"/>
          <w:vertAlign w:val="superscript"/>
        </w:rPr>
        <w:t>144</w:t>
      </w:r>
      <w:r w:rsidRPr="00EB6489">
        <w:rPr>
          <w:rFonts w:ascii="Segoe UI" w:hAnsi="Segoe UI" w:cs="Segoe UI"/>
          <w:sz w:val="20"/>
          <w:szCs w:val="20"/>
        </w:rPr>
        <w:t xml:space="preserve"> The DSL’s responsibility is to maintain an overview of safeguarding within the School, to open channels of communication with local statutory agencies, refer incidents to third parties (including the local authority children’s services, the DBS, Channel and the police) where appropriate, to support staff in carrying out their safeguarding duties and to monitor the effectiveness of the School’s policies and procedures in practice. The DSL will also take lead responsibility for online safety and understanding the filtering and monitoring systems and processes the </w:t>
      </w:r>
      <w:proofErr w:type="gramStart"/>
      <w:r w:rsidRPr="00EB6489">
        <w:rPr>
          <w:rFonts w:ascii="Segoe UI" w:hAnsi="Segoe UI" w:cs="Segoe UI"/>
          <w:sz w:val="20"/>
          <w:szCs w:val="20"/>
        </w:rPr>
        <w:t>School</w:t>
      </w:r>
      <w:proofErr w:type="gramEnd"/>
      <w:r w:rsidRPr="00EB6489">
        <w:rPr>
          <w:rFonts w:ascii="Segoe UI" w:hAnsi="Segoe UI" w:cs="Segoe UI"/>
          <w:sz w:val="20"/>
          <w:szCs w:val="20"/>
        </w:rPr>
        <w:t xml:space="preserve"> have in place</w:t>
      </w:r>
      <w:r w:rsidRPr="00EB6489">
        <w:rPr>
          <w:rFonts w:ascii="Segoe UI" w:hAnsi="Segoe UI" w:cs="Segoe UI"/>
          <w:sz w:val="20"/>
          <w:szCs w:val="20"/>
          <w:vertAlign w:val="superscript"/>
        </w:rPr>
        <w:t>145</w:t>
      </w:r>
      <w:r w:rsidRPr="00EB6489">
        <w:rPr>
          <w:rFonts w:ascii="Segoe UI" w:hAnsi="Segoe UI" w:cs="Segoe UI"/>
          <w:sz w:val="20"/>
          <w:szCs w:val="20"/>
        </w:rPr>
        <w:t xml:space="preserve">. The DSL works with the governors OR proprietor to review and update the </w:t>
      </w:r>
      <w:proofErr w:type="gramStart"/>
      <w:r w:rsidRPr="00EB6489">
        <w:rPr>
          <w:rFonts w:ascii="Segoe UI" w:hAnsi="Segoe UI" w:cs="Segoe UI"/>
          <w:sz w:val="20"/>
          <w:szCs w:val="20"/>
        </w:rPr>
        <w:t>School’s</w:t>
      </w:r>
      <w:proofErr w:type="gramEnd"/>
      <w:r w:rsidRPr="00EB6489">
        <w:rPr>
          <w:rFonts w:ascii="Segoe UI" w:hAnsi="Segoe UI" w:cs="Segoe UI"/>
          <w:sz w:val="20"/>
          <w:szCs w:val="20"/>
        </w:rPr>
        <w:t xml:space="preserve"> safeguarding policy.</w:t>
      </w:r>
      <w:r w:rsidRPr="00EB6489">
        <w:rPr>
          <w:rFonts w:ascii="Segoe UI" w:hAnsi="Segoe UI" w:cs="Segoe UI"/>
          <w:sz w:val="20"/>
          <w:szCs w:val="20"/>
          <w:vertAlign w:val="superscript"/>
        </w:rPr>
        <w:t>146</w:t>
      </w:r>
      <w:r w:rsidRPr="00EB6489">
        <w:rPr>
          <w:rFonts w:ascii="Segoe UI" w:hAnsi="Segoe UI" w:cs="Segoe UI"/>
          <w:sz w:val="20"/>
          <w:szCs w:val="20"/>
        </w:rPr>
        <w:t xml:space="preserve"> </w:t>
      </w:r>
    </w:p>
    <w:p w14:paraId="3261EA02" w14:textId="77777777" w:rsidR="007C48B2" w:rsidRPr="00EB6489" w:rsidRDefault="007C48B2" w:rsidP="007C48B2">
      <w:pPr>
        <w:spacing w:after="0" w:line="276" w:lineRule="auto"/>
        <w:jc w:val="both"/>
        <w:rPr>
          <w:rFonts w:ascii="Segoe UI" w:hAnsi="Segoe UI" w:cs="Segoe UI"/>
          <w:sz w:val="20"/>
          <w:szCs w:val="20"/>
        </w:rPr>
      </w:pPr>
    </w:p>
    <w:p w14:paraId="715B2DCF" w14:textId="77777777" w:rsidR="007C48B2" w:rsidRPr="00EB6489" w:rsidRDefault="007C48B2" w:rsidP="007C48B2">
      <w:pPr>
        <w:spacing w:after="0" w:line="276" w:lineRule="auto"/>
        <w:jc w:val="both"/>
        <w:rPr>
          <w:rFonts w:ascii="Segoe UI" w:hAnsi="Segoe UI" w:cs="Segoe UI"/>
          <w:sz w:val="20"/>
          <w:szCs w:val="20"/>
          <w:vertAlign w:val="superscript"/>
        </w:rPr>
      </w:pPr>
      <w:r w:rsidRPr="00EB6489">
        <w:rPr>
          <w:rFonts w:ascii="Segoe UI" w:hAnsi="Segoe UI" w:cs="Segoe UI"/>
          <w:sz w:val="20"/>
          <w:szCs w:val="20"/>
        </w:rPr>
        <w:t xml:space="preserve">Where a pupil leaves the </w:t>
      </w:r>
      <w:proofErr w:type="gramStart"/>
      <w:r w:rsidRPr="00EB6489">
        <w:rPr>
          <w:rFonts w:ascii="Segoe UI" w:hAnsi="Segoe UI" w:cs="Segoe UI"/>
          <w:sz w:val="20"/>
          <w:szCs w:val="20"/>
        </w:rPr>
        <w:t>School</w:t>
      </w:r>
      <w:proofErr w:type="gramEnd"/>
      <w:r w:rsidRPr="00EB6489">
        <w:rPr>
          <w:rFonts w:ascii="Segoe UI" w:hAnsi="Segoe UI" w:cs="Segoe UI"/>
          <w:sz w:val="20"/>
          <w:szCs w:val="20"/>
        </w:rPr>
        <w:t>, including for in-year transfers, the DSL will also ensure their child protection file is transferred to the new school (separately from the main pupil file) as soon as possible and within 5 days for an in-year transfer or within the first 5 days of the start of a new term. The DSL will ensure secure transit and obtain confirmation of receipt.</w:t>
      </w:r>
      <w:r w:rsidRPr="00EB6489">
        <w:rPr>
          <w:rFonts w:ascii="Segoe UI" w:hAnsi="Segoe UI" w:cs="Segoe UI"/>
          <w:sz w:val="20"/>
          <w:szCs w:val="20"/>
          <w:vertAlign w:val="superscript"/>
        </w:rPr>
        <w:t>147</w:t>
      </w:r>
      <w:r w:rsidRPr="00EB6489">
        <w:rPr>
          <w:rFonts w:ascii="Segoe UI" w:hAnsi="Segoe UI" w:cs="Segoe UI"/>
          <w:sz w:val="20"/>
          <w:szCs w:val="20"/>
        </w:rPr>
        <w:t xml:space="preserve"> In</w:t>
      </w:r>
      <w:r w:rsidRPr="00EB6489">
        <w:rPr>
          <w:rFonts w:ascii="Arial" w:hAnsi="Arial" w:cs="Arial"/>
          <w:sz w:val="20"/>
          <w:szCs w:val="20"/>
        </w:rPr>
        <w:t xml:space="preserve"> </w:t>
      </w:r>
      <w:r w:rsidRPr="00EB6489">
        <w:rPr>
          <w:rFonts w:ascii="Segoe UI" w:hAnsi="Segoe UI" w:cs="Segoe UI"/>
          <w:sz w:val="20"/>
          <w:szCs w:val="20"/>
        </w:rPr>
        <w:t>addition to the child protection file, the DSL should also consider if it would be appropriate to share any additional information with the new school in advance of a child leaving to help them put in place the right support to safeguard this child and to help the child thrive in the school.</w:t>
      </w:r>
      <w:r w:rsidRPr="00EB6489">
        <w:rPr>
          <w:rFonts w:ascii="Segoe UI" w:hAnsi="Segoe UI" w:cs="Segoe UI"/>
          <w:sz w:val="20"/>
          <w:szCs w:val="20"/>
          <w:vertAlign w:val="superscript"/>
        </w:rPr>
        <w:t>148</w:t>
      </w:r>
    </w:p>
    <w:p w14:paraId="51F956CC" w14:textId="77777777" w:rsidR="007C48B2" w:rsidRPr="00EB6489" w:rsidRDefault="007C48B2" w:rsidP="007C48B2">
      <w:pPr>
        <w:spacing w:after="0" w:line="276" w:lineRule="auto"/>
        <w:jc w:val="both"/>
        <w:rPr>
          <w:rFonts w:ascii="Segoe UI" w:hAnsi="Segoe UI" w:cs="Segoe UI"/>
          <w:sz w:val="20"/>
          <w:szCs w:val="20"/>
        </w:rPr>
      </w:pPr>
    </w:p>
    <w:p w14:paraId="6583A440"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 xml:space="preserve">The DSL regularly reviews the </w:t>
      </w:r>
      <w:proofErr w:type="gramStart"/>
      <w:r w:rsidRPr="00EB6489">
        <w:rPr>
          <w:rFonts w:ascii="Segoe UI" w:hAnsi="Segoe UI" w:cs="Segoe UI"/>
          <w:sz w:val="20"/>
          <w:szCs w:val="20"/>
        </w:rPr>
        <w:t>School’s</w:t>
      </w:r>
      <w:proofErr w:type="gramEnd"/>
      <w:r w:rsidRPr="00EB6489">
        <w:rPr>
          <w:rFonts w:ascii="Segoe UI" w:hAnsi="Segoe UI" w:cs="Segoe UI"/>
          <w:sz w:val="20"/>
          <w:szCs w:val="20"/>
        </w:rPr>
        <w:t xml:space="preserve"> and their own practices and concerns about welfare and safeguarding matters. This includes the personal and professional duty of all staff to report welfare and safeguarding concerns to the DSL, or in the absence of action, directly to local children’s services. </w:t>
      </w:r>
    </w:p>
    <w:p w14:paraId="06412AC8" w14:textId="77777777" w:rsidR="007C48B2" w:rsidRPr="008F3283" w:rsidRDefault="007C48B2" w:rsidP="007C48B2">
      <w:pPr>
        <w:spacing w:after="0" w:line="276" w:lineRule="auto"/>
        <w:jc w:val="both"/>
        <w:rPr>
          <w:rFonts w:ascii="Arial" w:hAnsi="Arial" w:cs="Arial"/>
        </w:rPr>
      </w:pPr>
    </w:p>
    <w:p w14:paraId="0D12F3FB" w14:textId="77777777" w:rsidR="007C48B2" w:rsidRPr="00EB6489" w:rsidRDefault="007C48B2" w:rsidP="007C48B2">
      <w:pPr>
        <w:spacing w:after="0" w:line="276" w:lineRule="auto"/>
        <w:jc w:val="both"/>
        <w:rPr>
          <w:rFonts w:ascii="Segoe UI" w:hAnsi="Segoe UI" w:cs="Segoe UI"/>
          <w:sz w:val="20"/>
          <w:szCs w:val="20"/>
        </w:rPr>
      </w:pPr>
      <w:r w:rsidRPr="00EB6489">
        <w:rPr>
          <w:rFonts w:ascii="Segoe UI" w:hAnsi="Segoe UI" w:cs="Segoe UI"/>
          <w:sz w:val="20"/>
          <w:szCs w:val="20"/>
        </w:rPr>
        <w:t xml:space="preserve">During term time, the DSL and/or a DDSL will always be available in person during school hours for staff in the </w:t>
      </w:r>
      <w:proofErr w:type="gramStart"/>
      <w:r w:rsidRPr="00EB6489">
        <w:rPr>
          <w:rFonts w:ascii="Segoe UI" w:hAnsi="Segoe UI" w:cs="Segoe UI"/>
          <w:sz w:val="20"/>
          <w:szCs w:val="20"/>
        </w:rPr>
        <w:t>School</w:t>
      </w:r>
      <w:proofErr w:type="gramEnd"/>
      <w:r w:rsidRPr="00EB6489">
        <w:rPr>
          <w:rFonts w:ascii="Segoe UI" w:hAnsi="Segoe UI" w:cs="Segoe UI"/>
          <w:sz w:val="20"/>
          <w:szCs w:val="20"/>
        </w:rPr>
        <w:t xml:space="preserve"> to discuss any safeguarding concerns.</w:t>
      </w:r>
      <w:r w:rsidRPr="00EB6489">
        <w:rPr>
          <w:rFonts w:ascii="Segoe UI" w:hAnsi="Segoe UI" w:cs="Segoe UI"/>
          <w:sz w:val="20"/>
          <w:szCs w:val="20"/>
          <w:vertAlign w:val="superscript"/>
        </w:rPr>
        <w:t>149</w:t>
      </w:r>
      <w:r w:rsidRPr="00EB6489">
        <w:rPr>
          <w:rFonts w:ascii="Segoe UI" w:hAnsi="Segoe UI" w:cs="Segoe UI"/>
          <w:sz w:val="20"/>
          <w:szCs w:val="20"/>
        </w:rPr>
        <w:t xml:space="preserve"> If a DSL or DDSL is not available in person, they can be contacted via email using the email addresses at the top of this document. For out of hours/out of term activities, the </w:t>
      </w:r>
      <w:proofErr w:type="gramStart"/>
      <w:r w:rsidRPr="00EB6489">
        <w:rPr>
          <w:rFonts w:ascii="Segoe UI" w:hAnsi="Segoe UI" w:cs="Segoe UI"/>
          <w:sz w:val="20"/>
          <w:szCs w:val="20"/>
        </w:rPr>
        <w:t>School’s</w:t>
      </w:r>
      <w:proofErr w:type="gramEnd"/>
      <w:r w:rsidRPr="00EB6489">
        <w:rPr>
          <w:rFonts w:ascii="Segoe UI" w:hAnsi="Segoe UI" w:cs="Segoe UI"/>
          <w:sz w:val="20"/>
          <w:szCs w:val="20"/>
        </w:rPr>
        <w:t xml:space="preserve"> arrangements to email the DSL.</w:t>
      </w:r>
      <w:r w:rsidRPr="00EB6489">
        <w:rPr>
          <w:rFonts w:ascii="Segoe UI" w:hAnsi="Segoe UI" w:cs="Segoe UI"/>
          <w:sz w:val="20"/>
          <w:szCs w:val="20"/>
          <w:vertAlign w:val="superscript"/>
        </w:rPr>
        <w:t>150</w:t>
      </w:r>
      <w:r w:rsidRPr="00EB6489">
        <w:rPr>
          <w:rFonts w:ascii="Segoe UI" w:hAnsi="Segoe UI" w:cs="Segoe UI"/>
          <w:sz w:val="20"/>
          <w:szCs w:val="20"/>
        </w:rPr>
        <w:t xml:space="preserve"> </w:t>
      </w:r>
    </w:p>
    <w:p w14:paraId="2B2695F0" w14:textId="77777777" w:rsidR="007C48B2" w:rsidRDefault="007C48B2" w:rsidP="007C48B2">
      <w:pPr>
        <w:spacing w:after="0" w:line="276" w:lineRule="auto"/>
        <w:jc w:val="both"/>
        <w:rPr>
          <w:rFonts w:ascii="Arial" w:hAnsi="Arial" w:cs="Arial"/>
        </w:rPr>
      </w:pPr>
    </w:p>
    <w:p w14:paraId="0252E30C" w14:textId="77777777" w:rsidR="007C48B2" w:rsidRPr="00EB6489" w:rsidRDefault="007C48B2" w:rsidP="007C48B2">
      <w:pPr>
        <w:tabs>
          <w:tab w:val="left" w:pos="432"/>
        </w:tabs>
        <w:spacing w:after="0" w:line="276" w:lineRule="auto"/>
        <w:jc w:val="both"/>
        <w:rPr>
          <w:rFonts w:ascii="Segoe UI" w:hAnsi="Segoe UI" w:cs="Segoe UI"/>
          <w:sz w:val="20"/>
          <w:szCs w:val="20"/>
          <w:vertAlign w:val="superscript"/>
        </w:rPr>
      </w:pPr>
      <w:r w:rsidRPr="00EB6489">
        <w:rPr>
          <w:rFonts w:ascii="Segoe UI" w:hAnsi="Segoe UI" w:cs="Segoe UI"/>
          <w:sz w:val="20"/>
          <w:szCs w:val="20"/>
        </w:rPr>
        <w:t xml:space="preserve">The DSL or DDSL should liaise with the three safeguarding partners and work with other agencies in line with </w:t>
      </w:r>
      <w:r w:rsidRPr="00EB6489">
        <w:rPr>
          <w:rFonts w:ascii="Segoe UI" w:hAnsi="Segoe UI" w:cs="Segoe UI"/>
          <w:i/>
          <w:sz w:val="20"/>
          <w:szCs w:val="20"/>
        </w:rPr>
        <w:t>WT</w:t>
      </w:r>
      <w:r w:rsidRPr="00EB6489">
        <w:rPr>
          <w:rFonts w:ascii="Segoe UI" w:hAnsi="Segoe UI" w:cs="Segoe UI"/>
          <w:sz w:val="20"/>
          <w:szCs w:val="20"/>
        </w:rPr>
        <w:t>. “</w:t>
      </w:r>
      <w:r w:rsidRPr="00EB6489">
        <w:rPr>
          <w:rFonts w:ascii="Segoe UI" w:hAnsi="Segoe UI" w:cs="Segoe UI"/>
          <w:i/>
          <w:iCs/>
          <w:sz w:val="20"/>
          <w:szCs w:val="20"/>
        </w:rPr>
        <w:t>NPCC When to call the police: guidance for schools and colleges</w:t>
      </w:r>
      <w:r w:rsidRPr="00EB6489">
        <w:rPr>
          <w:rFonts w:ascii="Segoe UI" w:hAnsi="Segoe UI" w:cs="Segoe UI"/>
          <w:sz w:val="20"/>
          <w:szCs w:val="20"/>
        </w:rPr>
        <w:t xml:space="preserve">” (npcc.police.uk) can assist the DSL or DDSL understand when they should consider calling the police and what to expect when they do. </w:t>
      </w:r>
      <w:r w:rsidRPr="00EB6489">
        <w:rPr>
          <w:rFonts w:ascii="Segoe UI" w:hAnsi="Segoe UI" w:cs="Segoe UI"/>
          <w:sz w:val="20"/>
          <w:szCs w:val="20"/>
          <w:lang w:val="en-US"/>
        </w:rPr>
        <w:t xml:space="preserve">If the School has questions about any police investigation, it will ask the police. </w:t>
      </w:r>
      <w:r w:rsidRPr="00EB6489">
        <w:rPr>
          <w:rFonts w:ascii="Segoe UI" w:hAnsi="Segoe UI" w:cs="Segoe UI"/>
          <w:sz w:val="20"/>
          <w:szCs w:val="20"/>
        </w:rPr>
        <w:t>The DSL or DDSL will also be responsible for liaising with the senior mental health lead and, where available, the Mental Health Support Team, where safeguarding concerns are linked to mental health.</w:t>
      </w:r>
      <w:r w:rsidRPr="00EB6489">
        <w:rPr>
          <w:rFonts w:ascii="Segoe UI" w:hAnsi="Segoe UI" w:cs="Segoe UI"/>
          <w:sz w:val="20"/>
          <w:szCs w:val="20"/>
          <w:vertAlign w:val="superscript"/>
        </w:rPr>
        <w:t xml:space="preserve">151 </w:t>
      </w:r>
      <w:r w:rsidRPr="00EB6489">
        <w:rPr>
          <w:rFonts w:ascii="Segoe UI" w:hAnsi="Segoe UI" w:cs="Segoe UI"/>
          <w:sz w:val="20"/>
          <w:szCs w:val="20"/>
        </w:rPr>
        <w:t xml:space="preserve">The DSL and DDSL should be confident as to what local specialist support is available to support all children involved in </w:t>
      </w:r>
      <w:r w:rsidRPr="00EB6489">
        <w:rPr>
          <w:rFonts w:ascii="Segoe UI" w:hAnsi="Segoe UI" w:cs="Segoe UI"/>
          <w:sz w:val="20"/>
          <w:szCs w:val="20"/>
        </w:rPr>
        <w:lastRenderedPageBreak/>
        <w:t>sexual violence and sexual harassment and be confident as to how to access this support when required.</w:t>
      </w:r>
      <w:r w:rsidRPr="00EB6489">
        <w:rPr>
          <w:rFonts w:ascii="Segoe UI" w:hAnsi="Segoe UI" w:cs="Segoe UI"/>
          <w:sz w:val="20"/>
          <w:szCs w:val="20"/>
          <w:vertAlign w:val="superscript"/>
        </w:rPr>
        <w:t>152</w:t>
      </w:r>
    </w:p>
    <w:p w14:paraId="40DCE215" w14:textId="77777777" w:rsidR="007C48B2" w:rsidRPr="00EB6489" w:rsidRDefault="007C48B2" w:rsidP="007C48B2">
      <w:pPr>
        <w:tabs>
          <w:tab w:val="left" w:pos="432"/>
        </w:tabs>
        <w:spacing w:after="0" w:line="276" w:lineRule="auto"/>
        <w:jc w:val="both"/>
        <w:rPr>
          <w:rFonts w:ascii="Segoe UI" w:hAnsi="Segoe UI" w:cs="Segoe UI"/>
          <w:sz w:val="20"/>
          <w:szCs w:val="20"/>
          <w:lang w:val="en-US"/>
        </w:rPr>
      </w:pPr>
    </w:p>
    <w:p w14:paraId="74DA053D" w14:textId="77777777" w:rsidR="007C48B2" w:rsidRPr="00EB6489" w:rsidRDefault="007C48B2" w:rsidP="007C48B2">
      <w:pPr>
        <w:autoSpaceDE w:val="0"/>
        <w:autoSpaceDN w:val="0"/>
        <w:adjustRightInd w:val="0"/>
        <w:spacing w:line="276" w:lineRule="auto"/>
        <w:jc w:val="both"/>
        <w:rPr>
          <w:rFonts w:ascii="Segoe UI" w:hAnsi="Segoe UI" w:cs="Segoe UI"/>
          <w:b/>
          <w:bCs/>
          <w:color w:val="000000"/>
          <w:sz w:val="20"/>
          <w:szCs w:val="20"/>
        </w:rPr>
      </w:pPr>
      <w:r w:rsidRPr="00EB6489">
        <w:rPr>
          <w:rFonts w:ascii="Segoe UI" w:hAnsi="Segoe UI" w:cs="Segoe UI"/>
          <w:sz w:val="20"/>
          <w:szCs w:val="20"/>
        </w:rPr>
        <w:t xml:space="preserve">Whilst the </w:t>
      </w:r>
      <w:r w:rsidRPr="00EB6489">
        <w:rPr>
          <w:rFonts w:ascii="Segoe UI" w:hAnsi="Segoe UI" w:cs="Segoe UI"/>
          <w:color w:val="000000"/>
          <w:sz w:val="20"/>
          <w:szCs w:val="20"/>
        </w:rPr>
        <w:t xml:space="preserve">Principal should ensure that the policies and procedures adopted, particularly those concerning referrals of cases of suspected abuse, exploitation and neglect, are understood and followed by all staff, and the </w:t>
      </w:r>
      <w:r w:rsidRPr="00EB6489">
        <w:rPr>
          <w:rFonts w:ascii="Segoe UI" w:hAnsi="Segoe UI" w:cs="Segoe UI"/>
          <w:sz w:val="20"/>
          <w:szCs w:val="20"/>
        </w:rPr>
        <w:t>Governors are ultimately responsible for ensuring staff are competent, supported and regularly reviewed in relation to safeguarding, the ultimate lead responsibility for safeguarding and child protection remains with the DSL and this responsibility should not be delegated.</w:t>
      </w:r>
      <w:r w:rsidRPr="00EB6489">
        <w:rPr>
          <w:rFonts w:ascii="Segoe UI" w:hAnsi="Segoe UI" w:cs="Segoe UI"/>
          <w:sz w:val="20"/>
          <w:szCs w:val="20"/>
          <w:vertAlign w:val="superscript"/>
        </w:rPr>
        <w:t>153</w:t>
      </w:r>
      <w:r w:rsidRPr="00EB6489">
        <w:rPr>
          <w:rFonts w:ascii="Segoe UI" w:hAnsi="Segoe UI" w:cs="Segoe UI"/>
          <w:b/>
          <w:bCs/>
          <w:color w:val="000000"/>
          <w:sz w:val="20"/>
          <w:szCs w:val="20"/>
        </w:rPr>
        <w:t xml:space="preserve"> </w:t>
      </w:r>
    </w:p>
    <w:p w14:paraId="6B07DC2F" w14:textId="77777777" w:rsidR="007C48B2" w:rsidRPr="00EB6489" w:rsidRDefault="007C48B2" w:rsidP="007C48B2">
      <w:pPr>
        <w:spacing w:line="276" w:lineRule="auto"/>
        <w:jc w:val="both"/>
        <w:rPr>
          <w:rFonts w:ascii="Segoe UI" w:hAnsi="Segoe UI" w:cs="Segoe UI"/>
          <w:sz w:val="20"/>
          <w:szCs w:val="20"/>
        </w:rPr>
      </w:pPr>
      <w:r w:rsidRPr="00EB6489">
        <w:rPr>
          <w:rFonts w:ascii="Segoe UI" w:hAnsi="Segoe UI" w:cs="Segoe UI"/>
          <w:sz w:val="20"/>
          <w:szCs w:val="20"/>
        </w:rPr>
        <w:t>Full details of the DSL’s role can be found at Annex C of</w:t>
      </w:r>
      <w:r w:rsidRPr="00EB6489">
        <w:rPr>
          <w:rFonts w:ascii="Segoe UI" w:hAnsi="Segoe UI" w:cs="Segoe UI"/>
          <w:i/>
          <w:sz w:val="20"/>
          <w:szCs w:val="20"/>
        </w:rPr>
        <w:t xml:space="preserve"> KCSIE</w:t>
      </w:r>
      <w:r w:rsidRPr="00EB6489">
        <w:rPr>
          <w:rFonts w:ascii="Segoe UI" w:hAnsi="Segoe UI" w:cs="Segoe UI"/>
          <w:sz w:val="20"/>
          <w:szCs w:val="20"/>
        </w:rPr>
        <w:t>.</w:t>
      </w:r>
    </w:p>
    <w:p w14:paraId="2796EDFD" w14:textId="77777777" w:rsidR="007C48B2" w:rsidRPr="0049006F" w:rsidRDefault="007C48B2" w:rsidP="007C48B2">
      <w:pPr>
        <w:tabs>
          <w:tab w:val="left" w:pos="432"/>
        </w:tabs>
        <w:spacing w:after="0" w:line="276" w:lineRule="auto"/>
        <w:jc w:val="both"/>
        <w:rPr>
          <w:rFonts w:ascii="Segoe UI" w:hAnsi="Segoe UI" w:cs="Segoe UI"/>
          <w:sz w:val="20"/>
          <w:szCs w:val="20"/>
          <w:lang w:val="en-US"/>
        </w:rPr>
      </w:pPr>
    </w:p>
    <w:p w14:paraId="6434C093" w14:textId="77777777" w:rsidR="007C48B2" w:rsidRDefault="007C48B2" w:rsidP="007C48B2">
      <w:pPr>
        <w:pStyle w:val="Heading1"/>
      </w:pPr>
      <w:bookmarkStart w:id="39" w:name="_Toc144212086"/>
      <w:r w:rsidRPr="008F3283">
        <w:t>TRAINING</w:t>
      </w:r>
      <w:bookmarkEnd w:id="39"/>
    </w:p>
    <w:p w14:paraId="56CCB40C" w14:textId="77777777" w:rsidR="007C48B2" w:rsidRDefault="007C48B2" w:rsidP="007C48B2">
      <w:pPr>
        <w:autoSpaceDE w:val="0"/>
        <w:autoSpaceDN w:val="0"/>
        <w:adjustRightInd w:val="0"/>
        <w:spacing w:after="0" w:line="276" w:lineRule="auto"/>
        <w:jc w:val="both"/>
        <w:rPr>
          <w:rFonts w:ascii="Arial" w:hAnsi="Arial" w:cs="Arial"/>
          <w:bCs/>
          <w:color w:val="000000"/>
          <w:vertAlign w:val="superscript"/>
        </w:rPr>
      </w:pPr>
      <w:r w:rsidRPr="00EB6489">
        <w:rPr>
          <w:rFonts w:ascii="Segoe UI" w:hAnsi="Segoe UI" w:cs="Segoe UI"/>
          <w:bCs/>
          <w:color w:val="000000"/>
          <w:sz w:val="20"/>
          <w:szCs w:val="20"/>
        </w:rPr>
        <w:t>Induction and training are in line with advice from</w:t>
      </w:r>
      <w:r w:rsidRPr="00EB6489">
        <w:rPr>
          <w:rFonts w:ascii="Arial" w:hAnsi="Arial" w:cs="Arial"/>
          <w:bCs/>
          <w:color w:val="000000"/>
          <w:sz w:val="20"/>
          <w:szCs w:val="20"/>
        </w:rPr>
        <w:t xml:space="preserve"> </w:t>
      </w:r>
      <w:r w:rsidRPr="0049006F">
        <w:rPr>
          <w:rFonts w:ascii="Segoe UI" w:hAnsi="Segoe UI" w:cs="Segoe UI"/>
          <w:sz w:val="20"/>
          <w:szCs w:val="20"/>
        </w:rPr>
        <w:t>Safeguarding Children Partnership</w:t>
      </w:r>
      <w:r>
        <w:rPr>
          <w:rFonts w:ascii="Segoe UI" w:hAnsi="Segoe UI" w:cs="Segoe UI"/>
          <w:sz w:val="20"/>
          <w:szCs w:val="20"/>
          <w:vertAlign w:val="superscript"/>
        </w:rPr>
        <w:t xml:space="preserve"> </w:t>
      </w:r>
      <w:r w:rsidRPr="0049006F">
        <w:rPr>
          <w:rFonts w:ascii="Segoe UI" w:hAnsi="Segoe UI" w:cs="Segoe UI"/>
          <w:sz w:val="20"/>
          <w:szCs w:val="20"/>
        </w:rPr>
        <w:t>the Local Authority, Police and Clinical Commissioning Group</w:t>
      </w:r>
      <w:r>
        <w:rPr>
          <w:rFonts w:ascii="Arial" w:hAnsi="Arial" w:cs="Arial"/>
        </w:rPr>
        <w:t>.</w:t>
      </w:r>
      <w:r>
        <w:rPr>
          <w:rFonts w:ascii="Arial" w:hAnsi="Arial" w:cs="Arial"/>
          <w:bCs/>
          <w:color w:val="000000"/>
          <w:vertAlign w:val="superscript"/>
        </w:rPr>
        <w:t>154</w:t>
      </w:r>
    </w:p>
    <w:p w14:paraId="062418BD" w14:textId="77777777" w:rsidR="007C48B2" w:rsidRPr="008F3283" w:rsidRDefault="007C48B2" w:rsidP="007C48B2">
      <w:pPr>
        <w:autoSpaceDE w:val="0"/>
        <w:autoSpaceDN w:val="0"/>
        <w:adjustRightInd w:val="0"/>
        <w:spacing w:after="0" w:line="276" w:lineRule="auto"/>
        <w:jc w:val="both"/>
        <w:rPr>
          <w:rFonts w:ascii="Arial" w:hAnsi="Arial" w:cs="Arial"/>
          <w:bCs/>
          <w:color w:val="000000"/>
        </w:rPr>
      </w:pPr>
    </w:p>
    <w:p w14:paraId="31D5BF1C" w14:textId="77777777" w:rsidR="007C48B2" w:rsidRDefault="007C48B2" w:rsidP="007C48B2">
      <w:pPr>
        <w:pStyle w:val="Heading2"/>
      </w:pPr>
      <w:bookmarkStart w:id="40" w:name="_Toc144212087"/>
      <w:r w:rsidRPr="008F3283">
        <w:t>All Staff</w:t>
      </w:r>
      <w:bookmarkEnd w:id="40"/>
    </w:p>
    <w:p w14:paraId="701174B4" w14:textId="77777777" w:rsidR="007C48B2" w:rsidRPr="00500BB0" w:rsidRDefault="007C48B2" w:rsidP="007C48B2"/>
    <w:p w14:paraId="68B70DEE" w14:textId="77777777" w:rsidR="007C48B2" w:rsidRPr="00500BB0" w:rsidRDefault="007C48B2" w:rsidP="007C48B2">
      <w:pPr>
        <w:autoSpaceDE w:val="0"/>
        <w:autoSpaceDN w:val="0"/>
        <w:adjustRightInd w:val="0"/>
        <w:spacing w:after="0" w:line="276" w:lineRule="auto"/>
        <w:jc w:val="both"/>
        <w:rPr>
          <w:rFonts w:ascii="Segoe UI" w:hAnsi="Segoe UI" w:cs="Segoe UI"/>
          <w:color w:val="000000"/>
          <w:sz w:val="20"/>
          <w:szCs w:val="20"/>
        </w:rPr>
      </w:pPr>
      <w:r w:rsidRPr="00500BB0">
        <w:rPr>
          <w:rFonts w:ascii="Segoe UI" w:hAnsi="Segoe UI" w:cs="Segoe UI"/>
          <w:color w:val="000000"/>
          <w:sz w:val="20"/>
          <w:szCs w:val="20"/>
        </w:rPr>
        <w:t>All new staff will be provided with induction training that includes</w:t>
      </w:r>
      <w:r w:rsidRPr="00500BB0">
        <w:rPr>
          <w:rFonts w:ascii="Segoe UI" w:hAnsi="Segoe UI" w:cs="Segoe UI"/>
          <w:color w:val="000000"/>
          <w:sz w:val="20"/>
          <w:szCs w:val="20"/>
          <w:vertAlign w:val="superscript"/>
        </w:rPr>
        <w:t>155</w:t>
      </w:r>
      <w:r w:rsidRPr="00500BB0">
        <w:rPr>
          <w:rFonts w:ascii="Segoe UI" w:hAnsi="Segoe UI" w:cs="Segoe UI"/>
          <w:color w:val="000000"/>
          <w:sz w:val="20"/>
          <w:szCs w:val="20"/>
        </w:rPr>
        <w:t>:</w:t>
      </w:r>
    </w:p>
    <w:p w14:paraId="519E5D12" w14:textId="77777777" w:rsidR="007C48B2" w:rsidRPr="00500BB0" w:rsidRDefault="007C48B2" w:rsidP="007C48B2">
      <w:pPr>
        <w:autoSpaceDE w:val="0"/>
        <w:autoSpaceDN w:val="0"/>
        <w:adjustRightInd w:val="0"/>
        <w:spacing w:after="0" w:line="276" w:lineRule="auto"/>
        <w:jc w:val="both"/>
        <w:rPr>
          <w:rFonts w:ascii="Segoe UI" w:hAnsi="Segoe UI" w:cs="Segoe UI"/>
          <w:color w:val="000000"/>
          <w:sz w:val="20"/>
          <w:szCs w:val="20"/>
        </w:rPr>
      </w:pPr>
    </w:p>
    <w:p w14:paraId="43654DCF"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 xml:space="preserve">the child protection and safeguarding policy (including the policy and procedures to deal with </w:t>
      </w:r>
      <w:proofErr w:type="gramStart"/>
      <w:r w:rsidRPr="00500BB0">
        <w:rPr>
          <w:rFonts w:ascii="Segoe UI" w:hAnsi="Segoe UI" w:cs="Segoe UI"/>
          <w:color w:val="000000"/>
          <w:sz w:val="20"/>
          <w:szCs w:val="20"/>
        </w:rPr>
        <w:t>child on child</w:t>
      </w:r>
      <w:proofErr w:type="gramEnd"/>
      <w:r w:rsidRPr="00500BB0">
        <w:rPr>
          <w:rFonts w:ascii="Segoe UI" w:hAnsi="Segoe UI" w:cs="Segoe UI"/>
          <w:color w:val="000000"/>
          <w:sz w:val="20"/>
          <w:szCs w:val="20"/>
        </w:rPr>
        <w:t xml:space="preserve"> abuse)</w:t>
      </w:r>
      <w:r w:rsidRPr="00500BB0">
        <w:rPr>
          <w:rFonts w:ascii="Segoe UI" w:hAnsi="Segoe UI" w:cs="Segoe UI"/>
          <w:color w:val="000000"/>
          <w:sz w:val="20"/>
          <w:szCs w:val="20"/>
          <w:vertAlign w:val="superscript"/>
        </w:rPr>
        <w:t>156</w:t>
      </w:r>
      <w:r w:rsidRPr="00500BB0">
        <w:rPr>
          <w:rFonts w:ascii="Segoe UI" w:hAnsi="Segoe UI" w:cs="Segoe UI"/>
          <w:color w:val="000000"/>
          <w:sz w:val="20"/>
          <w:szCs w:val="20"/>
        </w:rPr>
        <w:t>;</w:t>
      </w:r>
    </w:p>
    <w:p w14:paraId="2066E8F9"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the role and identity of the DSL</w:t>
      </w:r>
      <w:r w:rsidRPr="00500BB0">
        <w:rPr>
          <w:rFonts w:ascii="Segoe UI" w:hAnsi="Segoe UI" w:cs="Segoe UI"/>
          <w:sz w:val="20"/>
          <w:szCs w:val="20"/>
        </w:rPr>
        <w:t xml:space="preserve"> </w:t>
      </w:r>
      <w:r w:rsidRPr="00500BB0">
        <w:rPr>
          <w:rFonts w:ascii="Segoe UI" w:hAnsi="Segoe UI" w:cs="Segoe UI"/>
          <w:color w:val="000000"/>
          <w:sz w:val="20"/>
          <w:szCs w:val="20"/>
        </w:rPr>
        <w:t>and any DDSL(s)</w:t>
      </w:r>
    </w:p>
    <w:p w14:paraId="27046C14"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the behaviour management policy (including measures to prevent bullying, including cyberbullying, prejudice-based and discriminatory bullying</w:t>
      </w:r>
      <w:proofErr w:type="gramStart"/>
      <w:r w:rsidRPr="00500BB0">
        <w:rPr>
          <w:rFonts w:ascii="Segoe UI" w:hAnsi="Segoe UI" w:cs="Segoe UI"/>
          <w:color w:val="000000"/>
          <w:sz w:val="20"/>
          <w:szCs w:val="20"/>
        </w:rPr>
        <w:t>);</w:t>
      </w:r>
      <w:proofErr w:type="gramEnd"/>
    </w:p>
    <w:p w14:paraId="6FB30A03"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 xml:space="preserve">the staff code of conduct including the </w:t>
      </w:r>
      <w:proofErr w:type="gramStart"/>
      <w:r w:rsidRPr="00500BB0">
        <w:rPr>
          <w:rFonts w:ascii="Segoe UI" w:hAnsi="Segoe UI" w:cs="Segoe UI"/>
          <w:color w:val="000000"/>
          <w:sz w:val="20"/>
          <w:szCs w:val="20"/>
        </w:rPr>
        <w:t>School’s</w:t>
      </w:r>
      <w:proofErr w:type="gramEnd"/>
      <w:r w:rsidRPr="00500BB0">
        <w:rPr>
          <w:rFonts w:ascii="Segoe UI" w:hAnsi="Segoe UI" w:cs="Segoe UI"/>
          <w:color w:val="000000"/>
          <w:sz w:val="20"/>
          <w:szCs w:val="20"/>
        </w:rPr>
        <w:t xml:space="preserve"> whistleblowing procedure and the acceptable use of technologies policy, staff/pupil relationships and communications including the use of social media;</w:t>
      </w:r>
    </w:p>
    <w:p w14:paraId="4294119F"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 xml:space="preserve">the safeguarding response to children who are absent from education, particularly on repeat occasions and/or prolonged periods or children missing </w:t>
      </w:r>
      <w:proofErr w:type="gramStart"/>
      <w:r w:rsidRPr="00500BB0">
        <w:rPr>
          <w:rFonts w:ascii="Segoe UI" w:hAnsi="Segoe UI" w:cs="Segoe UI"/>
          <w:color w:val="000000"/>
          <w:sz w:val="20"/>
          <w:szCs w:val="20"/>
        </w:rPr>
        <w:t>education;</w:t>
      </w:r>
      <w:proofErr w:type="gramEnd"/>
    </w:p>
    <w:p w14:paraId="4574D668"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sz w:val="20"/>
          <w:szCs w:val="20"/>
        </w:rPr>
        <w:t xml:space="preserve">the online safety policy, including an understanding of the expectations, applicable roles and responsibilities in relation to filtering and </w:t>
      </w:r>
      <w:proofErr w:type="gramStart"/>
      <w:r w:rsidRPr="00500BB0">
        <w:rPr>
          <w:rFonts w:ascii="Segoe UI" w:hAnsi="Segoe UI" w:cs="Segoe UI"/>
          <w:sz w:val="20"/>
          <w:szCs w:val="20"/>
        </w:rPr>
        <w:t>monitoring;</w:t>
      </w:r>
      <w:proofErr w:type="gramEnd"/>
    </w:p>
    <w:p w14:paraId="2E521EDC"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color w:val="000000"/>
          <w:sz w:val="20"/>
          <w:szCs w:val="20"/>
        </w:rPr>
        <w:t xml:space="preserve">a copy of Part one of </w:t>
      </w:r>
      <w:r w:rsidRPr="00500BB0">
        <w:rPr>
          <w:rFonts w:ascii="Segoe UI" w:hAnsi="Segoe UI" w:cs="Segoe UI"/>
          <w:i/>
          <w:iCs/>
          <w:color w:val="000000"/>
          <w:sz w:val="20"/>
          <w:szCs w:val="20"/>
        </w:rPr>
        <w:t xml:space="preserve">KCSIE </w:t>
      </w:r>
    </w:p>
    <w:p w14:paraId="1F76B7EA"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sz w:val="20"/>
          <w:szCs w:val="20"/>
        </w:rPr>
        <w:t xml:space="preserve">School leaders and staff who work directly with children will also be required to read Annex B of </w:t>
      </w:r>
      <w:r w:rsidRPr="00500BB0">
        <w:rPr>
          <w:rFonts w:ascii="Segoe UI" w:hAnsi="Segoe UI" w:cs="Segoe UI"/>
          <w:i/>
          <w:iCs/>
          <w:sz w:val="20"/>
          <w:szCs w:val="20"/>
        </w:rPr>
        <w:t>KCSIE</w:t>
      </w:r>
      <w:r w:rsidRPr="00500BB0">
        <w:rPr>
          <w:rFonts w:ascii="Segoe UI" w:hAnsi="Segoe UI" w:cs="Segoe UI"/>
          <w:i/>
          <w:iCs/>
          <w:sz w:val="20"/>
          <w:szCs w:val="20"/>
          <w:vertAlign w:val="superscript"/>
        </w:rPr>
        <w:t xml:space="preserve">157 </w:t>
      </w:r>
      <w:r w:rsidRPr="00500BB0">
        <w:rPr>
          <w:rFonts w:ascii="Segoe UI" w:hAnsi="Segoe UI" w:cs="Segoe UI"/>
          <w:i/>
          <w:iCs/>
          <w:sz w:val="20"/>
          <w:szCs w:val="20"/>
        </w:rPr>
        <w:t>(and Part five of KCSIE)</w:t>
      </w:r>
      <w:r w:rsidRPr="00500BB0">
        <w:rPr>
          <w:rFonts w:ascii="Segoe UI" w:hAnsi="Segoe UI" w:cs="Segoe UI"/>
          <w:sz w:val="20"/>
          <w:szCs w:val="20"/>
        </w:rPr>
        <w:t>.</w:t>
      </w:r>
    </w:p>
    <w:p w14:paraId="287A4541" w14:textId="77777777" w:rsidR="007C48B2" w:rsidRPr="00500BB0" w:rsidRDefault="007C48B2" w:rsidP="007C48B2">
      <w:pPr>
        <w:autoSpaceDE w:val="0"/>
        <w:autoSpaceDN w:val="0"/>
        <w:adjustRightInd w:val="0"/>
        <w:spacing w:after="0" w:line="276" w:lineRule="auto"/>
        <w:jc w:val="both"/>
        <w:rPr>
          <w:rFonts w:ascii="Segoe UI" w:hAnsi="Segoe UI" w:cs="Segoe UI"/>
          <w:color w:val="000000"/>
          <w:sz w:val="20"/>
          <w:szCs w:val="20"/>
        </w:rPr>
      </w:pPr>
    </w:p>
    <w:p w14:paraId="75BF9FC2" w14:textId="77777777" w:rsidR="007C48B2" w:rsidRPr="00500BB0" w:rsidRDefault="007C48B2" w:rsidP="007C48B2">
      <w:pPr>
        <w:autoSpaceDE w:val="0"/>
        <w:autoSpaceDN w:val="0"/>
        <w:adjustRightInd w:val="0"/>
        <w:spacing w:after="0" w:line="276" w:lineRule="auto"/>
        <w:rPr>
          <w:rFonts w:ascii="Segoe UI" w:hAnsi="Segoe UI" w:cs="Segoe UI"/>
          <w:color w:val="000000"/>
          <w:sz w:val="20"/>
          <w:szCs w:val="20"/>
        </w:rPr>
      </w:pPr>
      <w:r w:rsidRPr="00500BB0">
        <w:rPr>
          <w:rFonts w:ascii="Segoe UI" w:hAnsi="Segoe UI" w:cs="Segoe UI"/>
          <w:color w:val="000000"/>
          <w:sz w:val="20"/>
          <w:szCs w:val="20"/>
        </w:rPr>
        <w:t>Copies of the above documents are provided to all staff during induction.</w:t>
      </w:r>
      <w:r w:rsidRPr="00500BB0">
        <w:rPr>
          <w:rFonts w:ascii="Segoe UI" w:hAnsi="Segoe UI" w:cs="Segoe UI"/>
          <w:color w:val="000000"/>
          <w:sz w:val="20"/>
          <w:szCs w:val="20"/>
          <w:vertAlign w:val="superscript"/>
        </w:rPr>
        <w:t>158</w:t>
      </w:r>
    </w:p>
    <w:p w14:paraId="5360CAD0" w14:textId="77777777" w:rsidR="007C48B2" w:rsidRPr="00500BB0" w:rsidRDefault="007C48B2" w:rsidP="007C48B2">
      <w:pPr>
        <w:autoSpaceDE w:val="0"/>
        <w:autoSpaceDN w:val="0"/>
        <w:adjustRightInd w:val="0"/>
        <w:spacing w:after="0" w:line="276" w:lineRule="auto"/>
        <w:rPr>
          <w:rFonts w:ascii="Segoe UI" w:hAnsi="Segoe UI" w:cs="Segoe UI"/>
          <w:color w:val="000000"/>
          <w:sz w:val="20"/>
          <w:szCs w:val="20"/>
        </w:rPr>
      </w:pPr>
    </w:p>
    <w:p w14:paraId="435178C9" w14:textId="77777777" w:rsidR="007C48B2" w:rsidRPr="00500BB0" w:rsidRDefault="007C48B2" w:rsidP="007C48B2">
      <w:pPr>
        <w:autoSpaceDE w:val="0"/>
        <w:autoSpaceDN w:val="0"/>
        <w:adjustRightInd w:val="0"/>
        <w:spacing w:after="0" w:line="276" w:lineRule="auto"/>
        <w:rPr>
          <w:rFonts w:ascii="Segoe UI" w:hAnsi="Segoe UI" w:cs="Segoe UI"/>
          <w:color w:val="000000"/>
          <w:sz w:val="20"/>
          <w:szCs w:val="20"/>
        </w:rPr>
      </w:pPr>
      <w:r w:rsidRPr="00500BB0">
        <w:rPr>
          <w:rFonts w:ascii="Segoe UI" w:hAnsi="Segoe UI" w:cs="Segoe UI"/>
          <w:color w:val="000000"/>
          <w:sz w:val="20"/>
          <w:szCs w:val="20"/>
        </w:rPr>
        <w:t>Temporary staff and volunteers are provided with the above.</w:t>
      </w:r>
      <w:r w:rsidRPr="00500BB0">
        <w:rPr>
          <w:rFonts w:ascii="Segoe UI" w:hAnsi="Segoe UI" w:cs="Segoe UI"/>
          <w:color w:val="000000"/>
          <w:sz w:val="20"/>
          <w:szCs w:val="20"/>
          <w:vertAlign w:val="superscript"/>
        </w:rPr>
        <w:t>159</w:t>
      </w:r>
      <w:r w:rsidRPr="00500BB0">
        <w:rPr>
          <w:rFonts w:ascii="Segoe UI" w:hAnsi="Segoe UI" w:cs="Segoe UI"/>
          <w:color w:val="000000"/>
          <w:sz w:val="20"/>
          <w:szCs w:val="20"/>
        </w:rPr>
        <w:t xml:space="preserve"> </w:t>
      </w:r>
    </w:p>
    <w:p w14:paraId="27938E17" w14:textId="77777777" w:rsidR="007C48B2" w:rsidRPr="0049006F" w:rsidRDefault="007C48B2" w:rsidP="007C48B2">
      <w:pPr>
        <w:autoSpaceDE w:val="0"/>
        <w:autoSpaceDN w:val="0"/>
        <w:adjustRightInd w:val="0"/>
        <w:spacing w:after="0" w:line="276" w:lineRule="auto"/>
        <w:jc w:val="both"/>
        <w:rPr>
          <w:rFonts w:ascii="Segoe UI" w:hAnsi="Segoe UI" w:cs="Segoe UI"/>
          <w:color w:val="000000"/>
          <w:sz w:val="20"/>
          <w:szCs w:val="20"/>
        </w:rPr>
      </w:pPr>
    </w:p>
    <w:p w14:paraId="62BEBE61" w14:textId="77777777" w:rsidR="007C48B2" w:rsidRPr="00500BB0" w:rsidRDefault="007C48B2" w:rsidP="007C48B2">
      <w:pPr>
        <w:spacing w:after="0" w:line="276" w:lineRule="auto"/>
        <w:rPr>
          <w:rFonts w:ascii="Segoe UI" w:hAnsi="Segoe UI" w:cs="Segoe UI"/>
          <w:sz w:val="20"/>
          <w:szCs w:val="20"/>
        </w:rPr>
      </w:pPr>
      <w:r w:rsidRPr="00500BB0">
        <w:rPr>
          <w:rFonts w:ascii="Segoe UI" w:hAnsi="Segoe UI" w:cs="Segoe UI"/>
          <w:sz w:val="20"/>
          <w:szCs w:val="20"/>
        </w:rPr>
        <w:t>All staff are also required to:</w:t>
      </w:r>
    </w:p>
    <w:p w14:paraId="4A9A67A7" w14:textId="77777777" w:rsidR="007C48B2" w:rsidRPr="00500BB0" w:rsidRDefault="007C48B2" w:rsidP="007C48B2">
      <w:pPr>
        <w:spacing w:after="0" w:line="276" w:lineRule="auto"/>
        <w:rPr>
          <w:rFonts w:ascii="Segoe UI" w:hAnsi="Segoe UI" w:cs="Segoe UI"/>
          <w:sz w:val="20"/>
          <w:szCs w:val="20"/>
        </w:rPr>
      </w:pPr>
    </w:p>
    <w:p w14:paraId="20875866" w14:textId="77777777" w:rsidR="007C48B2" w:rsidRPr="00500BB0" w:rsidRDefault="007C48B2" w:rsidP="007C48B2">
      <w:pPr>
        <w:pStyle w:val="ListParagraph"/>
        <w:numPr>
          <w:ilvl w:val="0"/>
          <w:numId w:val="13"/>
        </w:numPr>
        <w:autoSpaceDE w:val="0"/>
        <w:autoSpaceDN w:val="0"/>
        <w:adjustRightInd w:val="0"/>
        <w:spacing w:after="0" w:line="276" w:lineRule="auto"/>
        <w:contextualSpacing w:val="0"/>
        <w:jc w:val="both"/>
        <w:rPr>
          <w:rFonts w:ascii="Segoe UI" w:hAnsi="Segoe UI" w:cs="Segoe UI"/>
          <w:color w:val="000000"/>
          <w:sz w:val="20"/>
          <w:szCs w:val="20"/>
        </w:rPr>
      </w:pPr>
      <w:r w:rsidRPr="00500BB0">
        <w:rPr>
          <w:rFonts w:ascii="Segoe UI" w:hAnsi="Segoe UI" w:cs="Segoe UI"/>
          <w:sz w:val="20"/>
          <w:szCs w:val="20"/>
        </w:rPr>
        <w:lastRenderedPageBreak/>
        <w:t xml:space="preserve">Read at least Part one of </w:t>
      </w:r>
      <w:r w:rsidRPr="00500BB0">
        <w:rPr>
          <w:rFonts w:ascii="Segoe UI" w:hAnsi="Segoe UI" w:cs="Segoe UI"/>
          <w:i/>
          <w:iCs/>
          <w:sz w:val="20"/>
          <w:szCs w:val="20"/>
        </w:rPr>
        <w:t>KCSIE</w:t>
      </w:r>
      <w:r w:rsidRPr="00500BB0">
        <w:rPr>
          <w:rFonts w:ascii="Segoe UI" w:hAnsi="Segoe UI" w:cs="Segoe UI"/>
          <w:i/>
          <w:iCs/>
          <w:sz w:val="20"/>
          <w:szCs w:val="20"/>
          <w:vertAlign w:val="superscript"/>
        </w:rPr>
        <w:t xml:space="preserve">160 </w:t>
      </w:r>
      <w:r w:rsidRPr="00500BB0">
        <w:rPr>
          <w:rFonts w:ascii="Segoe UI" w:hAnsi="Segoe UI" w:cs="Segoe UI"/>
          <w:color w:val="000000"/>
          <w:sz w:val="20"/>
          <w:szCs w:val="20"/>
        </w:rPr>
        <w:t xml:space="preserve">or, for staff that do not work directly with children, Annex A </w:t>
      </w:r>
      <w:r w:rsidRPr="00500BB0">
        <w:rPr>
          <w:rFonts w:ascii="Segoe UI" w:hAnsi="Segoe UI" w:cs="Segoe UI"/>
          <w:iCs/>
          <w:sz w:val="20"/>
          <w:szCs w:val="20"/>
        </w:rPr>
        <w:t>and confirm that they have done so</w:t>
      </w:r>
      <w:r w:rsidRPr="00500BB0">
        <w:rPr>
          <w:rFonts w:ascii="Segoe UI" w:hAnsi="Segoe UI" w:cs="Segoe UI"/>
          <w:sz w:val="20"/>
          <w:szCs w:val="20"/>
        </w:rPr>
        <w:t xml:space="preserve">. Each time Part one of </w:t>
      </w:r>
      <w:r w:rsidRPr="00500BB0">
        <w:rPr>
          <w:rFonts w:ascii="Segoe UI" w:hAnsi="Segoe UI" w:cs="Segoe UI"/>
          <w:i/>
          <w:iCs/>
          <w:sz w:val="20"/>
          <w:szCs w:val="20"/>
        </w:rPr>
        <w:t xml:space="preserve">KCSIE </w:t>
      </w:r>
      <w:r w:rsidRPr="00500BB0">
        <w:rPr>
          <w:rFonts w:ascii="Segoe UI" w:hAnsi="Segoe UI" w:cs="Segoe UI"/>
          <w:sz w:val="20"/>
          <w:szCs w:val="20"/>
        </w:rPr>
        <w:t>is updated by the Department for Education, staff will be updated on the changes via email and NOC.</w:t>
      </w:r>
      <w:r w:rsidRPr="00500BB0">
        <w:rPr>
          <w:rFonts w:ascii="Segoe UI" w:hAnsi="Segoe UI" w:cs="Segoe UI"/>
          <w:sz w:val="20"/>
          <w:szCs w:val="20"/>
          <w:vertAlign w:val="superscript"/>
        </w:rPr>
        <w:t>161</w:t>
      </w:r>
      <w:r w:rsidRPr="00500BB0">
        <w:rPr>
          <w:rFonts w:ascii="Segoe UI" w:hAnsi="Segoe UI" w:cs="Segoe UI"/>
          <w:sz w:val="20"/>
          <w:szCs w:val="20"/>
        </w:rPr>
        <w:t xml:space="preserve"> </w:t>
      </w:r>
    </w:p>
    <w:p w14:paraId="0356F5A9" w14:textId="77777777" w:rsidR="007C48B2" w:rsidRPr="00500BB0" w:rsidRDefault="007C48B2" w:rsidP="007C48B2">
      <w:pPr>
        <w:pStyle w:val="ListParagraph"/>
        <w:numPr>
          <w:ilvl w:val="0"/>
          <w:numId w:val="14"/>
        </w:numPr>
        <w:spacing w:after="0" w:line="276" w:lineRule="auto"/>
        <w:contextualSpacing w:val="0"/>
        <w:jc w:val="both"/>
        <w:rPr>
          <w:rFonts w:ascii="Segoe UI" w:hAnsi="Segoe UI" w:cs="Segoe UI"/>
        </w:rPr>
      </w:pPr>
      <w:r w:rsidRPr="00500BB0">
        <w:rPr>
          <w:rFonts w:ascii="Segoe UI" w:hAnsi="Segoe UI" w:cs="Segoe UI"/>
          <w:bCs/>
          <w:sz w:val="20"/>
          <w:szCs w:val="20"/>
        </w:rPr>
        <w:t>Understand</w:t>
      </w:r>
      <w:r w:rsidRPr="00500BB0">
        <w:rPr>
          <w:rFonts w:ascii="Segoe UI" w:hAnsi="Segoe UI" w:cs="Segoe UI"/>
          <w:b/>
          <w:bCs/>
          <w:sz w:val="20"/>
          <w:szCs w:val="20"/>
        </w:rPr>
        <w:t xml:space="preserve"> </w:t>
      </w:r>
      <w:r w:rsidRPr="00500BB0">
        <w:rPr>
          <w:rFonts w:ascii="Segoe UI" w:hAnsi="Segoe UI" w:cs="Segoe UI"/>
          <w:sz w:val="20"/>
          <w:szCs w:val="20"/>
        </w:rPr>
        <w:t xml:space="preserve">key information contained in Part one (or, for staff that do not work directly with children, Annex A) of </w:t>
      </w:r>
      <w:r w:rsidRPr="00500BB0">
        <w:rPr>
          <w:rFonts w:ascii="Segoe UI" w:hAnsi="Segoe UI" w:cs="Segoe UI"/>
          <w:i/>
          <w:sz w:val="20"/>
          <w:szCs w:val="20"/>
        </w:rPr>
        <w:t>KCSIE</w:t>
      </w:r>
      <w:r w:rsidRPr="00500BB0">
        <w:rPr>
          <w:rFonts w:ascii="Segoe UI" w:hAnsi="Segoe UI" w:cs="Segoe UI"/>
          <w:sz w:val="20"/>
          <w:szCs w:val="20"/>
        </w:rPr>
        <w:t xml:space="preserve">. The </w:t>
      </w:r>
      <w:proofErr w:type="gramStart"/>
      <w:r w:rsidRPr="00500BB0">
        <w:rPr>
          <w:rFonts w:ascii="Segoe UI" w:hAnsi="Segoe UI" w:cs="Segoe UI"/>
          <w:sz w:val="20"/>
          <w:szCs w:val="20"/>
        </w:rPr>
        <w:t>School</w:t>
      </w:r>
      <w:proofErr w:type="gramEnd"/>
      <w:r w:rsidRPr="00500BB0">
        <w:rPr>
          <w:rFonts w:ascii="Segoe UI" w:hAnsi="Segoe UI" w:cs="Segoe UI"/>
          <w:sz w:val="20"/>
          <w:szCs w:val="20"/>
        </w:rPr>
        <w:t xml:space="preserve"> will ensure staff understanding by </w:t>
      </w:r>
      <w:r w:rsidRPr="00500BB0">
        <w:rPr>
          <w:rFonts w:ascii="Segoe UI" w:hAnsi="Segoe UI" w:cs="Segoe UI"/>
          <w:sz w:val="18"/>
          <w:szCs w:val="18"/>
        </w:rPr>
        <w:t xml:space="preserve">further enhancing staff CPD </w:t>
      </w:r>
      <w:r w:rsidRPr="00500BB0">
        <w:rPr>
          <w:rFonts w:ascii="Segoe UI" w:hAnsi="Segoe UI" w:cs="Segoe UI"/>
          <w:sz w:val="20"/>
          <w:szCs w:val="20"/>
        </w:rPr>
        <w:t>via the National Online training courses</w:t>
      </w:r>
      <w:r w:rsidRPr="00500BB0">
        <w:rPr>
          <w:rFonts w:ascii="Segoe UI" w:hAnsi="Segoe UI" w:cs="Segoe UI"/>
        </w:rPr>
        <w:t xml:space="preserve">. </w:t>
      </w:r>
    </w:p>
    <w:p w14:paraId="3A1AF524" w14:textId="77777777" w:rsidR="007C48B2" w:rsidRPr="008F3283" w:rsidRDefault="007C48B2" w:rsidP="007C48B2">
      <w:pPr>
        <w:pStyle w:val="ListParagraph"/>
        <w:numPr>
          <w:ilvl w:val="0"/>
          <w:numId w:val="14"/>
        </w:numPr>
        <w:spacing w:after="0" w:line="276" w:lineRule="auto"/>
        <w:contextualSpacing w:val="0"/>
        <w:jc w:val="both"/>
        <w:rPr>
          <w:rFonts w:ascii="Arial" w:hAnsi="Arial" w:cs="Arial"/>
        </w:rPr>
      </w:pPr>
      <w:r w:rsidRPr="00500BB0">
        <w:rPr>
          <w:rFonts w:ascii="Segoe UI" w:hAnsi="Segoe UI" w:cs="Segoe UI"/>
          <w:sz w:val="20"/>
          <w:szCs w:val="20"/>
        </w:rPr>
        <w:t>Receive training in safeguarding and child protection regularly, in line with advice from</w:t>
      </w:r>
      <w:r w:rsidRPr="00500BB0">
        <w:rPr>
          <w:rFonts w:ascii="Segoe UI" w:hAnsi="Segoe UI" w:cs="Segoe UI"/>
          <w:sz w:val="18"/>
          <w:szCs w:val="18"/>
        </w:rPr>
        <w:t xml:space="preserve"> </w:t>
      </w:r>
      <w:r>
        <w:rPr>
          <w:rFonts w:ascii="Segoe UI" w:hAnsi="Segoe UI" w:cs="Segoe UI"/>
          <w:sz w:val="20"/>
          <w:szCs w:val="20"/>
        </w:rPr>
        <w:t xml:space="preserve">the </w:t>
      </w:r>
      <w:r w:rsidRPr="0049006F">
        <w:rPr>
          <w:rFonts w:ascii="Segoe UI" w:hAnsi="Segoe UI" w:cs="Segoe UI"/>
          <w:sz w:val="20"/>
          <w:szCs w:val="20"/>
        </w:rPr>
        <w:t>Safeguarding Children Partnership</w:t>
      </w:r>
      <w:r w:rsidRPr="0049006F">
        <w:rPr>
          <w:rFonts w:ascii="Segoe UI" w:hAnsi="Segoe UI" w:cs="Segoe UI"/>
          <w:sz w:val="20"/>
          <w:szCs w:val="20"/>
          <w:vertAlign w:val="superscript"/>
        </w:rPr>
        <w:t xml:space="preserve"> </w:t>
      </w:r>
      <w:r w:rsidRPr="0049006F">
        <w:rPr>
          <w:rFonts w:ascii="Segoe UI" w:hAnsi="Segoe UI" w:cs="Segoe UI"/>
          <w:sz w:val="20"/>
          <w:szCs w:val="20"/>
        </w:rPr>
        <w:t>the Local Authority, Police and Clinical Commissioning Group</w:t>
      </w:r>
      <w:r>
        <w:rPr>
          <w:rFonts w:ascii="Arial" w:hAnsi="Arial" w:cs="Arial"/>
        </w:rPr>
        <w:t>.</w:t>
      </w:r>
      <w:r>
        <w:rPr>
          <w:rFonts w:ascii="Arial" w:hAnsi="Arial" w:cs="Arial"/>
          <w:vertAlign w:val="superscript"/>
        </w:rPr>
        <w:t>162</w:t>
      </w:r>
      <w:r w:rsidRPr="008F3283">
        <w:rPr>
          <w:rFonts w:ascii="Arial" w:hAnsi="Arial" w:cs="Arial"/>
        </w:rPr>
        <w:t xml:space="preserve"> </w:t>
      </w:r>
      <w:r w:rsidRPr="00500BB0">
        <w:rPr>
          <w:rFonts w:ascii="Segoe UI" w:hAnsi="Segoe UI" w:cs="Segoe UI"/>
          <w:sz w:val="20"/>
          <w:szCs w:val="20"/>
        </w:rPr>
        <w:t>Training will include online safety (including the expectations, applicable roles and responsibilities in relation to filtering and monitoring)</w:t>
      </w:r>
      <w:r w:rsidRPr="00500BB0">
        <w:rPr>
          <w:rFonts w:ascii="Segoe UI" w:hAnsi="Segoe UI" w:cs="Segoe UI"/>
          <w:sz w:val="20"/>
          <w:szCs w:val="20"/>
          <w:vertAlign w:val="superscript"/>
        </w:rPr>
        <w:t>163</w:t>
      </w:r>
      <w:r w:rsidRPr="00500BB0">
        <w:rPr>
          <w:rFonts w:ascii="Segoe UI" w:hAnsi="Segoe UI" w:cs="Segoe UI"/>
          <w:sz w:val="20"/>
          <w:szCs w:val="20"/>
        </w:rPr>
        <w:t xml:space="preserve"> and harmful sexual behaviours</w:t>
      </w:r>
      <w:r w:rsidRPr="00500BB0">
        <w:rPr>
          <w:rFonts w:ascii="Segoe UI" w:hAnsi="Segoe UI" w:cs="Segoe UI"/>
          <w:sz w:val="20"/>
          <w:szCs w:val="20"/>
          <w:vertAlign w:val="superscript"/>
        </w:rPr>
        <w:t xml:space="preserve">164 </w:t>
      </w:r>
      <w:r w:rsidRPr="00500BB0">
        <w:rPr>
          <w:rFonts w:ascii="Segoe UI" w:hAnsi="Segoe UI" w:cs="Segoe UI"/>
          <w:sz w:val="20"/>
          <w:szCs w:val="20"/>
        </w:rPr>
        <w:t xml:space="preserve">(including child on child sexual violence and harassment). It will also include </w:t>
      </w:r>
      <w:r w:rsidRPr="00500BB0">
        <w:rPr>
          <w:rFonts w:ascii="Segoe UI" w:hAnsi="Segoe UI" w:cs="Segoe UI"/>
          <w:iCs/>
          <w:sz w:val="20"/>
          <w:szCs w:val="20"/>
        </w:rPr>
        <w:t>Prevent</w:t>
      </w:r>
      <w:r w:rsidRPr="00500BB0">
        <w:rPr>
          <w:rFonts w:ascii="Segoe UI" w:hAnsi="Segoe UI" w:cs="Segoe UI"/>
          <w:i/>
          <w:iCs/>
          <w:sz w:val="20"/>
          <w:szCs w:val="20"/>
        </w:rPr>
        <w:t xml:space="preserve"> </w:t>
      </w:r>
      <w:r w:rsidRPr="00500BB0">
        <w:rPr>
          <w:rFonts w:ascii="Segoe UI" w:hAnsi="Segoe UI" w:cs="Segoe UI"/>
          <w:sz w:val="20"/>
          <w:szCs w:val="20"/>
        </w:rPr>
        <w:t>awareness training</w:t>
      </w:r>
      <w:r w:rsidRPr="00500BB0">
        <w:rPr>
          <w:rFonts w:ascii="Segoe UI" w:hAnsi="Segoe UI" w:cs="Segoe UI"/>
          <w:sz w:val="20"/>
          <w:szCs w:val="20"/>
          <w:vertAlign w:val="superscript"/>
        </w:rPr>
        <w:t>165</w:t>
      </w:r>
      <w:r w:rsidRPr="00500BB0">
        <w:rPr>
          <w:rFonts w:ascii="Segoe UI" w:hAnsi="Segoe UI" w:cs="Segoe UI"/>
          <w:sz w:val="20"/>
          <w:szCs w:val="20"/>
        </w:rPr>
        <w:t xml:space="preserve"> to equip staff to understand the factors that lead people to support terrorist ideologies or engage in terrorist related activity, be able to recognise susceptibility to terrorism and be aware of what action to take in response, including the </w:t>
      </w:r>
      <w:proofErr w:type="gramStart"/>
      <w:r w:rsidRPr="00500BB0">
        <w:rPr>
          <w:rFonts w:ascii="Segoe UI" w:hAnsi="Segoe UI" w:cs="Segoe UI"/>
          <w:sz w:val="20"/>
          <w:szCs w:val="20"/>
        </w:rPr>
        <w:t>School’s</w:t>
      </w:r>
      <w:proofErr w:type="gramEnd"/>
      <w:r w:rsidRPr="00500BB0">
        <w:rPr>
          <w:rFonts w:ascii="Segoe UI" w:hAnsi="Segoe UI" w:cs="Segoe UI"/>
          <w:sz w:val="20"/>
          <w:szCs w:val="20"/>
        </w:rPr>
        <w:t xml:space="preserve"> internal Prevent arrangements.</w:t>
      </w:r>
    </w:p>
    <w:p w14:paraId="373B2804" w14:textId="77777777" w:rsidR="007C48B2" w:rsidRPr="00500BB0" w:rsidRDefault="007C48B2" w:rsidP="007C48B2">
      <w:pPr>
        <w:pStyle w:val="ListParagraph"/>
        <w:numPr>
          <w:ilvl w:val="0"/>
          <w:numId w:val="14"/>
        </w:numPr>
        <w:spacing w:after="240" w:line="276" w:lineRule="auto"/>
        <w:contextualSpacing w:val="0"/>
        <w:jc w:val="both"/>
        <w:rPr>
          <w:rFonts w:ascii="Segoe UI" w:hAnsi="Segoe UI" w:cs="Segoe UI"/>
          <w:sz w:val="20"/>
          <w:szCs w:val="20"/>
        </w:rPr>
      </w:pPr>
      <w:r w:rsidRPr="00500BB0">
        <w:rPr>
          <w:rFonts w:ascii="Segoe UI" w:hAnsi="Segoe UI" w:cs="Segoe UI"/>
          <w:sz w:val="20"/>
          <w:szCs w:val="20"/>
        </w:rPr>
        <w:t>Undertake regular informal updates, at least annually, to provide them with relevant skills and knowledge to safeguard children effectively, including online.</w:t>
      </w:r>
      <w:r w:rsidRPr="00500BB0">
        <w:rPr>
          <w:rFonts w:ascii="Segoe UI" w:hAnsi="Segoe UI" w:cs="Segoe UI"/>
          <w:sz w:val="20"/>
          <w:szCs w:val="20"/>
          <w:vertAlign w:val="superscript"/>
        </w:rPr>
        <w:t>166</w:t>
      </w:r>
      <w:r w:rsidRPr="00500BB0">
        <w:rPr>
          <w:rFonts w:ascii="Segoe UI" w:hAnsi="Segoe UI" w:cs="Segoe UI"/>
          <w:sz w:val="20"/>
          <w:szCs w:val="20"/>
        </w:rPr>
        <w:t xml:space="preserve"> The School provides these via, for example, emails, e-bulletins, and staff meetings.</w:t>
      </w:r>
    </w:p>
    <w:p w14:paraId="737AF54C" w14:textId="77777777" w:rsidR="007C48B2" w:rsidRPr="00100D90" w:rsidRDefault="007C48B2" w:rsidP="007C48B2">
      <w:pPr>
        <w:autoSpaceDE w:val="0"/>
        <w:autoSpaceDN w:val="0"/>
        <w:adjustRightInd w:val="0"/>
        <w:spacing w:after="0" w:line="276" w:lineRule="auto"/>
        <w:jc w:val="both"/>
        <w:rPr>
          <w:rFonts w:ascii="Segoe UI" w:hAnsi="Segoe UI" w:cs="Segoe UI"/>
          <w:color w:val="000000"/>
          <w:sz w:val="20"/>
          <w:szCs w:val="20"/>
        </w:rPr>
      </w:pPr>
      <w:r w:rsidRPr="00100D90">
        <w:rPr>
          <w:rFonts w:ascii="Segoe UI" w:hAnsi="Segoe UI" w:cs="Segoe UI"/>
          <w:color w:val="000000"/>
          <w:sz w:val="20"/>
          <w:szCs w:val="20"/>
        </w:rPr>
        <w:t xml:space="preserve">The governing body or </w:t>
      </w:r>
      <w:proofErr w:type="gramStart"/>
      <w:r w:rsidRPr="00100D90">
        <w:rPr>
          <w:rFonts w:ascii="Segoe UI" w:hAnsi="Segoe UI" w:cs="Segoe UI"/>
          <w:color w:val="000000"/>
          <w:sz w:val="20"/>
          <w:szCs w:val="20"/>
        </w:rPr>
        <w:t>The</w:t>
      </w:r>
      <w:proofErr w:type="gramEnd"/>
      <w:r w:rsidRPr="00100D90">
        <w:rPr>
          <w:rFonts w:ascii="Segoe UI" w:hAnsi="Segoe UI" w:cs="Segoe UI"/>
          <w:color w:val="000000"/>
          <w:sz w:val="20"/>
          <w:szCs w:val="20"/>
        </w:rPr>
        <w:t xml:space="preserve"> proprietor will ensure that all governors receive appropriate safeguarding and child protection (including online safety which, amongst other things, includes an understanding of the expectations, applicable roles and responsibilities in relation to filtering and monitoring) training at induction. This training should equip them with the knowledge to provide strategic challenge to test and assure themselves that the safeguarding policies and procedures in place in the </w:t>
      </w:r>
      <w:proofErr w:type="gramStart"/>
      <w:r w:rsidRPr="00100D90">
        <w:rPr>
          <w:rFonts w:ascii="Segoe UI" w:hAnsi="Segoe UI" w:cs="Segoe UI"/>
          <w:color w:val="000000"/>
          <w:sz w:val="20"/>
          <w:szCs w:val="20"/>
        </w:rPr>
        <w:t>School</w:t>
      </w:r>
      <w:proofErr w:type="gramEnd"/>
      <w:r w:rsidRPr="00100D90">
        <w:rPr>
          <w:rFonts w:ascii="Segoe UI" w:hAnsi="Segoe UI" w:cs="Segoe UI"/>
          <w:color w:val="000000"/>
          <w:sz w:val="20"/>
          <w:szCs w:val="20"/>
        </w:rPr>
        <w:t xml:space="preserve"> are effective and support the delivery of a robust whole school approach to safeguarding. Their training should be regularly updated.</w:t>
      </w:r>
      <w:r w:rsidRPr="00100D90">
        <w:rPr>
          <w:rFonts w:ascii="Segoe UI" w:hAnsi="Segoe UI" w:cs="Segoe UI"/>
          <w:sz w:val="20"/>
          <w:szCs w:val="20"/>
          <w:vertAlign w:val="superscript"/>
        </w:rPr>
        <w:t>167</w:t>
      </w:r>
    </w:p>
    <w:p w14:paraId="4F214843" w14:textId="77777777" w:rsidR="007C48B2" w:rsidRPr="00100D90" w:rsidRDefault="007C48B2" w:rsidP="007C48B2">
      <w:pPr>
        <w:autoSpaceDE w:val="0"/>
        <w:autoSpaceDN w:val="0"/>
        <w:adjustRightInd w:val="0"/>
        <w:spacing w:after="0" w:line="276" w:lineRule="auto"/>
        <w:jc w:val="both"/>
        <w:rPr>
          <w:rFonts w:ascii="Segoe UI" w:hAnsi="Segoe UI" w:cs="Segoe UI"/>
          <w:color w:val="000000"/>
          <w:sz w:val="20"/>
          <w:szCs w:val="20"/>
        </w:rPr>
      </w:pPr>
    </w:p>
    <w:p w14:paraId="4ADE22A8" w14:textId="77777777" w:rsidR="007C48B2" w:rsidRPr="00100D90" w:rsidRDefault="007C48B2" w:rsidP="007C48B2">
      <w:pPr>
        <w:autoSpaceDE w:val="0"/>
        <w:autoSpaceDN w:val="0"/>
        <w:adjustRightInd w:val="0"/>
        <w:spacing w:after="0" w:line="276" w:lineRule="auto"/>
        <w:jc w:val="both"/>
        <w:rPr>
          <w:rFonts w:ascii="Segoe UI" w:hAnsi="Segoe UI" w:cs="Segoe UI"/>
          <w:color w:val="000000"/>
          <w:sz w:val="20"/>
          <w:szCs w:val="20"/>
        </w:rPr>
      </w:pPr>
      <w:r w:rsidRPr="00100D90">
        <w:rPr>
          <w:rFonts w:ascii="Segoe UI" w:hAnsi="Segoe UI" w:cs="Segoe UI"/>
          <w:color w:val="000000"/>
          <w:sz w:val="20"/>
          <w:szCs w:val="20"/>
        </w:rPr>
        <w:t>The governing body or The proprietor are aware of their obligations under the Human Rights Act 1998 (HRA), the Equality Act 2010, the Data Protection Act 2018, the UK GDPR, and their local multi-agency safeguarding arrangements.</w:t>
      </w:r>
      <w:r w:rsidRPr="00100D90">
        <w:rPr>
          <w:rFonts w:ascii="Segoe UI" w:hAnsi="Segoe UI" w:cs="Segoe UI"/>
          <w:sz w:val="20"/>
          <w:szCs w:val="20"/>
          <w:vertAlign w:val="superscript"/>
        </w:rPr>
        <w:t>168</w:t>
      </w:r>
      <w:r w:rsidRPr="00100D90">
        <w:rPr>
          <w:rFonts w:ascii="Segoe UI" w:hAnsi="Segoe UI" w:cs="Segoe UI"/>
          <w:color w:val="000000"/>
          <w:sz w:val="20"/>
          <w:szCs w:val="20"/>
        </w:rPr>
        <w:t xml:space="preserve"> Under the Human Rights Act 1998, it is unlawful for the School to act in a way that is incompatible with the European Convention on Human Rights (ECHR) Convention. Being subjected to harassment, violence and or abuse, including that of a sexual nature, may breach conventions set out in the European Convention on Human Rights (ECHR) Convention. The Data Protection Act 2018 and the UK GDPR place duties on organisations and individuals to process personal information fairly and lawfully and to keep the information they hold safe and secure. </w:t>
      </w:r>
    </w:p>
    <w:p w14:paraId="46E46B96" w14:textId="77777777" w:rsidR="007C48B2" w:rsidRPr="00100D90" w:rsidRDefault="007C48B2" w:rsidP="007C48B2">
      <w:pPr>
        <w:autoSpaceDE w:val="0"/>
        <w:autoSpaceDN w:val="0"/>
        <w:adjustRightInd w:val="0"/>
        <w:spacing w:after="0" w:line="276" w:lineRule="auto"/>
        <w:jc w:val="both"/>
        <w:rPr>
          <w:rFonts w:ascii="Segoe UI" w:hAnsi="Segoe UI" w:cs="Segoe UI"/>
          <w:color w:val="000000"/>
          <w:sz w:val="20"/>
          <w:szCs w:val="20"/>
        </w:rPr>
      </w:pPr>
      <w:r w:rsidRPr="00100D90">
        <w:rPr>
          <w:rFonts w:ascii="Segoe UI" w:hAnsi="Segoe UI" w:cs="Segoe UI"/>
          <w:color w:val="000000"/>
          <w:sz w:val="20"/>
          <w:szCs w:val="20"/>
        </w:rPr>
        <w:t>In addition, [the governing body or the proprietor] complies with the DfE’s Data Protection guidance for schools, ensuring school staff, [governors and trustees] know how to comply with data protection law, develop their data policies and processes, what staff and pupil data to keep and the importance of good practices for preventing personal data breaches.</w:t>
      </w:r>
    </w:p>
    <w:p w14:paraId="44002A31" w14:textId="77777777" w:rsidR="007C48B2" w:rsidRDefault="007C48B2" w:rsidP="007C48B2">
      <w:pPr>
        <w:spacing w:line="276" w:lineRule="auto"/>
        <w:rPr>
          <w:rFonts w:ascii="Segoe UI" w:hAnsi="Segoe UI" w:cs="Segoe UI"/>
          <w:color w:val="000000"/>
          <w:sz w:val="20"/>
          <w:szCs w:val="20"/>
        </w:rPr>
      </w:pPr>
      <w:r>
        <w:rPr>
          <w:rFonts w:ascii="Segoe UI" w:hAnsi="Segoe UI" w:cs="Segoe UI"/>
          <w:color w:val="000000"/>
          <w:sz w:val="20"/>
          <w:szCs w:val="20"/>
        </w:rPr>
        <w:br/>
      </w:r>
    </w:p>
    <w:p w14:paraId="555F6554" w14:textId="77777777" w:rsidR="007C48B2" w:rsidRDefault="007C48B2" w:rsidP="007C48B2">
      <w:pPr>
        <w:pStyle w:val="Heading2"/>
      </w:pPr>
      <w:bookmarkStart w:id="41" w:name="_Toc144212088"/>
      <w:r w:rsidRPr="008F3283">
        <w:t>DSL(s)</w:t>
      </w:r>
      <w:bookmarkEnd w:id="41"/>
    </w:p>
    <w:p w14:paraId="47BF24F3" w14:textId="77777777" w:rsidR="007C48B2" w:rsidRPr="0049006F" w:rsidRDefault="007C48B2" w:rsidP="007C48B2">
      <w:pPr>
        <w:autoSpaceDE w:val="0"/>
        <w:autoSpaceDN w:val="0"/>
        <w:adjustRightInd w:val="0"/>
        <w:spacing w:after="0" w:line="276" w:lineRule="auto"/>
        <w:jc w:val="both"/>
        <w:rPr>
          <w:rFonts w:ascii="Segoe UI" w:hAnsi="Segoe UI" w:cs="Segoe UI"/>
          <w:color w:val="000000"/>
          <w:sz w:val="20"/>
          <w:szCs w:val="20"/>
        </w:rPr>
      </w:pPr>
    </w:p>
    <w:p w14:paraId="0AF96B87" w14:textId="77777777" w:rsidR="007C48B2" w:rsidRPr="00100D90" w:rsidRDefault="007C48B2" w:rsidP="007C48B2">
      <w:pPr>
        <w:autoSpaceDE w:val="0"/>
        <w:autoSpaceDN w:val="0"/>
        <w:adjustRightInd w:val="0"/>
        <w:spacing w:after="0" w:line="276" w:lineRule="auto"/>
        <w:jc w:val="both"/>
        <w:rPr>
          <w:rFonts w:ascii="Segoe UI" w:hAnsi="Segoe UI" w:cs="Segoe UI"/>
          <w:i/>
          <w:iCs/>
          <w:color w:val="000000"/>
          <w:sz w:val="20"/>
          <w:szCs w:val="20"/>
        </w:rPr>
      </w:pPr>
      <w:r w:rsidRPr="00100D90">
        <w:rPr>
          <w:rFonts w:ascii="Segoe UI" w:hAnsi="Segoe UI" w:cs="Segoe UI"/>
          <w:color w:val="000000"/>
          <w:sz w:val="20"/>
          <w:szCs w:val="20"/>
        </w:rPr>
        <w:lastRenderedPageBreak/>
        <w:t>The DSL receives updated child protection training at least every two years to provide them with the knowledge and skills required to carry out the role.</w:t>
      </w:r>
      <w:r w:rsidRPr="00100D90">
        <w:rPr>
          <w:rFonts w:ascii="Segoe UI" w:hAnsi="Segoe UI" w:cs="Segoe UI"/>
          <w:color w:val="000000"/>
          <w:sz w:val="20"/>
          <w:szCs w:val="20"/>
          <w:vertAlign w:val="superscript"/>
        </w:rPr>
        <w:t>169</w:t>
      </w:r>
      <w:r w:rsidRPr="00100D90">
        <w:rPr>
          <w:rFonts w:ascii="Segoe UI" w:hAnsi="Segoe UI" w:cs="Segoe UI"/>
          <w:color w:val="000000"/>
          <w:sz w:val="20"/>
          <w:szCs w:val="20"/>
        </w:rPr>
        <w:t xml:space="preserve"> This includes local inter-agency working protocols, participation in child protection case conferences, supporting children in need, identifying children  </w:t>
      </w:r>
      <w:r w:rsidRPr="00100D90">
        <w:rPr>
          <w:rFonts w:ascii="Segoe UI" w:hAnsi="Segoe UI" w:cs="Segoe UI"/>
          <w:sz w:val="20"/>
          <w:szCs w:val="20"/>
        </w:rPr>
        <w:t>susceptible to</w:t>
      </w:r>
      <w:r w:rsidRPr="00100D90">
        <w:rPr>
          <w:rFonts w:ascii="Segoe UI" w:hAnsi="Segoe UI" w:cs="Segoe UI"/>
          <w:color w:val="000000"/>
          <w:sz w:val="20"/>
          <w:szCs w:val="20"/>
        </w:rPr>
        <w:t xml:space="preserve"> radicalisation, record keeping and promoting a culture of listening to children</w:t>
      </w:r>
      <w:r w:rsidRPr="00100D90">
        <w:rPr>
          <w:rFonts w:ascii="Segoe UI" w:hAnsi="Segoe UI" w:cs="Segoe UI"/>
          <w:color w:val="000000"/>
          <w:sz w:val="20"/>
          <w:szCs w:val="20"/>
          <w:vertAlign w:val="superscript"/>
        </w:rPr>
        <w:t>170</w:t>
      </w:r>
      <w:r w:rsidRPr="00100D90">
        <w:rPr>
          <w:rFonts w:ascii="Segoe UI" w:hAnsi="Segoe UI" w:cs="Segoe UI"/>
          <w:color w:val="000000"/>
          <w:sz w:val="20"/>
          <w:szCs w:val="20"/>
        </w:rPr>
        <w:t xml:space="preserve">, training in the </w:t>
      </w:r>
      <w:r w:rsidRPr="00100D90">
        <w:rPr>
          <w:rFonts w:ascii="Segoe UI" w:hAnsi="Segoe UI" w:cs="Segoe UI"/>
          <w:sz w:val="18"/>
          <w:szCs w:val="18"/>
        </w:rPr>
        <w:t>Safeguarding Children Partnership</w:t>
      </w:r>
      <w:r w:rsidRPr="00100D90">
        <w:rPr>
          <w:rFonts w:ascii="Segoe UI" w:hAnsi="Segoe UI" w:cs="Segoe UI"/>
          <w:sz w:val="18"/>
          <w:szCs w:val="18"/>
          <w:vertAlign w:val="superscript"/>
        </w:rPr>
        <w:t xml:space="preserve"> </w:t>
      </w:r>
      <w:r w:rsidRPr="00100D90">
        <w:rPr>
          <w:rFonts w:ascii="Segoe UI" w:hAnsi="Segoe UI" w:cs="Segoe UI"/>
          <w:sz w:val="18"/>
          <w:szCs w:val="18"/>
        </w:rPr>
        <w:t>the Local Authority, Police and Clinical Commissioning Group</w:t>
      </w:r>
      <w:r w:rsidRPr="00100D90">
        <w:rPr>
          <w:rFonts w:ascii="Segoe UI" w:hAnsi="Segoe UI" w:cs="Segoe UI"/>
          <w:color w:val="000000"/>
          <w:sz w:val="18"/>
          <w:szCs w:val="18"/>
        </w:rPr>
        <w:t xml:space="preserve"> </w:t>
      </w:r>
      <w:r w:rsidRPr="00100D90">
        <w:rPr>
          <w:rFonts w:ascii="Segoe UI" w:hAnsi="Segoe UI" w:cs="Segoe UI"/>
          <w:color w:val="000000"/>
          <w:sz w:val="20"/>
          <w:szCs w:val="20"/>
        </w:rPr>
        <w:t xml:space="preserve">approach to </w:t>
      </w:r>
      <w:r w:rsidRPr="00100D90">
        <w:rPr>
          <w:rFonts w:ascii="Segoe UI" w:hAnsi="Segoe UI" w:cs="Segoe UI"/>
          <w:i/>
          <w:iCs/>
          <w:color w:val="000000"/>
          <w:sz w:val="20"/>
          <w:szCs w:val="20"/>
        </w:rPr>
        <w:t xml:space="preserve">Prevent </w:t>
      </w:r>
      <w:r w:rsidRPr="00100D90">
        <w:rPr>
          <w:rFonts w:ascii="Segoe UI" w:hAnsi="Segoe UI" w:cs="Segoe UI"/>
          <w:color w:val="000000"/>
          <w:sz w:val="20"/>
          <w:szCs w:val="20"/>
        </w:rPr>
        <w:t>duties</w:t>
      </w:r>
      <w:r w:rsidRPr="00100D90">
        <w:rPr>
          <w:rFonts w:ascii="Segoe UI" w:hAnsi="Segoe UI" w:cs="Segoe UI"/>
          <w:color w:val="000000"/>
          <w:sz w:val="20"/>
          <w:szCs w:val="20"/>
          <w:vertAlign w:val="superscript"/>
        </w:rPr>
        <w:t>171</w:t>
      </w:r>
      <w:r w:rsidRPr="00100D90">
        <w:rPr>
          <w:rFonts w:ascii="Segoe UI" w:hAnsi="Segoe UI" w:cs="Segoe UI"/>
          <w:color w:val="000000"/>
          <w:sz w:val="20"/>
          <w:szCs w:val="20"/>
        </w:rPr>
        <w:t xml:space="preserve"> </w:t>
      </w:r>
      <w:r>
        <w:rPr>
          <w:rFonts w:ascii="Segoe UI" w:hAnsi="Segoe UI" w:cs="Segoe UI"/>
          <w:color w:val="000000"/>
          <w:sz w:val="20"/>
          <w:szCs w:val="20"/>
        </w:rPr>
        <w:t>a</w:t>
      </w:r>
      <w:r w:rsidRPr="00100D90">
        <w:rPr>
          <w:rFonts w:ascii="Segoe UI" w:hAnsi="Segoe UI" w:cs="Segoe UI"/>
          <w:color w:val="000000"/>
          <w:sz w:val="20"/>
          <w:szCs w:val="20"/>
        </w:rPr>
        <w:t xml:space="preserve">nd harmful sexual behaviours. </w:t>
      </w:r>
      <w:r w:rsidRPr="00100D90">
        <w:rPr>
          <w:rFonts w:ascii="Segoe UI" w:hAnsi="Segoe UI" w:cs="Segoe UI"/>
          <w:sz w:val="20"/>
          <w:szCs w:val="20"/>
        </w:rPr>
        <w:t xml:space="preserve">The DSL also receives more in-depth training, including on extremist and terrorist ideologies, how to make referrals and how to work with Channel panels. This training is updated at least every two years, enabling the DSL to support other staff on Prevent matters and update them on relevant issues. </w:t>
      </w:r>
      <w:r w:rsidRPr="00100D90">
        <w:rPr>
          <w:rFonts w:ascii="Segoe UI" w:hAnsi="Segoe UI" w:cs="Segoe UI"/>
          <w:color w:val="000000"/>
          <w:sz w:val="20"/>
          <w:szCs w:val="20"/>
        </w:rPr>
        <w:t xml:space="preserve">Further details of the required training content for the DSL are set out in Annex C of </w:t>
      </w:r>
      <w:r w:rsidRPr="00100D90">
        <w:rPr>
          <w:rFonts w:ascii="Segoe UI" w:hAnsi="Segoe UI" w:cs="Segoe UI"/>
          <w:i/>
          <w:iCs/>
          <w:color w:val="000000"/>
          <w:sz w:val="20"/>
          <w:szCs w:val="20"/>
        </w:rPr>
        <w:t>KCSIE.</w:t>
      </w:r>
    </w:p>
    <w:p w14:paraId="1D9EC714" w14:textId="77777777" w:rsidR="007C48B2" w:rsidRPr="000F10FB" w:rsidRDefault="007C48B2" w:rsidP="007C48B2">
      <w:pPr>
        <w:autoSpaceDE w:val="0"/>
        <w:autoSpaceDN w:val="0"/>
        <w:adjustRightInd w:val="0"/>
        <w:spacing w:after="0" w:line="276" w:lineRule="auto"/>
        <w:jc w:val="both"/>
        <w:rPr>
          <w:rFonts w:ascii="Arial" w:hAnsi="Arial" w:cs="Arial"/>
          <w:color w:val="000000"/>
        </w:rPr>
      </w:pPr>
    </w:p>
    <w:p w14:paraId="6F48041C" w14:textId="77777777" w:rsidR="007C48B2" w:rsidRPr="00100D90" w:rsidRDefault="007C48B2" w:rsidP="007C48B2">
      <w:pPr>
        <w:autoSpaceDE w:val="0"/>
        <w:autoSpaceDN w:val="0"/>
        <w:adjustRightInd w:val="0"/>
        <w:spacing w:after="0" w:line="276" w:lineRule="auto"/>
        <w:jc w:val="both"/>
        <w:rPr>
          <w:rFonts w:ascii="Segoe UI" w:hAnsi="Segoe UI" w:cs="Segoe UI"/>
          <w:color w:val="000000"/>
          <w:sz w:val="20"/>
          <w:szCs w:val="20"/>
        </w:rPr>
      </w:pPr>
      <w:r w:rsidRPr="00100D90">
        <w:rPr>
          <w:rFonts w:ascii="Segoe UI" w:hAnsi="Segoe UI" w:cs="Segoe UI"/>
          <w:color w:val="000000"/>
          <w:sz w:val="20"/>
          <w:szCs w:val="20"/>
        </w:rPr>
        <w:t>In addition to their formal training, the DSL’s knowledge and skills are updated at least annually</w:t>
      </w:r>
      <w:r w:rsidRPr="00100D90">
        <w:rPr>
          <w:rFonts w:ascii="Segoe UI" w:hAnsi="Segoe UI" w:cs="Segoe UI"/>
          <w:color w:val="000000"/>
          <w:sz w:val="20"/>
          <w:szCs w:val="20"/>
          <w:vertAlign w:val="superscript"/>
        </w:rPr>
        <w:t>172</w:t>
      </w:r>
      <w:r w:rsidRPr="00100D90">
        <w:rPr>
          <w:rFonts w:ascii="Segoe UI" w:hAnsi="Segoe UI" w:cs="Segoe UI"/>
          <w:color w:val="000000"/>
          <w:sz w:val="20"/>
          <w:szCs w:val="20"/>
        </w:rPr>
        <w:t xml:space="preserve"> to keep up with any developments relevant to their role. </w:t>
      </w:r>
      <w:proofErr w:type="gramStart"/>
      <w:r w:rsidRPr="00100D90">
        <w:rPr>
          <w:rFonts w:ascii="Segoe UI" w:hAnsi="Segoe UI" w:cs="Segoe UI"/>
          <w:color w:val="000000"/>
          <w:sz w:val="20"/>
          <w:szCs w:val="20"/>
        </w:rPr>
        <w:t>In particular, Tower College</w:t>
      </w:r>
      <w:proofErr w:type="gramEnd"/>
      <w:r w:rsidRPr="00100D90">
        <w:rPr>
          <w:rFonts w:ascii="Segoe UI" w:hAnsi="Segoe UI" w:cs="Segoe UI"/>
          <w:color w:val="000000"/>
          <w:sz w:val="20"/>
          <w:szCs w:val="20"/>
        </w:rPr>
        <w:t xml:space="preserve"> will support the DSL in developing their knowledge and skills to understand the views of children including to encourage a culture of listening to children and taking account of their wishes, as well as having an awareness of the difficulties children may face in approaching staff with a disclosure.</w:t>
      </w:r>
      <w:r w:rsidRPr="00100D90">
        <w:rPr>
          <w:rFonts w:ascii="Segoe UI" w:hAnsi="Segoe UI" w:cs="Segoe UI"/>
          <w:color w:val="000000"/>
          <w:sz w:val="20"/>
          <w:szCs w:val="20"/>
          <w:vertAlign w:val="superscript"/>
        </w:rPr>
        <w:t>173</w:t>
      </w:r>
      <w:r w:rsidRPr="00100D90">
        <w:rPr>
          <w:rFonts w:ascii="Segoe UI" w:hAnsi="Segoe UI" w:cs="Segoe UI"/>
          <w:color w:val="000000"/>
          <w:sz w:val="20"/>
          <w:szCs w:val="20"/>
        </w:rPr>
        <w:t xml:space="preserve"> </w:t>
      </w:r>
    </w:p>
    <w:p w14:paraId="38D288B4" w14:textId="77777777" w:rsidR="007C48B2" w:rsidRDefault="007C48B2" w:rsidP="007C48B2">
      <w:pPr>
        <w:autoSpaceDE w:val="0"/>
        <w:autoSpaceDN w:val="0"/>
        <w:adjustRightInd w:val="0"/>
        <w:spacing w:after="0" w:line="276" w:lineRule="auto"/>
        <w:jc w:val="both"/>
        <w:rPr>
          <w:rFonts w:ascii="Arial" w:hAnsi="Arial" w:cs="Arial"/>
          <w:color w:val="000000"/>
        </w:rPr>
      </w:pPr>
    </w:p>
    <w:p w14:paraId="7FD335D5" w14:textId="77777777" w:rsidR="007C48B2" w:rsidRPr="00100D90" w:rsidRDefault="007C48B2" w:rsidP="007C48B2">
      <w:pPr>
        <w:autoSpaceDE w:val="0"/>
        <w:autoSpaceDN w:val="0"/>
        <w:adjustRightInd w:val="0"/>
        <w:spacing w:after="79" w:line="276" w:lineRule="auto"/>
        <w:jc w:val="both"/>
        <w:rPr>
          <w:rFonts w:ascii="Segoe UI" w:hAnsi="Segoe UI" w:cs="Segoe UI"/>
          <w:color w:val="000000"/>
          <w:sz w:val="20"/>
          <w:szCs w:val="20"/>
        </w:rPr>
      </w:pPr>
      <w:r w:rsidRPr="00100D90">
        <w:rPr>
          <w:rFonts w:ascii="Segoe UI" w:hAnsi="Segoe UI" w:cs="Segoe UI"/>
          <w:color w:val="000000"/>
          <w:sz w:val="20"/>
          <w:szCs w:val="20"/>
        </w:rPr>
        <w:t>The</w:t>
      </w:r>
      <w:r w:rsidRPr="00100D90">
        <w:rPr>
          <w:rFonts w:ascii="Segoe UI" w:hAnsi="Segoe UI" w:cs="Segoe UI"/>
          <w:sz w:val="20"/>
          <w:szCs w:val="20"/>
        </w:rPr>
        <w:t xml:space="preserve"> </w:t>
      </w:r>
      <w:r w:rsidRPr="00100D90">
        <w:rPr>
          <w:rFonts w:ascii="Segoe UI" w:hAnsi="Segoe UI" w:cs="Segoe UI"/>
          <w:color w:val="000000"/>
          <w:sz w:val="20"/>
          <w:szCs w:val="20"/>
        </w:rPr>
        <w:t>DDSL is trained to the same level as the DSL.</w:t>
      </w:r>
      <w:r w:rsidRPr="00100D90">
        <w:rPr>
          <w:rFonts w:ascii="Segoe UI" w:hAnsi="Segoe UI" w:cs="Segoe UI"/>
          <w:color w:val="000000"/>
          <w:sz w:val="20"/>
          <w:szCs w:val="20"/>
          <w:vertAlign w:val="superscript"/>
        </w:rPr>
        <w:t>174</w:t>
      </w:r>
    </w:p>
    <w:p w14:paraId="64C5216A" w14:textId="77777777" w:rsidR="007C48B2" w:rsidRDefault="007C48B2" w:rsidP="007C48B2">
      <w:pPr>
        <w:autoSpaceDE w:val="0"/>
        <w:autoSpaceDN w:val="0"/>
        <w:adjustRightInd w:val="0"/>
        <w:spacing w:after="79" w:line="276" w:lineRule="auto"/>
        <w:jc w:val="both"/>
        <w:rPr>
          <w:rFonts w:ascii="Segoe UI" w:hAnsi="Segoe UI" w:cs="Segoe UI"/>
          <w:color w:val="000000"/>
          <w:sz w:val="20"/>
          <w:szCs w:val="20"/>
          <w:vertAlign w:val="superscript"/>
        </w:rPr>
      </w:pPr>
    </w:p>
    <w:p w14:paraId="799FD538" w14:textId="77777777" w:rsidR="007C48B2" w:rsidRPr="0049006F" w:rsidRDefault="007C48B2" w:rsidP="007C48B2">
      <w:pPr>
        <w:autoSpaceDE w:val="0"/>
        <w:autoSpaceDN w:val="0"/>
        <w:adjustRightInd w:val="0"/>
        <w:spacing w:after="79" w:line="276" w:lineRule="auto"/>
        <w:jc w:val="both"/>
        <w:rPr>
          <w:rFonts w:ascii="Segoe UI" w:hAnsi="Segoe UI" w:cs="Segoe UI"/>
          <w:color w:val="000000"/>
          <w:sz w:val="20"/>
          <w:szCs w:val="20"/>
        </w:rPr>
      </w:pPr>
    </w:p>
    <w:p w14:paraId="03C3ACE6" w14:textId="77777777" w:rsidR="007C48B2" w:rsidRDefault="007C48B2" w:rsidP="007C48B2">
      <w:pPr>
        <w:pStyle w:val="Heading1"/>
      </w:pPr>
      <w:bookmarkStart w:id="42" w:name="_Toc144212089"/>
      <w:r w:rsidRPr="008F3283">
        <w:t>OVERSIGHT OF SAFEGUARDING, INCLUDING ARRANGEMENTS FOR REVIEWING POLICIES AND PROCEDURES</w:t>
      </w:r>
      <w:bookmarkEnd w:id="42"/>
    </w:p>
    <w:p w14:paraId="04CCA83C" w14:textId="77777777" w:rsidR="007C48B2" w:rsidRDefault="007C48B2" w:rsidP="007C48B2">
      <w:pPr>
        <w:spacing w:after="0" w:line="276" w:lineRule="auto"/>
        <w:jc w:val="both"/>
        <w:rPr>
          <w:rFonts w:ascii="Arial" w:hAnsi="Arial" w:cs="Arial"/>
        </w:rPr>
      </w:pPr>
      <w:r>
        <w:rPr>
          <w:rFonts w:ascii="Arial" w:hAnsi="Arial" w:cs="Arial"/>
        </w:rPr>
        <w:t xml:space="preserve">Dr Craven </w:t>
      </w:r>
      <w:r w:rsidRPr="008F3283">
        <w:rPr>
          <w:rFonts w:ascii="Arial" w:hAnsi="Arial" w:cs="Arial"/>
        </w:rPr>
        <w:t>is the board-level lead</w:t>
      </w:r>
      <w:r>
        <w:rPr>
          <w:rFonts w:ascii="Arial" w:hAnsi="Arial" w:cs="Arial"/>
          <w:vertAlign w:val="superscript"/>
        </w:rPr>
        <w:t>175</w:t>
      </w:r>
      <w:r w:rsidRPr="008F3283">
        <w:rPr>
          <w:rFonts w:ascii="Arial" w:hAnsi="Arial" w:cs="Arial"/>
        </w:rPr>
        <w:t xml:space="preserve"> designated to take a lead in relation to responsibility for the safeguarding arrangements in the </w:t>
      </w:r>
      <w:proofErr w:type="gramStart"/>
      <w:r w:rsidRPr="008F3283">
        <w:rPr>
          <w:rFonts w:ascii="Arial" w:hAnsi="Arial" w:cs="Arial"/>
        </w:rPr>
        <w:t>School</w:t>
      </w:r>
      <w:proofErr w:type="gramEnd"/>
      <w:r w:rsidRPr="008F3283">
        <w:rPr>
          <w:rFonts w:ascii="Arial" w:hAnsi="Arial" w:cs="Arial"/>
        </w:rPr>
        <w:t>. They are a member of the governing body.</w:t>
      </w:r>
    </w:p>
    <w:p w14:paraId="3A5EAD82" w14:textId="77777777" w:rsidR="007C48B2" w:rsidRPr="008F3283" w:rsidRDefault="007C48B2" w:rsidP="007C48B2">
      <w:pPr>
        <w:spacing w:after="0" w:line="276" w:lineRule="auto"/>
        <w:jc w:val="both"/>
        <w:rPr>
          <w:rFonts w:ascii="Arial" w:hAnsi="Arial" w:cs="Arial"/>
        </w:rPr>
      </w:pPr>
    </w:p>
    <w:p w14:paraId="5D333867" w14:textId="77777777" w:rsidR="007C48B2" w:rsidRDefault="007C48B2" w:rsidP="007C48B2">
      <w:pPr>
        <w:spacing w:after="0" w:line="276" w:lineRule="auto"/>
        <w:jc w:val="both"/>
        <w:rPr>
          <w:rFonts w:ascii="Arial" w:hAnsi="Arial" w:cs="Arial"/>
          <w:vertAlign w:val="superscript"/>
        </w:rPr>
      </w:pPr>
      <w:r w:rsidRPr="00A74E11">
        <w:rPr>
          <w:rFonts w:ascii="Segoe UI" w:hAnsi="Segoe UI" w:cs="Segoe UI"/>
          <w:sz w:val="20"/>
          <w:szCs w:val="20"/>
        </w:rPr>
        <w:t xml:space="preserve">Tower College considers its obligation to review safeguarding practices a matter of its everyday concerns. A review of the </w:t>
      </w:r>
      <w:proofErr w:type="gramStart"/>
      <w:r w:rsidRPr="00A74E11">
        <w:rPr>
          <w:rFonts w:ascii="Segoe UI" w:hAnsi="Segoe UI" w:cs="Segoe UI"/>
          <w:sz w:val="20"/>
          <w:szCs w:val="20"/>
        </w:rPr>
        <w:t>School’s</w:t>
      </w:r>
      <w:proofErr w:type="gramEnd"/>
      <w:r w:rsidRPr="00A74E11">
        <w:rPr>
          <w:rFonts w:ascii="Segoe UI" w:hAnsi="Segoe UI" w:cs="Segoe UI"/>
          <w:sz w:val="20"/>
          <w:szCs w:val="20"/>
        </w:rPr>
        <w:t xml:space="preserve"> child protection policies takes place at least annually, including an update and review of the effectiveness of procedures and their implementation, including lessons learnt.</w:t>
      </w:r>
      <w:r w:rsidRPr="00A74E11">
        <w:rPr>
          <w:rFonts w:ascii="Segoe UI" w:hAnsi="Segoe UI" w:cs="Segoe UI"/>
          <w:sz w:val="20"/>
          <w:szCs w:val="20"/>
          <w:vertAlign w:val="superscript"/>
        </w:rPr>
        <w:t>176</w:t>
      </w:r>
      <w:r w:rsidRPr="00A74E11">
        <w:rPr>
          <w:rFonts w:ascii="Arial" w:hAnsi="Arial" w:cs="Arial"/>
          <w:sz w:val="20"/>
          <w:szCs w:val="20"/>
        </w:rPr>
        <w:t xml:space="preserve"> </w:t>
      </w:r>
      <w:r w:rsidRPr="00752870">
        <w:rPr>
          <w:rFonts w:ascii="Segoe UI" w:hAnsi="Segoe UI" w:cs="Segoe UI"/>
          <w:sz w:val="20"/>
          <w:szCs w:val="20"/>
        </w:rPr>
        <w:t>Annually and when changes to legislation occurs, reviews and regular meetings along with the Behaviour Team, Senior Management team and Governing Bod</w:t>
      </w:r>
      <w:r>
        <w:rPr>
          <w:rFonts w:ascii="Segoe UI" w:hAnsi="Segoe UI" w:cs="Segoe UI"/>
          <w:sz w:val="20"/>
          <w:szCs w:val="20"/>
        </w:rPr>
        <w:t xml:space="preserve">y. </w:t>
      </w:r>
      <w:r w:rsidRPr="00A74E11">
        <w:rPr>
          <w:rFonts w:ascii="Segoe UI" w:hAnsi="Segoe UI" w:cs="Segoe UI"/>
          <w:sz w:val="20"/>
          <w:szCs w:val="20"/>
        </w:rPr>
        <w:t xml:space="preserve">The </w:t>
      </w:r>
      <w:proofErr w:type="gramStart"/>
      <w:r w:rsidRPr="00A74E11">
        <w:rPr>
          <w:rFonts w:ascii="Segoe UI" w:hAnsi="Segoe UI" w:cs="Segoe UI"/>
          <w:sz w:val="20"/>
          <w:szCs w:val="20"/>
        </w:rPr>
        <w:t>School</w:t>
      </w:r>
      <w:proofErr w:type="gramEnd"/>
      <w:r w:rsidRPr="00A74E11">
        <w:rPr>
          <w:rFonts w:ascii="Segoe UI" w:hAnsi="Segoe UI" w:cs="Segoe UI"/>
          <w:sz w:val="20"/>
          <w:szCs w:val="20"/>
        </w:rPr>
        <w:t xml:space="preserve"> draws on the expertise of staff, including the DSL(s), in shaping the School’s safeguarding arrangements and policies.</w:t>
      </w:r>
      <w:r w:rsidRPr="00A74E11">
        <w:rPr>
          <w:rFonts w:ascii="Segoe UI" w:hAnsi="Segoe UI" w:cs="Segoe UI"/>
          <w:sz w:val="20"/>
          <w:szCs w:val="20"/>
          <w:vertAlign w:val="superscript"/>
        </w:rPr>
        <w:t>177</w:t>
      </w:r>
    </w:p>
    <w:p w14:paraId="1107C201" w14:textId="77777777" w:rsidR="007C48B2" w:rsidRPr="00B85BE3" w:rsidRDefault="007C48B2" w:rsidP="007C48B2">
      <w:pPr>
        <w:spacing w:after="0" w:line="276" w:lineRule="auto"/>
        <w:jc w:val="both"/>
        <w:rPr>
          <w:rFonts w:ascii="Arial" w:hAnsi="Arial" w:cs="Arial"/>
        </w:rPr>
      </w:pPr>
    </w:p>
    <w:p w14:paraId="71AA5A21" w14:textId="77777777" w:rsidR="007C48B2" w:rsidRPr="00A74E11" w:rsidRDefault="007C48B2" w:rsidP="007C48B2">
      <w:pPr>
        <w:spacing w:after="0" w:line="276" w:lineRule="auto"/>
        <w:jc w:val="both"/>
        <w:rPr>
          <w:rFonts w:ascii="Segoe UI" w:hAnsi="Segoe UI" w:cs="Segoe UI"/>
          <w:sz w:val="20"/>
          <w:szCs w:val="20"/>
        </w:rPr>
      </w:pPr>
      <w:r w:rsidRPr="00A74E11">
        <w:rPr>
          <w:rFonts w:ascii="Segoe UI" w:hAnsi="Segoe UI" w:cs="Segoe UI"/>
          <w:sz w:val="20"/>
          <w:szCs w:val="20"/>
        </w:rPr>
        <w:t xml:space="preserve">The </w:t>
      </w:r>
      <w:proofErr w:type="gramStart"/>
      <w:r w:rsidRPr="00A74E11">
        <w:rPr>
          <w:rFonts w:ascii="Segoe UI" w:hAnsi="Segoe UI" w:cs="Segoe UI"/>
          <w:sz w:val="20"/>
          <w:szCs w:val="20"/>
        </w:rPr>
        <w:t>School’s</w:t>
      </w:r>
      <w:proofErr w:type="gramEnd"/>
      <w:r w:rsidRPr="00A74E11">
        <w:rPr>
          <w:rFonts w:ascii="Segoe UI" w:hAnsi="Segoe UI" w:cs="Segoe UI"/>
          <w:sz w:val="20"/>
          <w:szCs w:val="20"/>
        </w:rPr>
        <w:t xml:space="preserve"> safeguarding policies and procedures should be transparent, clear, and easy to understand for staff, pupils, students, parents, and carers.</w:t>
      </w:r>
      <w:r w:rsidRPr="00A74E11">
        <w:rPr>
          <w:rFonts w:ascii="Segoe UI" w:hAnsi="Segoe UI" w:cs="Segoe UI"/>
          <w:sz w:val="20"/>
          <w:szCs w:val="20"/>
          <w:vertAlign w:val="superscript"/>
        </w:rPr>
        <w:t>178</w:t>
      </w:r>
    </w:p>
    <w:p w14:paraId="2F50A5EA" w14:textId="77777777" w:rsidR="007C48B2" w:rsidRPr="00A74E11" w:rsidRDefault="007C48B2" w:rsidP="007C48B2">
      <w:pPr>
        <w:spacing w:after="0" w:line="276" w:lineRule="auto"/>
        <w:jc w:val="both"/>
        <w:rPr>
          <w:rFonts w:ascii="Segoe UI" w:hAnsi="Segoe UI" w:cs="Segoe UI"/>
          <w:sz w:val="20"/>
          <w:szCs w:val="20"/>
        </w:rPr>
      </w:pPr>
    </w:p>
    <w:p w14:paraId="43F9DAA6" w14:textId="77777777" w:rsidR="007C48B2" w:rsidRPr="00A74E11" w:rsidRDefault="007C48B2" w:rsidP="007C48B2">
      <w:pPr>
        <w:spacing w:after="0" w:line="276" w:lineRule="auto"/>
        <w:jc w:val="both"/>
        <w:rPr>
          <w:rFonts w:ascii="Segoe UI" w:hAnsi="Segoe UI" w:cs="Segoe UI"/>
          <w:sz w:val="20"/>
          <w:szCs w:val="20"/>
        </w:rPr>
      </w:pPr>
      <w:r w:rsidRPr="00A74E11">
        <w:rPr>
          <w:rFonts w:ascii="Segoe UI" w:hAnsi="Segoe UI" w:cs="Segoe UI"/>
          <w:sz w:val="20"/>
          <w:szCs w:val="20"/>
        </w:rPr>
        <w:t xml:space="preserve">If there has been a substantiated allegation against a member of staff, the </w:t>
      </w:r>
      <w:proofErr w:type="gramStart"/>
      <w:r w:rsidRPr="00A74E11">
        <w:rPr>
          <w:rFonts w:ascii="Segoe UI" w:hAnsi="Segoe UI" w:cs="Segoe UI"/>
          <w:sz w:val="20"/>
          <w:szCs w:val="20"/>
        </w:rPr>
        <w:t>School</w:t>
      </w:r>
      <w:proofErr w:type="gramEnd"/>
      <w:r w:rsidRPr="00A74E11">
        <w:rPr>
          <w:rFonts w:ascii="Segoe UI" w:hAnsi="Segoe UI" w:cs="Segoe UI"/>
          <w:sz w:val="20"/>
          <w:szCs w:val="20"/>
        </w:rPr>
        <w:t xml:space="preserve"> will work with the LADO to determine whether there are any improvements to be made to the School’s procedures or practice to help prevent similar events in the future.</w:t>
      </w:r>
      <w:r w:rsidRPr="00A74E11">
        <w:rPr>
          <w:rFonts w:ascii="Segoe UI" w:hAnsi="Segoe UI" w:cs="Segoe UI"/>
          <w:sz w:val="20"/>
          <w:szCs w:val="20"/>
          <w:vertAlign w:val="superscript"/>
        </w:rPr>
        <w:t>179</w:t>
      </w:r>
    </w:p>
    <w:p w14:paraId="6345E792" w14:textId="77777777" w:rsidR="007C48B2" w:rsidRPr="00A74E11" w:rsidRDefault="007C48B2" w:rsidP="007C48B2">
      <w:pPr>
        <w:spacing w:after="0" w:line="276" w:lineRule="auto"/>
        <w:jc w:val="both"/>
        <w:rPr>
          <w:rFonts w:ascii="Segoe UI" w:hAnsi="Segoe UI" w:cs="Segoe UI"/>
          <w:sz w:val="20"/>
          <w:szCs w:val="20"/>
        </w:rPr>
      </w:pPr>
    </w:p>
    <w:p w14:paraId="0BD1C101" w14:textId="77777777" w:rsidR="007C48B2" w:rsidRPr="00752870" w:rsidRDefault="007C48B2" w:rsidP="007C48B2">
      <w:pPr>
        <w:spacing w:after="0" w:line="276" w:lineRule="auto"/>
        <w:jc w:val="both"/>
        <w:rPr>
          <w:rFonts w:ascii="Segoe UI" w:hAnsi="Segoe UI" w:cs="Segoe UI"/>
          <w:sz w:val="20"/>
          <w:szCs w:val="20"/>
        </w:rPr>
      </w:pPr>
    </w:p>
    <w:p w14:paraId="08E60B99" w14:textId="77777777" w:rsidR="007C48B2" w:rsidRPr="008F3283" w:rsidRDefault="007C48B2" w:rsidP="007C48B2">
      <w:pPr>
        <w:pStyle w:val="Heading1"/>
        <w:rPr>
          <w:rFonts w:eastAsia="Times New Roman"/>
          <w:lang w:eastAsia="en-GB"/>
        </w:rPr>
      </w:pPr>
      <w:bookmarkStart w:id="43" w:name="_Toc144212090"/>
      <w:r w:rsidRPr="008F3283">
        <w:rPr>
          <w:rFonts w:eastAsia="Times New Roman"/>
          <w:lang w:eastAsia="en-GB"/>
        </w:rPr>
        <w:lastRenderedPageBreak/>
        <w:t>THE SCHOOL’S ARRANGEMENTS TO FULFIL OTHER SAFEGUARDING RESPONSIBILITIES</w:t>
      </w:r>
      <w:bookmarkEnd w:id="43"/>
    </w:p>
    <w:p w14:paraId="7C57A3F3" w14:textId="77777777" w:rsidR="007C48B2" w:rsidRDefault="007C48B2" w:rsidP="007C48B2">
      <w:pPr>
        <w:pStyle w:val="Heading2"/>
      </w:pPr>
      <w:bookmarkStart w:id="44" w:name="_Toc144212091"/>
      <w:r w:rsidRPr="008F3283">
        <w:t>Teaching children how to keep safe</w:t>
      </w:r>
      <w:bookmarkEnd w:id="44"/>
    </w:p>
    <w:p w14:paraId="4939AA65" w14:textId="77777777" w:rsidR="007C48B2" w:rsidRDefault="007C48B2" w:rsidP="007C48B2"/>
    <w:p w14:paraId="444ACE1E" w14:textId="77777777" w:rsidR="007C48B2" w:rsidRPr="00333910" w:rsidRDefault="007C48B2" w:rsidP="007C48B2">
      <w:pPr>
        <w:spacing w:after="0" w:line="276" w:lineRule="auto"/>
        <w:jc w:val="both"/>
        <w:rPr>
          <w:rFonts w:ascii="Segoe UI" w:hAnsi="Segoe UI" w:cs="Segoe UI"/>
          <w:sz w:val="20"/>
          <w:szCs w:val="20"/>
          <w:vertAlign w:val="superscript"/>
        </w:rPr>
      </w:pPr>
      <w:r w:rsidRPr="00333910">
        <w:rPr>
          <w:rFonts w:ascii="Segoe UI" w:hAnsi="Segoe UI" w:cs="Segoe UI"/>
          <w:sz w:val="20"/>
          <w:szCs w:val="20"/>
        </w:rPr>
        <w:t>The governing body OR school proprietor ensures that all pupils are taught about safeguarding, including online safety, through the curriculum and PSHE</w:t>
      </w:r>
      <w:r w:rsidRPr="00333910">
        <w:rPr>
          <w:rFonts w:ascii="Segoe UI" w:hAnsi="Segoe UI" w:cs="Segoe UI"/>
          <w:sz w:val="20"/>
          <w:szCs w:val="20"/>
          <w:vertAlign w:val="superscript"/>
        </w:rPr>
        <w:t>180</w:t>
      </w:r>
      <w:r w:rsidRPr="00333910">
        <w:rPr>
          <w:rFonts w:ascii="Segoe UI" w:hAnsi="Segoe UI" w:cs="Segoe UI"/>
          <w:sz w:val="20"/>
          <w:szCs w:val="20"/>
        </w:rPr>
        <w:t xml:space="preserve"> to help children to adjust their behaviours, both inside and outside of School, in order to reduce risks and build resilience, including to radicalisation and extremism.</w:t>
      </w:r>
      <w:r w:rsidRPr="00333910">
        <w:rPr>
          <w:rFonts w:ascii="Segoe UI" w:hAnsi="Segoe UI" w:cs="Segoe UI"/>
          <w:sz w:val="20"/>
          <w:szCs w:val="20"/>
          <w:vertAlign w:val="superscript"/>
        </w:rPr>
        <w:t>181</w:t>
      </w:r>
      <w:r w:rsidRPr="00333910">
        <w:rPr>
          <w:rFonts w:ascii="Segoe UI" w:hAnsi="Segoe UI" w:cs="Segoe UI"/>
          <w:sz w:val="20"/>
          <w:szCs w:val="20"/>
        </w:rPr>
        <w:t xml:space="preserve"> This includes teaching pupils about the safe use of electronic equipment and the internet and the risks posed by adults or young people, who use the internet and social media to bully, groom, abuse or radicalise other people, especially children, young people and vulnerable adults.</w:t>
      </w:r>
      <w:r w:rsidRPr="00333910">
        <w:rPr>
          <w:rFonts w:ascii="Segoe UI" w:hAnsi="Segoe UI" w:cs="Segoe UI"/>
          <w:sz w:val="20"/>
          <w:szCs w:val="20"/>
          <w:vertAlign w:val="superscript"/>
        </w:rPr>
        <w:t>182</w:t>
      </w:r>
      <w:r w:rsidRPr="00333910">
        <w:rPr>
          <w:rFonts w:ascii="Segoe UI" w:hAnsi="Segoe UI" w:cs="Segoe UI"/>
          <w:sz w:val="20"/>
          <w:szCs w:val="20"/>
        </w:rPr>
        <w:t xml:space="preserve"> The School recognises that a “one size fits all” approach may not be appropriate for all children, and a more personalised or contextualised approach for more vulnerable children, victims of abuse and some children with SEND might be needed.</w:t>
      </w:r>
      <w:r w:rsidRPr="00333910">
        <w:rPr>
          <w:rFonts w:ascii="Segoe UI" w:hAnsi="Segoe UI" w:cs="Segoe UI"/>
          <w:sz w:val="20"/>
          <w:szCs w:val="20"/>
          <w:vertAlign w:val="superscript"/>
        </w:rPr>
        <w:t>183</w:t>
      </w:r>
    </w:p>
    <w:p w14:paraId="04D21E2F" w14:textId="77777777" w:rsidR="007C48B2" w:rsidRPr="000F10FB" w:rsidRDefault="007C48B2" w:rsidP="007C48B2">
      <w:pPr>
        <w:spacing w:after="0" w:line="276" w:lineRule="auto"/>
        <w:jc w:val="both"/>
        <w:rPr>
          <w:rFonts w:ascii="Arial" w:hAnsi="Arial" w:cs="Arial"/>
        </w:rPr>
      </w:pPr>
    </w:p>
    <w:p w14:paraId="0BDC96EB" w14:textId="77777777" w:rsidR="007C48B2" w:rsidRPr="00333910" w:rsidRDefault="007C48B2" w:rsidP="007C48B2">
      <w:pPr>
        <w:spacing w:after="0" w:line="276" w:lineRule="auto"/>
        <w:jc w:val="both"/>
        <w:rPr>
          <w:rFonts w:ascii="Segoe UI" w:hAnsi="Segoe UI" w:cs="Segoe UI"/>
          <w:sz w:val="20"/>
          <w:szCs w:val="20"/>
        </w:rPr>
      </w:pPr>
      <w:r w:rsidRPr="00333910">
        <w:rPr>
          <w:rFonts w:ascii="Segoe UI" w:hAnsi="Segoe UI" w:cs="Segoe UI"/>
          <w:sz w:val="20"/>
          <w:szCs w:val="20"/>
        </w:rPr>
        <w:t xml:space="preserve">Internet safety (including when children are online at home) is an integral part of the </w:t>
      </w:r>
      <w:proofErr w:type="gramStart"/>
      <w:r w:rsidRPr="00333910">
        <w:rPr>
          <w:rFonts w:ascii="Segoe UI" w:hAnsi="Segoe UI" w:cs="Segoe UI"/>
          <w:sz w:val="20"/>
          <w:szCs w:val="20"/>
        </w:rPr>
        <w:t>School’s  ICT</w:t>
      </w:r>
      <w:proofErr w:type="gramEnd"/>
      <w:r w:rsidRPr="00333910">
        <w:rPr>
          <w:rFonts w:ascii="Segoe UI" w:hAnsi="Segoe UI" w:cs="Segoe UI"/>
          <w:sz w:val="20"/>
          <w:szCs w:val="20"/>
        </w:rPr>
        <w:t xml:space="preserve"> curriculum and also embedded in PSHE and Relationships Education and/or Relationships and Sex Education (“RSE”). Tower College also recognises Online Safety Week. </w:t>
      </w:r>
    </w:p>
    <w:p w14:paraId="28965E6F" w14:textId="77777777" w:rsidR="007C48B2" w:rsidRPr="00A74E11" w:rsidRDefault="007C48B2" w:rsidP="007C48B2"/>
    <w:p w14:paraId="2BB1907B" w14:textId="77777777" w:rsidR="007C48B2" w:rsidRDefault="007C48B2" w:rsidP="007C48B2">
      <w:pPr>
        <w:spacing w:after="0" w:line="276" w:lineRule="auto"/>
        <w:jc w:val="both"/>
        <w:rPr>
          <w:rFonts w:ascii="Arial" w:hAnsi="Arial" w:cs="Arial"/>
        </w:rPr>
      </w:pPr>
    </w:p>
    <w:p w14:paraId="56009573" w14:textId="77777777" w:rsidR="007C48B2" w:rsidRDefault="007C48B2" w:rsidP="007C48B2">
      <w:pPr>
        <w:pStyle w:val="Heading2"/>
      </w:pPr>
      <w:bookmarkStart w:id="45" w:name="_Toc144212092"/>
      <w:r>
        <w:t>Filtering and monitoring</w:t>
      </w:r>
      <w:bookmarkEnd w:id="45"/>
    </w:p>
    <w:p w14:paraId="6F7243A7" w14:textId="77777777" w:rsidR="007C48B2" w:rsidRDefault="007C48B2" w:rsidP="007C48B2"/>
    <w:p w14:paraId="0D9A4692"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iCs/>
          <w:sz w:val="20"/>
          <w:szCs w:val="20"/>
        </w:rPr>
        <w:t xml:space="preserve">Tower College </w:t>
      </w:r>
      <w:r w:rsidRPr="00FF42F2">
        <w:rPr>
          <w:rFonts w:ascii="Segoe UI" w:hAnsi="Segoe UI" w:cs="Segoe UI"/>
          <w:sz w:val="20"/>
          <w:szCs w:val="20"/>
        </w:rPr>
        <w:t>has appropriate filters and monitoring systems in place</w:t>
      </w:r>
      <w:r w:rsidRPr="00FF42F2">
        <w:rPr>
          <w:rFonts w:ascii="Segoe UI" w:hAnsi="Segoe UI" w:cs="Segoe UI"/>
          <w:sz w:val="20"/>
          <w:szCs w:val="20"/>
          <w:vertAlign w:val="superscript"/>
        </w:rPr>
        <w:t>184</w:t>
      </w:r>
      <w:r w:rsidRPr="00FF42F2">
        <w:rPr>
          <w:rFonts w:ascii="Segoe UI" w:hAnsi="Segoe UI" w:cs="Segoe UI"/>
          <w:sz w:val="20"/>
          <w:szCs w:val="20"/>
        </w:rPr>
        <w:t xml:space="preserve"> to safeguard children from potentially harmful and inappropriate material online when using the </w:t>
      </w:r>
      <w:proofErr w:type="gramStart"/>
      <w:r w:rsidRPr="00FF42F2">
        <w:rPr>
          <w:rFonts w:ascii="Segoe UI" w:hAnsi="Segoe UI" w:cs="Segoe UI"/>
          <w:sz w:val="20"/>
          <w:szCs w:val="20"/>
        </w:rPr>
        <w:t>Schools</w:t>
      </w:r>
      <w:proofErr w:type="gramEnd"/>
      <w:r w:rsidRPr="00FF42F2">
        <w:rPr>
          <w:rFonts w:ascii="Segoe UI" w:hAnsi="Segoe UI" w:cs="Segoe UI"/>
          <w:sz w:val="20"/>
          <w:szCs w:val="20"/>
        </w:rPr>
        <w:t xml:space="preserve"> IT system.</w:t>
      </w:r>
      <w:r w:rsidRPr="00FF42F2">
        <w:rPr>
          <w:rFonts w:ascii="Segoe UI" w:hAnsi="Segoe UI" w:cs="Segoe UI"/>
          <w:sz w:val="20"/>
          <w:szCs w:val="20"/>
          <w:vertAlign w:val="superscript"/>
        </w:rPr>
        <w:t>185</w:t>
      </w:r>
      <w:r w:rsidRPr="00FF42F2">
        <w:rPr>
          <w:rFonts w:ascii="Segoe UI" w:hAnsi="Segoe UI" w:cs="Segoe UI"/>
          <w:sz w:val="20"/>
          <w:szCs w:val="20"/>
        </w:rPr>
        <w:t xml:space="preserve"> The School’s systems are Smoothwall. The DSL and DDSL get a notification if a pupil </w:t>
      </w:r>
      <w:proofErr w:type="gramStart"/>
      <w:r w:rsidRPr="00FF42F2">
        <w:rPr>
          <w:rFonts w:ascii="Segoe UI" w:hAnsi="Segoe UI" w:cs="Segoe UI"/>
          <w:sz w:val="20"/>
          <w:szCs w:val="20"/>
        </w:rPr>
        <w:t>has</w:t>
      </w:r>
      <w:proofErr w:type="gramEnd"/>
      <w:r w:rsidRPr="00FF42F2">
        <w:rPr>
          <w:rFonts w:ascii="Segoe UI" w:hAnsi="Segoe UI" w:cs="Segoe UI"/>
          <w:sz w:val="20"/>
          <w:szCs w:val="20"/>
        </w:rPr>
        <w:t xml:space="preserve"> searched inappropriate content</w:t>
      </w:r>
      <w:r w:rsidRPr="00FF42F2">
        <w:rPr>
          <w:rFonts w:ascii="Segoe UI" w:hAnsi="Segoe UI" w:cs="Segoe UI"/>
          <w:sz w:val="20"/>
          <w:szCs w:val="20"/>
          <w:vertAlign w:val="superscript"/>
        </w:rPr>
        <w:t>186</w:t>
      </w:r>
      <w:r w:rsidRPr="00FF42F2">
        <w:rPr>
          <w:rFonts w:ascii="Segoe UI" w:hAnsi="Segoe UI" w:cs="Segoe UI"/>
          <w:sz w:val="20"/>
          <w:szCs w:val="20"/>
        </w:rPr>
        <w:t xml:space="preserve"> </w:t>
      </w:r>
    </w:p>
    <w:p w14:paraId="72920DE7" w14:textId="77777777" w:rsidR="007C48B2" w:rsidRPr="00FF42F2" w:rsidRDefault="007C48B2" w:rsidP="007C48B2">
      <w:pPr>
        <w:spacing w:after="0" w:line="276" w:lineRule="auto"/>
        <w:jc w:val="both"/>
        <w:rPr>
          <w:rFonts w:ascii="Segoe UI" w:hAnsi="Segoe UI" w:cs="Segoe UI"/>
          <w:sz w:val="20"/>
          <w:szCs w:val="20"/>
        </w:rPr>
      </w:pPr>
    </w:p>
    <w:p w14:paraId="682C3FF7"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 xml:space="preserve">Such systems aim to reduce the risk of children being exposed to illegal, inappropriate or harmful materials online (content risk); reduce the risk of children being subjected to harmful online interaction with others including commercial advertising and grooming (contact risk); restrict access to online risks such as online gambling, phishing or financial scams (commerce risk); and help manage online behaviour that can increase a child’s likelihood of, or causes, harm for example </w:t>
      </w:r>
      <w:r w:rsidRPr="00FF42F2">
        <w:rPr>
          <w:rFonts w:ascii="Segoe UI" w:hAnsi="Segoe UI" w:cs="Segoe UI"/>
          <w:sz w:val="20"/>
          <w:szCs w:val="20"/>
          <w:lang w:val="en-US"/>
        </w:rPr>
        <w:t>making, sending and receiving explicit images</w:t>
      </w:r>
      <w:r w:rsidRPr="00FF42F2">
        <w:rPr>
          <w:rFonts w:ascii="Segoe UI" w:hAnsi="Segoe UI" w:cs="Segoe UI"/>
          <w:sz w:val="20"/>
          <w:szCs w:val="20"/>
        </w:rPr>
        <w:t xml:space="preserve">. </w:t>
      </w:r>
    </w:p>
    <w:p w14:paraId="049EDA0D" w14:textId="77777777" w:rsidR="007C48B2" w:rsidRPr="00FF42F2" w:rsidRDefault="007C48B2" w:rsidP="007C48B2">
      <w:pPr>
        <w:spacing w:after="0" w:line="276" w:lineRule="auto"/>
        <w:jc w:val="both"/>
        <w:rPr>
          <w:rFonts w:ascii="Segoe UI" w:hAnsi="Segoe UI" w:cs="Segoe UI"/>
          <w:sz w:val="20"/>
          <w:szCs w:val="20"/>
        </w:rPr>
      </w:pPr>
    </w:p>
    <w:p w14:paraId="5D1FC6BD"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 xml:space="preserve">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recognises however that children have unlimited and unrestricted access to the internet via mobile phone networks (i.e. 3G, 4G and 5G) which means that children may consensually and/or non-consensually share indecent images, sexually harass their peers via mobile and smart technology, and view and share pornography and other harmful content whilst at school undetected. Tower College is a mobile phone free school</w:t>
      </w:r>
      <w:r>
        <w:rPr>
          <w:rFonts w:ascii="Segoe UI" w:hAnsi="Segoe UI" w:cs="Segoe UI"/>
          <w:sz w:val="20"/>
          <w:szCs w:val="20"/>
        </w:rPr>
        <w:t xml:space="preserve">, </w:t>
      </w:r>
      <w:r w:rsidRPr="00781311">
        <w:rPr>
          <w:rFonts w:ascii="Segoe UI" w:hAnsi="Segoe UI" w:cs="Segoe UI"/>
          <w:sz w:val="20"/>
          <w:szCs w:val="20"/>
        </w:rPr>
        <w:t>however, is aware phones may be brought into school undetected and may be used in school time.</w:t>
      </w:r>
    </w:p>
    <w:p w14:paraId="27182C55" w14:textId="77777777" w:rsidR="007C48B2" w:rsidRPr="00AE7EDE" w:rsidRDefault="007C48B2" w:rsidP="007C48B2">
      <w:pPr>
        <w:spacing w:after="0" w:line="276" w:lineRule="auto"/>
        <w:jc w:val="both"/>
        <w:rPr>
          <w:rFonts w:ascii="Arial" w:hAnsi="Arial" w:cs="Arial"/>
        </w:rPr>
      </w:pPr>
    </w:p>
    <w:p w14:paraId="65699364"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lastRenderedPageBreak/>
        <w:t xml:space="preserve">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ensures compliance with the DfE’s ‘filtering and monitoring standards for schools’ by</w:t>
      </w:r>
      <w:r w:rsidRPr="00FF42F2">
        <w:rPr>
          <w:rFonts w:ascii="Segoe UI" w:hAnsi="Segoe UI" w:cs="Segoe UI"/>
          <w:sz w:val="20"/>
          <w:szCs w:val="20"/>
          <w:vertAlign w:val="superscript"/>
        </w:rPr>
        <w:t>187</w:t>
      </w:r>
      <w:r w:rsidRPr="00FF42F2">
        <w:rPr>
          <w:rFonts w:ascii="Segoe UI" w:hAnsi="Segoe UI" w:cs="Segoe UI"/>
          <w:sz w:val="20"/>
          <w:szCs w:val="20"/>
        </w:rPr>
        <w:t>;</w:t>
      </w:r>
    </w:p>
    <w:p w14:paraId="1E484D5B" w14:textId="77777777" w:rsidR="007C48B2" w:rsidRPr="00FF42F2" w:rsidRDefault="007C48B2" w:rsidP="007C48B2">
      <w:pPr>
        <w:spacing w:after="0" w:line="276" w:lineRule="auto"/>
        <w:jc w:val="both"/>
        <w:rPr>
          <w:rFonts w:ascii="Segoe UI" w:hAnsi="Segoe UI" w:cs="Segoe UI"/>
          <w:sz w:val="20"/>
          <w:szCs w:val="20"/>
        </w:rPr>
      </w:pPr>
    </w:p>
    <w:p w14:paraId="56CC505C" w14:textId="77777777" w:rsidR="007C48B2" w:rsidRPr="00FF42F2" w:rsidRDefault="007C48B2" w:rsidP="007C48B2">
      <w:pPr>
        <w:pStyle w:val="ListParagraph"/>
        <w:numPr>
          <w:ilvl w:val="0"/>
          <w:numId w:val="14"/>
        </w:numPr>
        <w:spacing w:after="0" w:line="276" w:lineRule="auto"/>
        <w:contextualSpacing w:val="0"/>
        <w:jc w:val="both"/>
        <w:rPr>
          <w:rFonts w:ascii="Segoe UI" w:hAnsi="Segoe UI" w:cs="Segoe UI"/>
          <w:sz w:val="20"/>
          <w:szCs w:val="20"/>
        </w:rPr>
      </w:pPr>
      <w:r w:rsidRPr="00FF42F2">
        <w:rPr>
          <w:rFonts w:ascii="Segoe UI" w:hAnsi="Segoe UI" w:cs="Segoe UI"/>
          <w:sz w:val="20"/>
          <w:szCs w:val="20"/>
        </w:rPr>
        <w:t xml:space="preserve">Identifying and assigning roles and responsibilities to manage filtering and monitoring systems. </w:t>
      </w:r>
    </w:p>
    <w:p w14:paraId="7733AB04" w14:textId="77777777" w:rsidR="007C48B2" w:rsidRPr="00FF42F2" w:rsidRDefault="007C48B2" w:rsidP="007C48B2">
      <w:pPr>
        <w:pStyle w:val="ListParagraph"/>
        <w:numPr>
          <w:ilvl w:val="0"/>
          <w:numId w:val="14"/>
        </w:numPr>
        <w:spacing w:after="0" w:line="276" w:lineRule="auto"/>
        <w:contextualSpacing w:val="0"/>
        <w:jc w:val="both"/>
        <w:rPr>
          <w:rFonts w:ascii="Segoe UI" w:hAnsi="Segoe UI" w:cs="Segoe UI"/>
          <w:sz w:val="20"/>
          <w:szCs w:val="20"/>
        </w:rPr>
      </w:pPr>
      <w:r w:rsidRPr="00FF42F2">
        <w:rPr>
          <w:rFonts w:ascii="Segoe UI" w:hAnsi="Segoe UI" w:cs="Segoe UI"/>
          <w:sz w:val="20"/>
          <w:szCs w:val="20"/>
        </w:rPr>
        <w:t xml:space="preserve">Reviewing the filtering and monitoring provision at least annually. </w:t>
      </w:r>
    </w:p>
    <w:p w14:paraId="1434B13E" w14:textId="77777777" w:rsidR="007C48B2" w:rsidRPr="00FF42F2" w:rsidRDefault="007C48B2" w:rsidP="007C48B2">
      <w:pPr>
        <w:pStyle w:val="ListParagraph"/>
        <w:numPr>
          <w:ilvl w:val="0"/>
          <w:numId w:val="14"/>
        </w:numPr>
        <w:spacing w:after="0" w:line="276" w:lineRule="auto"/>
        <w:contextualSpacing w:val="0"/>
        <w:jc w:val="both"/>
        <w:rPr>
          <w:rFonts w:ascii="Segoe UI" w:hAnsi="Segoe UI" w:cs="Segoe UI"/>
          <w:sz w:val="20"/>
          <w:szCs w:val="20"/>
        </w:rPr>
      </w:pPr>
      <w:r w:rsidRPr="00FF42F2">
        <w:rPr>
          <w:rFonts w:ascii="Segoe UI" w:hAnsi="Segoe UI" w:cs="Segoe UI"/>
          <w:sz w:val="20"/>
          <w:szCs w:val="20"/>
        </w:rPr>
        <w:t xml:space="preserve">Blocking harmful and inappropriate content without unreasonably impacting teaching and learning. </w:t>
      </w:r>
    </w:p>
    <w:p w14:paraId="44804382" w14:textId="77777777" w:rsidR="007C48B2" w:rsidRPr="00FF42F2" w:rsidRDefault="007C48B2" w:rsidP="007C48B2">
      <w:pPr>
        <w:pStyle w:val="ListParagraph"/>
        <w:numPr>
          <w:ilvl w:val="0"/>
          <w:numId w:val="14"/>
        </w:numPr>
        <w:spacing w:after="0" w:line="276" w:lineRule="auto"/>
        <w:contextualSpacing w:val="0"/>
        <w:jc w:val="both"/>
        <w:rPr>
          <w:rFonts w:ascii="Segoe UI" w:hAnsi="Segoe UI" w:cs="Segoe UI"/>
          <w:sz w:val="20"/>
          <w:szCs w:val="20"/>
        </w:rPr>
      </w:pPr>
      <w:r w:rsidRPr="00FF42F2">
        <w:rPr>
          <w:rFonts w:ascii="Segoe UI" w:hAnsi="Segoe UI" w:cs="Segoe UI"/>
          <w:sz w:val="20"/>
          <w:szCs w:val="20"/>
        </w:rPr>
        <w:t>Having effective monitoring strategies in place that meet our safeguarding needs.</w:t>
      </w:r>
    </w:p>
    <w:p w14:paraId="07AA9D9C" w14:textId="77777777" w:rsidR="007C48B2" w:rsidRPr="00FF42F2" w:rsidRDefault="007C48B2" w:rsidP="007C48B2">
      <w:pPr>
        <w:spacing w:after="0" w:line="276" w:lineRule="auto"/>
        <w:jc w:val="both"/>
        <w:rPr>
          <w:rFonts w:ascii="Segoe UI" w:hAnsi="Segoe UI" w:cs="Segoe UI"/>
          <w:sz w:val="20"/>
          <w:szCs w:val="20"/>
        </w:rPr>
      </w:pPr>
    </w:p>
    <w:p w14:paraId="376D12CF"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Further detail of the Schools policy and procedures in relation to online safety</w:t>
      </w:r>
      <w:r w:rsidRPr="00FF42F2">
        <w:rPr>
          <w:rFonts w:ascii="Segoe UI" w:hAnsi="Segoe UI" w:cs="Segoe UI"/>
          <w:sz w:val="20"/>
          <w:szCs w:val="20"/>
          <w:vertAlign w:val="superscript"/>
        </w:rPr>
        <w:t>188</w:t>
      </w:r>
      <w:r w:rsidRPr="00FF42F2">
        <w:rPr>
          <w:rFonts w:ascii="Segoe UI" w:hAnsi="Segoe UI" w:cs="Segoe UI"/>
          <w:sz w:val="20"/>
          <w:szCs w:val="20"/>
        </w:rPr>
        <w:t xml:space="preserve"> can be found in the School’s E-Safety Policy which also includes detail on the use of mobile and smart technology in School, including the School’s management of the associated risks,</w:t>
      </w:r>
      <w:r w:rsidRPr="00FF42F2">
        <w:rPr>
          <w:rFonts w:ascii="Segoe UI" w:hAnsi="Segoe UI" w:cs="Segoe UI"/>
          <w:sz w:val="20"/>
          <w:szCs w:val="20"/>
          <w:vertAlign w:val="superscript"/>
        </w:rPr>
        <w:t>189</w:t>
      </w:r>
      <w:r w:rsidRPr="00FF42F2">
        <w:rPr>
          <w:rFonts w:ascii="Segoe UI" w:hAnsi="Segoe UI" w:cs="Segoe UI"/>
          <w:sz w:val="20"/>
          <w:szCs w:val="20"/>
        </w:rPr>
        <w:t xml:space="preserve"> and the School’s  filtering and monitoring arrangements to ensure that children are safe from harmful and inappropriate content, including terrorist and extremist material when accessing the internet</w:t>
      </w:r>
      <w:r w:rsidRPr="00FF42F2">
        <w:rPr>
          <w:rFonts w:ascii="Segoe UI" w:hAnsi="Segoe UI" w:cs="Segoe UI"/>
          <w:sz w:val="20"/>
          <w:szCs w:val="20"/>
          <w:vertAlign w:val="superscript"/>
        </w:rPr>
        <w:t>190</w:t>
      </w:r>
      <w:r w:rsidRPr="00FF42F2">
        <w:rPr>
          <w:rFonts w:ascii="Segoe UI" w:hAnsi="Segoe UI" w:cs="Segoe UI"/>
          <w:sz w:val="20"/>
          <w:szCs w:val="20"/>
        </w:rPr>
        <w:t xml:space="preserve"> through the School’s systems. </w:t>
      </w:r>
    </w:p>
    <w:p w14:paraId="6E775E52" w14:textId="77777777" w:rsidR="007C48B2" w:rsidRDefault="007C48B2" w:rsidP="007C48B2">
      <w:pPr>
        <w:spacing w:after="0" w:line="276" w:lineRule="auto"/>
        <w:jc w:val="both"/>
        <w:rPr>
          <w:rFonts w:ascii="Arial" w:hAnsi="Arial" w:cs="Arial"/>
        </w:rPr>
      </w:pPr>
    </w:p>
    <w:p w14:paraId="746A68CC"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 xml:space="preserve">Tower College will liaise with parents to reinforce the importance of children being safe online and the systems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uses to filter and monitor online use.</w:t>
      </w:r>
      <w:r w:rsidRPr="00FF42F2" w:rsidDel="002142AC">
        <w:rPr>
          <w:rFonts w:ascii="Segoe UI" w:hAnsi="Segoe UI" w:cs="Segoe UI"/>
          <w:sz w:val="20"/>
          <w:szCs w:val="20"/>
          <w:vertAlign w:val="superscript"/>
        </w:rPr>
        <w:t xml:space="preserve"> </w:t>
      </w:r>
      <w:r w:rsidRPr="00FF42F2">
        <w:rPr>
          <w:rFonts w:ascii="Segoe UI" w:hAnsi="Segoe UI" w:cs="Segoe UI"/>
          <w:sz w:val="20"/>
          <w:szCs w:val="20"/>
        </w:rPr>
        <w:t xml:space="preserve"> Parents and carers will be made aware of what their children are being asked to do online when undertaking remote learning, including the sites they will </w:t>
      </w:r>
      <w:proofErr w:type="gramStart"/>
      <w:r w:rsidRPr="00FF42F2">
        <w:rPr>
          <w:rFonts w:ascii="Segoe UI" w:hAnsi="Segoe UI" w:cs="Segoe UI"/>
          <w:sz w:val="20"/>
          <w:szCs w:val="20"/>
        </w:rPr>
        <w:t>asked</w:t>
      </w:r>
      <w:proofErr w:type="gramEnd"/>
      <w:r w:rsidRPr="00FF42F2">
        <w:rPr>
          <w:rFonts w:ascii="Segoe UI" w:hAnsi="Segoe UI" w:cs="Segoe UI"/>
          <w:sz w:val="20"/>
          <w:szCs w:val="20"/>
        </w:rPr>
        <w:t xml:space="preserve"> to access and who from the School their child is going to be interacting with online.</w:t>
      </w:r>
    </w:p>
    <w:p w14:paraId="31434170" w14:textId="77777777" w:rsidR="007C48B2" w:rsidRDefault="007C48B2" w:rsidP="007C48B2">
      <w:pPr>
        <w:spacing w:after="0" w:line="276" w:lineRule="auto"/>
        <w:jc w:val="both"/>
        <w:rPr>
          <w:rFonts w:ascii="Arial" w:hAnsi="Arial" w:cs="Arial"/>
          <w:b/>
        </w:rPr>
      </w:pPr>
    </w:p>
    <w:p w14:paraId="7C322BBE" w14:textId="77777777" w:rsidR="007C48B2" w:rsidRDefault="007C48B2" w:rsidP="007C48B2">
      <w:pPr>
        <w:spacing w:after="0" w:line="276" w:lineRule="auto"/>
        <w:jc w:val="both"/>
        <w:rPr>
          <w:rFonts w:ascii="Arial" w:hAnsi="Arial" w:cs="Arial"/>
          <w:b/>
        </w:rPr>
      </w:pPr>
    </w:p>
    <w:p w14:paraId="2BC511DC" w14:textId="77777777" w:rsidR="007C48B2" w:rsidRDefault="007C48B2" w:rsidP="007C48B2">
      <w:pPr>
        <w:pStyle w:val="Heading2"/>
        <w:rPr>
          <w:vertAlign w:val="superscript"/>
        </w:rPr>
      </w:pPr>
      <w:bookmarkStart w:id="46" w:name="_Toc144212093"/>
      <w:r>
        <w:t>Relationships Education AND/OR Relationships and Sex E</w:t>
      </w:r>
      <w:r w:rsidRPr="00122916">
        <w:t>ducation (</w:t>
      </w:r>
      <w:r>
        <w:t>“</w:t>
      </w:r>
      <w:r w:rsidRPr="00122916">
        <w:t>RSE</w:t>
      </w:r>
      <w:r>
        <w:t>”</w:t>
      </w:r>
      <w:r w:rsidRPr="00122916">
        <w:t>)</w:t>
      </w:r>
      <w:r>
        <w:rPr>
          <w:vertAlign w:val="superscript"/>
        </w:rPr>
        <w:t>194</w:t>
      </w:r>
      <w:bookmarkEnd w:id="46"/>
    </w:p>
    <w:p w14:paraId="424AE5E3" w14:textId="77777777" w:rsidR="007C48B2" w:rsidRDefault="007C48B2" w:rsidP="007C48B2"/>
    <w:p w14:paraId="4E61FB73"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 xml:space="preserve">Relationships Education AND/OR RSE is compulsory from September 2020 although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has flexibility to decide how it discharges its duties within the first year of compulsory teaching.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understands that preventative education is most effective in the context of a whole-school approach that prepares children for life in modern Britain and creates a culture of zero tolerance for sexism, misogyny/misandry, homophobia, </w:t>
      </w:r>
      <w:proofErr w:type="spellStart"/>
      <w:r w:rsidRPr="00FF42F2">
        <w:rPr>
          <w:rFonts w:ascii="Segoe UI" w:hAnsi="Segoe UI" w:cs="Segoe UI"/>
          <w:sz w:val="20"/>
          <w:szCs w:val="20"/>
        </w:rPr>
        <w:t>biphobic</w:t>
      </w:r>
      <w:proofErr w:type="spellEnd"/>
      <w:r w:rsidRPr="00FF42F2">
        <w:rPr>
          <w:rFonts w:ascii="Segoe UI" w:hAnsi="Segoe UI" w:cs="Segoe UI"/>
          <w:sz w:val="20"/>
          <w:szCs w:val="20"/>
        </w:rPr>
        <w:t>, and sexual violence/harassment.</w:t>
      </w:r>
      <w:r w:rsidRPr="00FF42F2">
        <w:rPr>
          <w:rFonts w:ascii="Segoe UI" w:hAnsi="Segoe UI" w:cs="Segoe UI"/>
          <w:sz w:val="20"/>
          <w:szCs w:val="20"/>
          <w:vertAlign w:val="superscript"/>
        </w:rPr>
        <w:t xml:space="preserve"> 192</w:t>
      </w:r>
    </w:p>
    <w:p w14:paraId="1FF83748" w14:textId="77777777" w:rsidR="007C48B2" w:rsidRPr="00FF42F2" w:rsidRDefault="007C48B2" w:rsidP="007C48B2">
      <w:pPr>
        <w:spacing w:after="0" w:line="276" w:lineRule="auto"/>
        <w:jc w:val="both"/>
        <w:rPr>
          <w:rFonts w:ascii="Segoe UI" w:hAnsi="Segoe UI" w:cs="Segoe UI"/>
          <w:sz w:val="20"/>
          <w:szCs w:val="20"/>
        </w:rPr>
      </w:pPr>
    </w:p>
    <w:p w14:paraId="106D8A18"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 xml:space="preserve">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will have regard to the DfE’s statutory guidance </w:t>
      </w:r>
      <w:r w:rsidRPr="00FF42F2">
        <w:rPr>
          <w:rFonts w:ascii="Segoe UI" w:hAnsi="Segoe UI" w:cs="Segoe UI"/>
          <w:i/>
          <w:sz w:val="20"/>
          <w:szCs w:val="20"/>
        </w:rPr>
        <w:t>Relationships Education, Relationships and Sex Education (RSE) and Health Education</w:t>
      </w:r>
      <w:r w:rsidRPr="00FF42F2">
        <w:rPr>
          <w:rFonts w:ascii="Segoe UI" w:hAnsi="Segoe UI" w:cs="Segoe UI"/>
          <w:sz w:val="20"/>
          <w:szCs w:val="20"/>
        </w:rPr>
        <w:t xml:space="preserve"> when making arrangements for and teaching Relationships Education AND/OR RSE.</w:t>
      </w:r>
    </w:p>
    <w:p w14:paraId="55577264" w14:textId="77777777" w:rsidR="007C48B2" w:rsidRPr="00FF42F2" w:rsidRDefault="007C48B2" w:rsidP="007C48B2">
      <w:pPr>
        <w:spacing w:after="0" w:line="276" w:lineRule="auto"/>
        <w:jc w:val="both"/>
        <w:rPr>
          <w:rFonts w:ascii="Segoe UI" w:hAnsi="Segoe UI" w:cs="Segoe UI"/>
          <w:sz w:val="20"/>
          <w:szCs w:val="20"/>
        </w:rPr>
      </w:pPr>
    </w:p>
    <w:p w14:paraId="16CC3E99"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Relationships Education AND/OR RSE will form part of the School’s PSHE programme.</w:t>
      </w:r>
    </w:p>
    <w:p w14:paraId="348A2603" w14:textId="77777777" w:rsidR="007C48B2" w:rsidRPr="008F3283" w:rsidRDefault="007C48B2" w:rsidP="007C48B2">
      <w:pPr>
        <w:spacing w:after="0" w:line="276" w:lineRule="auto"/>
        <w:jc w:val="both"/>
        <w:rPr>
          <w:rFonts w:ascii="Arial" w:hAnsi="Arial" w:cs="Arial"/>
        </w:rPr>
      </w:pPr>
    </w:p>
    <w:p w14:paraId="32E0FDEF" w14:textId="77777777" w:rsidR="007C48B2" w:rsidRPr="00FF42F2" w:rsidRDefault="007C48B2" w:rsidP="007C48B2"/>
    <w:p w14:paraId="7C7A802E" w14:textId="77777777" w:rsidR="007C48B2" w:rsidRDefault="007C48B2" w:rsidP="007C48B2">
      <w:pPr>
        <w:pStyle w:val="Heading2"/>
      </w:pPr>
      <w:bookmarkStart w:id="47" w:name="_Toc144212094"/>
      <w:r w:rsidRPr="008F3283">
        <w:t>Looked after children</w:t>
      </w:r>
      <w:bookmarkEnd w:id="47"/>
    </w:p>
    <w:p w14:paraId="0294540F" w14:textId="77777777" w:rsidR="007C48B2" w:rsidRPr="00FF42F2" w:rsidRDefault="007C48B2" w:rsidP="007C48B2"/>
    <w:p w14:paraId="0F6973EE" w14:textId="77777777" w:rsidR="007C48B2" w:rsidRPr="00FF42F2" w:rsidRDefault="007C48B2" w:rsidP="007C48B2">
      <w:pPr>
        <w:autoSpaceDE w:val="0"/>
        <w:autoSpaceDN w:val="0"/>
        <w:adjustRightInd w:val="0"/>
        <w:spacing w:after="0" w:line="276" w:lineRule="auto"/>
        <w:jc w:val="both"/>
        <w:rPr>
          <w:rFonts w:ascii="Segoe UI" w:hAnsi="Segoe UI" w:cs="Segoe UI"/>
          <w:color w:val="000000"/>
          <w:sz w:val="20"/>
          <w:szCs w:val="20"/>
        </w:rPr>
      </w:pPr>
      <w:r w:rsidRPr="00FF42F2">
        <w:rPr>
          <w:rFonts w:ascii="Segoe UI" w:hAnsi="Segoe UI" w:cs="Segoe UI"/>
          <w:color w:val="000000"/>
          <w:sz w:val="20"/>
          <w:szCs w:val="20"/>
        </w:rPr>
        <w:t xml:space="preserve">The governing body OR school proprietor ensures that staff have the skills, knowledge and understanding necessary to keep safe any children on roll who are looked after by a local authority. </w:t>
      </w:r>
    </w:p>
    <w:p w14:paraId="5B9138F2" w14:textId="77777777" w:rsidR="007C48B2" w:rsidRPr="00FF42F2" w:rsidRDefault="007C48B2" w:rsidP="007C48B2">
      <w:pPr>
        <w:autoSpaceDE w:val="0"/>
        <w:autoSpaceDN w:val="0"/>
        <w:adjustRightInd w:val="0"/>
        <w:spacing w:after="0" w:line="276" w:lineRule="auto"/>
        <w:jc w:val="both"/>
        <w:rPr>
          <w:rFonts w:ascii="Segoe UI" w:hAnsi="Segoe UI" w:cs="Segoe UI"/>
          <w:color w:val="000000"/>
          <w:sz w:val="20"/>
          <w:szCs w:val="20"/>
        </w:rPr>
      </w:pPr>
    </w:p>
    <w:p w14:paraId="6D427154" w14:textId="77777777" w:rsidR="007C48B2" w:rsidRPr="00FF42F2" w:rsidRDefault="007C48B2" w:rsidP="007C48B2">
      <w:pPr>
        <w:autoSpaceDE w:val="0"/>
        <w:autoSpaceDN w:val="0"/>
        <w:adjustRightInd w:val="0"/>
        <w:spacing w:after="0" w:line="276" w:lineRule="auto"/>
        <w:jc w:val="both"/>
        <w:rPr>
          <w:rFonts w:ascii="Segoe UI" w:hAnsi="Segoe UI" w:cs="Segoe UI"/>
          <w:color w:val="000000"/>
          <w:sz w:val="20"/>
          <w:szCs w:val="20"/>
        </w:rPr>
      </w:pPr>
      <w:r w:rsidRPr="00FF42F2">
        <w:rPr>
          <w:rFonts w:ascii="Segoe UI" w:hAnsi="Segoe UI" w:cs="Segoe UI"/>
          <w:color w:val="000000"/>
          <w:sz w:val="20"/>
          <w:szCs w:val="20"/>
        </w:rPr>
        <w:lastRenderedPageBreak/>
        <w:t>Ms Gregory is the designated member of staff</w:t>
      </w:r>
      <w:r w:rsidRPr="00FF42F2">
        <w:rPr>
          <w:rFonts w:ascii="Segoe UI" w:hAnsi="Segoe UI" w:cs="Segoe UI"/>
          <w:color w:val="000000"/>
          <w:sz w:val="20"/>
          <w:szCs w:val="20"/>
          <w:vertAlign w:val="superscript"/>
        </w:rPr>
        <w:t>193</w:t>
      </w:r>
      <w:r w:rsidRPr="00FF42F2">
        <w:rPr>
          <w:rFonts w:ascii="Segoe UI" w:hAnsi="Segoe UI" w:cs="Segoe UI"/>
          <w:color w:val="000000"/>
          <w:sz w:val="20"/>
          <w:szCs w:val="20"/>
        </w:rPr>
        <w:t xml:space="preserve"> who has responsibility for their welfare and progress. The </w:t>
      </w:r>
      <w:proofErr w:type="gramStart"/>
      <w:r w:rsidRPr="00FF42F2">
        <w:rPr>
          <w:rFonts w:ascii="Segoe UI" w:hAnsi="Segoe UI" w:cs="Segoe UI"/>
          <w:color w:val="000000"/>
          <w:sz w:val="20"/>
          <w:szCs w:val="20"/>
        </w:rPr>
        <w:t>School</w:t>
      </w:r>
      <w:proofErr w:type="gramEnd"/>
      <w:r w:rsidRPr="00FF42F2">
        <w:rPr>
          <w:rFonts w:ascii="Segoe UI" w:hAnsi="Segoe UI" w:cs="Segoe UI"/>
          <w:color w:val="000000"/>
          <w:sz w:val="20"/>
          <w:szCs w:val="20"/>
        </w:rPr>
        <w:t xml:space="preserve"> ensures that the designated member of staff receives appropriate training in order to carry out their role.</w:t>
      </w:r>
    </w:p>
    <w:p w14:paraId="2902A66B" w14:textId="77777777" w:rsidR="007C48B2" w:rsidRPr="00FF42F2" w:rsidRDefault="007C48B2" w:rsidP="007C48B2"/>
    <w:p w14:paraId="65B716EF" w14:textId="77777777" w:rsidR="007C48B2" w:rsidRDefault="007C48B2" w:rsidP="007C48B2">
      <w:pPr>
        <w:pStyle w:val="Heading2"/>
      </w:pPr>
      <w:bookmarkStart w:id="48" w:name="_Toc144212095"/>
      <w:r w:rsidRPr="008F3283">
        <w:t>Arrangements for visiting speakers</w:t>
      </w:r>
      <w:bookmarkEnd w:id="48"/>
    </w:p>
    <w:p w14:paraId="3BF7B447" w14:textId="77777777" w:rsidR="007C48B2" w:rsidRPr="00FF42F2" w:rsidRDefault="007C48B2" w:rsidP="007C48B2"/>
    <w:p w14:paraId="28CBDF63"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Tower College has clear protocols for ensuring that any visiting speakers are appropriately supervised and suitable.</w:t>
      </w:r>
      <w:r w:rsidRPr="00FF42F2">
        <w:rPr>
          <w:rFonts w:ascii="Segoe UI" w:hAnsi="Segoe UI" w:cs="Segoe UI"/>
          <w:sz w:val="20"/>
          <w:szCs w:val="20"/>
          <w:vertAlign w:val="superscript"/>
        </w:rPr>
        <w:t>194</w:t>
      </w:r>
      <w:r w:rsidRPr="00FF42F2">
        <w:rPr>
          <w:rFonts w:ascii="Segoe UI" w:hAnsi="Segoe UI" w:cs="Segoe UI"/>
          <w:sz w:val="20"/>
          <w:szCs w:val="20"/>
        </w:rPr>
        <w:t xml:space="preserve"> The School’s responsibility to pupils is to ensure that they can critically assess the information they receive as to its value to themselves, and that the information is aligned to the ethos and values of the School and the British values of democracy.</w:t>
      </w:r>
      <w:r w:rsidRPr="00FF42F2">
        <w:rPr>
          <w:rFonts w:ascii="Segoe UI" w:hAnsi="Segoe UI" w:cs="Segoe UI"/>
          <w:sz w:val="20"/>
          <w:szCs w:val="20"/>
          <w:vertAlign w:val="superscript"/>
        </w:rPr>
        <w:t>195</w:t>
      </w:r>
      <w:r w:rsidRPr="00FF42F2">
        <w:rPr>
          <w:rFonts w:ascii="Segoe UI" w:hAnsi="Segoe UI" w:cs="Segoe UI"/>
          <w:sz w:val="20"/>
          <w:szCs w:val="20"/>
        </w:rPr>
        <w:t xml:space="preserve"> </w:t>
      </w:r>
    </w:p>
    <w:p w14:paraId="30459968" w14:textId="77777777" w:rsidR="007C48B2" w:rsidRPr="00FF42F2" w:rsidRDefault="007C48B2" w:rsidP="007C48B2">
      <w:pPr>
        <w:spacing w:after="0" w:line="276" w:lineRule="auto"/>
        <w:jc w:val="both"/>
        <w:rPr>
          <w:rFonts w:ascii="Segoe UI" w:hAnsi="Segoe UI" w:cs="Segoe UI"/>
          <w:sz w:val="20"/>
          <w:szCs w:val="20"/>
        </w:rPr>
      </w:pPr>
    </w:p>
    <w:p w14:paraId="791AE659"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Tower College will undertake a risk assessment</w:t>
      </w:r>
      <w:r w:rsidRPr="00FF42F2">
        <w:rPr>
          <w:rFonts w:ascii="Segoe UI" w:hAnsi="Segoe UI" w:cs="Segoe UI"/>
          <w:sz w:val="20"/>
          <w:szCs w:val="20"/>
          <w:vertAlign w:val="superscript"/>
        </w:rPr>
        <w:t xml:space="preserve"> </w:t>
      </w:r>
      <w:r w:rsidRPr="00FF42F2">
        <w:rPr>
          <w:rFonts w:ascii="Segoe UI" w:hAnsi="Segoe UI" w:cs="Segoe UI"/>
          <w:sz w:val="20"/>
          <w:szCs w:val="20"/>
        </w:rPr>
        <w:t xml:space="preserve">before agreeing to a Visiting Speaker being allowed to attend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This will </w:t>
      </w:r>
      <w:proofErr w:type="gramStart"/>
      <w:r w:rsidRPr="00FF42F2">
        <w:rPr>
          <w:rFonts w:ascii="Segoe UI" w:hAnsi="Segoe UI" w:cs="Segoe UI"/>
          <w:sz w:val="20"/>
          <w:szCs w:val="20"/>
        </w:rPr>
        <w:t>take into account</w:t>
      </w:r>
      <w:proofErr w:type="gramEnd"/>
      <w:r w:rsidRPr="00FF42F2">
        <w:rPr>
          <w:rFonts w:ascii="Segoe UI" w:hAnsi="Segoe UI" w:cs="Segoe UI"/>
          <w:sz w:val="20"/>
          <w:szCs w:val="20"/>
        </w:rPr>
        <w:t xml:space="preserve"> any vetting requirements considered appropriate in the circumstances and may include a DBS check if relevant.</w:t>
      </w:r>
    </w:p>
    <w:p w14:paraId="1803CDAF" w14:textId="77777777" w:rsidR="007C48B2" w:rsidRPr="00FF42F2" w:rsidRDefault="007C48B2" w:rsidP="007C48B2">
      <w:pPr>
        <w:spacing w:after="0" w:line="276" w:lineRule="auto"/>
        <w:jc w:val="both"/>
        <w:rPr>
          <w:rFonts w:ascii="Segoe UI" w:hAnsi="Segoe UI" w:cs="Segoe UI"/>
          <w:sz w:val="20"/>
          <w:szCs w:val="20"/>
        </w:rPr>
      </w:pPr>
    </w:p>
    <w:p w14:paraId="64F67509" w14:textId="77777777" w:rsidR="007C48B2" w:rsidRPr="00FF42F2" w:rsidRDefault="007C48B2" w:rsidP="007C48B2">
      <w:pPr>
        <w:spacing w:after="0" w:line="276" w:lineRule="auto"/>
        <w:jc w:val="both"/>
        <w:rPr>
          <w:rFonts w:ascii="Segoe UI" w:hAnsi="Segoe UI" w:cs="Segoe UI"/>
          <w:sz w:val="20"/>
          <w:szCs w:val="20"/>
          <w:vertAlign w:val="superscript"/>
        </w:rPr>
      </w:pPr>
      <w:r w:rsidRPr="00FF42F2">
        <w:rPr>
          <w:rFonts w:ascii="Segoe UI" w:hAnsi="Segoe UI" w:cs="Segoe UI"/>
          <w:sz w:val="20"/>
          <w:szCs w:val="20"/>
        </w:rPr>
        <w:t xml:space="preserve">Visiting speakers will be expected to understand that, where appropriate, their session should actively promote the British values of democracy, the rule of law, individual liberty and mutual respect and tolerance of those with different faiths and beliefs and at no point undermine these. In some cases,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may request a copy of the Visiting Speaker’s presentation and/or footage in advance of the session being provided.</w:t>
      </w:r>
      <w:r w:rsidRPr="00FF42F2">
        <w:rPr>
          <w:rFonts w:ascii="Segoe UI" w:hAnsi="Segoe UI" w:cs="Segoe UI"/>
          <w:sz w:val="20"/>
          <w:szCs w:val="20"/>
          <w:vertAlign w:val="superscript"/>
        </w:rPr>
        <w:t>196</w:t>
      </w:r>
    </w:p>
    <w:p w14:paraId="5DF4B887" w14:textId="77777777" w:rsidR="007C48B2" w:rsidRPr="00FF42F2" w:rsidRDefault="007C48B2" w:rsidP="007C48B2">
      <w:pPr>
        <w:spacing w:after="0" w:line="276" w:lineRule="auto"/>
        <w:jc w:val="both"/>
        <w:rPr>
          <w:rFonts w:ascii="Segoe UI" w:hAnsi="Segoe UI" w:cs="Segoe UI"/>
          <w:sz w:val="20"/>
          <w:szCs w:val="20"/>
        </w:rPr>
      </w:pPr>
    </w:p>
    <w:p w14:paraId="10580037" w14:textId="77777777" w:rsidR="007C48B2" w:rsidRPr="00FF42F2" w:rsidRDefault="007C48B2" w:rsidP="007C48B2">
      <w:pPr>
        <w:spacing w:after="0" w:line="276" w:lineRule="auto"/>
        <w:jc w:val="both"/>
        <w:rPr>
          <w:rFonts w:ascii="Segoe UI" w:hAnsi="Segoe UI" w:cs="Segoe UI"/>
          <w:sz w:val="20"/>
          <w:szCs w:val="20"/>
        </w:rPr>
      </w:pPr>
      <w:r w:rsidRPr="00FF42F2">
        <w:rPr>
          <w:rFonts w:ascii="Segoe UI" w:hAnsi="Segoe UI" w:cs="Segoe UI"/>
          <w:sz w:val="20"/>
          <w:szCs w:val="20"/>
        </w:rPr>
        <w:t>Visiting Speakers, whilst on the School site, will be supervised by a School employee.</w:t>
      </w:r>
      <w:proofErr w:type="gramStart"/>
      <w:r w:rsidRPr="00FF42F2">
        <w:rPr>
          <w:rFonts w:ascii="Segoe UI" w:hAnsi="Segoe UI" w:cs="Segoe UI"/>
          <w:sz w:val="20"/>
          <w:szCs w:val="20"/>
          <w:vertAlign w:val="superscript"/>
        </w:rPr>
        <w:t xml:space="preserve">197 </w:t>
      </w:r>
      <w:r w:rsidRPr="00FF42F2">
        <w:rPr>
          <w:rFonts w:ascii="Segoe UI" w:hAnsi="Segoe UI" w:cs="Segoe UI"/>
          <w:sz w:val="20"/>
          <w:szCs w:val="20"/>
        </w:rPr>
        <w:t xml:space="preserve"> On</w:t>
      </w:r>
      <w:proofErr w:type="gramEnd"/>
      <w:r w:rsidRPr="00FF42F2">
        <w:rPr>
          <w:rFonts w:ascii="Segoe UI" w:hAnsi="Segoe UI" w:cs="Segoe UI"/>
          <w:sz w:val="20"/>
          <w:szCs w:val="20"/>
        </w:rPr>
        <w:t xml:space="preserve"> attending the School, visiting speakers will be required to show original current identification documents including a photograph such as a passport or photo card driving licence.}  The </w:t>
      </w:r>
      <w:proofErr w:type="gramStart"/>
      <w:r w:rsidRPr="00FF42F2">
        <w:rPr>
          <w:rFonts w:ascii="Segoe UI" w:hAnsi="Segoe UI" w:cs="Segoe UI"/>
          <w:sz w:val="20"/>
          <w:szCs w:val="20"/>
        </w:rPr>
        <w:t>School</w:t>
      </w:r>
      <w:proofErr w:type="gramEnd"/>
      <w:r w:rsidRPr="00FF42F2">
        <w:rPr>
          <w:rFonts w:ascii="Segoe UI" w:hAnsi="Segoe UI" w:cs="Segoe UI"/>
          <w:sz w:val="20"/>
          <w:szCs w:val="20"/>
        </w:rPr>
        <w:t xml:space="preserve"> shall also keep a formal register of visiting speakers retained in line with its Data Protection Policy.</w:t>
      </w:r>
    </w:p>
    <w:p w14:paraId="1B0D0A69" w14:textId="77777777" w:rsidR="007C48B2" w:rsidRPr="00FF42F2" w:rsidRDefault="007C48B2" w:rsidP="007C48B2"/>
    <w:p w14:paraId="5E551C1C" w14:textId="77777777" w:rsidR="007C48B2" w:rsidRDefault="007C48B2" w:rsidP="007C48B2">
      <w:pPr>
        <w:pStyle w:val="Heading2"/>
        <w:rPr>
          <w:rFonts w:eastAsia="Arial"/>
        </w:rPr>
      </w:pPr>
      <w:bookmarkStart w:id="49" w:name="_Toc144212096"/>
      <w:r w:rsidRPr="00CD359F">
        <w:t>Arrangements for use of</w:t>
      </w:r>
      <w:r w:rsidRPr="00CD359F">
        <w:rPr>
          <w:rFonts w:eastAsia="Arial"/>
        </w:rPr>
        <w:t xml:space="preserve"> school premises for non-school activities</w:t>
      </w:r>
      <w:bookmarkEnd w:id="49"/>
      <w:r w:rsidRPr="00CD359F">
        <w:rPr>
          <w:rFonts w:eastAsia="Arial"/>
        </w:rPr>
        <w:t xml:space="preserve"> </w:t>
      </w:r>
    </w:p>
    <w:p w14:paraId="02244055" w14:textId="77777777" w:rsidR="007C48B2" w:rsidRPr="00B6046E" w:rsidRDefault="007C48B2" w:rsidP="007C48B2">
      <w:pPr>
        <w:rPr>
          <w:rFonts w:ascii="Segoe UI" w:hAnsi="Segoe UI" w:cs="Segoe UI"/>
          <w:sz w:val="20"/>
          <w:szCs w:val="20"/>
        </w:rPr>
      </w:pPr>
    </w:p>
    <w:p w14:paraId="43C4AE68"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hAnsi="Segoe UI" w:cs="Segoe UI"/>
          <w:sz w:val="20"/>
          <w:szCs w:val="20"/>
        </w:rPr>
        <w:t xml:space="preserve">When services or activities at the </w:t>
      </w:r>
      <w:proofErr w:type="gramStart"/>
      <w:r w:rsidRPr="00B6046E">
        <w:rPr>
          <w:rFonts w:ascii="Segoe UI" w:hAnsi="Segoe UI" w:cs="Segoe UI"/>
          <w:sz w:val="20"/>
          <w:szCs w:val="20"/>
        </w:rPr>
        <w:t>School</w:t>
      </w:r>
      <w:proofErr w:type="gramEnd"/>
      <w:r w:rsidRPr="00B6046E">
        <w:rPr>
          <w:rFonts w:ascii="Segoe UI" w:hAnsi="Segoe UI" w:cs="Segoe UI"/>
          <w:sz w:val="20"/>
          <w:szCs w:val="20"/>
        </w:rPr>
        <w:t xml:space="preserve"> are provided under the direct supervision or management of school staff, this Policy will apply in relation to any safeguarding concerns or allegations.</w:t>
      </w:r>
    </w:p>
    <w:p w14:paraId="6B63A818"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hAnsi="Segoe UI" w:cs="Segoe UI"/>
          <w:sz w:val="20"/>
          <w:szCs w:val="20"/>
        </w:rPr>
        <w:t xml:space="preserve">Where services or activities are not under the direct supervision or management of the School, the School will seek assurance that any </w:t>
      </w:r>
      <w:r w:rsidRPr="00B6046E">
        <w:rPr>
          <w:rFonts w:ascii="Segoe UI" w:eastAsia="Arial" w:hAnsi="Segoe UI" w:cs="Segoe UI"/>
          <w:bCs/>
          <w:sz w:val="20"/>
          <w:szCs w:val="20"/>
        </w:rPr>
        <w:t xml:space="preserve">individual or organisation </w:t>
      </w:r>
      <w:r w:rsidRPr="00B6046E">
        <w:rPr>
          <w:rFonts w:ascii="Segoe UI" w:hAnsi="Segoe UI" w:cs="Segoe UI"/>
          <w:sz w:val="20"/>
          <w:szCs w:val="20"/>
        </w:rPr>
        <w:t xml:space="preserve">has appropriate safeguarding and child protection policies and procedures in place (and the </w:t>
      </w:r>
      <w:proofErr w:type="gramStart"/>
      <w:r w:rsidRPr="00B6046E">
        <w:rPr>
          <w:rFonts w:ascii="Segoe UI" w:hAnsi="Segoe UI" w:cs="Segoe UI"/>
          <w:sz w:val="20"/>
          <w:szCs w:val="20"/>
        </w:rPr>
        <w:t>School</w:t>
      </w:r>
      <w:proofErr w:type="gramEnd"/>
      <w:r w:rsidRPr="00B6046E">
        <w:rPr>
          <w:rFonts w:ascii="Segoe UI" w:hAnsi="Segoe UI" w:cs="Segoe UI"/>
          <w:sz w:val="20"/>
          <w:szCs w:val="20"/>
        </w:rPr>
        <w:t xml:space="preserve"> will inspect these as needed); and ensure that there are arrangements in place for the provider to liaise with the School on these matters where appropriate. This applies regardless of </w:t>
      </w:r>
      <w:proofErr w:type="gramStart"/>
      <w:r w:rsidRPr="00B6046E">
        <w:rPr>
          <w:rFonts w:ascii="Segoe UI" w:hAnsi="Segoe UI" w:cs="Segoe UI"/>
          <w:sz w:val="20"/>
          <w:szCs w:val="20"/>
        </w:rPr>
        <w:t>whether or not</w:t>
      </w:r>
      <w:proofErr w:type="gramEnd"/>
      <w:r w:rsidRPr="00B6046E">
        <w:rPr>
          <w:rFonts w:ascii="Segoe UI" w:hAnsi="Segoe UI" w:cs="Segoe UI"/>
          <w:sz w:val="20"/>
          <w:szCs w:val="20"/>
        </w:rPr>
        <w:t xml:space="preserve"> the children who attend any of these services or activities are children on the school roll.</w:t>
      </w:r>
    </w:p>
    <w:p w14:paraId="6934892B"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eastAsia="Arial" w:hAnsi="Segoe UI" w:cs="Segoe UI"/>
          <w:bCs/>
          <w:sz w:val="20"/>
          <w:szCs w:val="20"/>
        </w:rPr>
        <w:t xml:space="preserve">Tower College will ensure that the DSL or DDSL can be </w:t>
      </w:r>
      <w:proofErr w:type="gramStart"/>
      <w:r w:rsidRPr="00B6046E">
        <w:rPr>
          <w:rFonts w:ascii="Segoe UI" w:eastAsia="Arial" w:hAnsi="Segoe UI" w:cs="Segoe UI"/>
          <w:bCs/>
          <w:sz w:val="20"/>
          <w:szCs w:val="20"/>
        </w:rPr>
        <w:t>contacted and/or is available at all times</w:t>
      </w:r>
      <w:proofErr w:type="gramEnd"/>
      <w:r w:rsidRPr="00B6046E">
        <w:rPr>
          <w:rFonts w:ascii="Segoe UI" w:eastAsia="Arial" w:hAnsi="Segoe UI" w:cs="Segoe UI"/>
          <w:bCs/>
          <w:sz w:val="20"/>
          <w:szCs w:val="20"/>
        </w:rPr>
        <w:t xml:space="preserve"> the school premises is in use, whether that activity is a school or non-school activity and regardless as to whether the children attending are on the school roll. </w:t>
      </w:r>
    </w:p>
    <w:p w14:paraId="1F7F188E"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hAnsi="Segoe UI" w:cs="Segoe UI"/>
          <w:sz w:val="20"/>
          <w:szCs w:val="20"/>
        </w:rPr>
        <w:lastRenderedPageBreak/>
        <w:t xml:space="preserve">Email DSL or DDSL if it is out of school hours. A member of the school office team will be able to provide contact details for the DSL or DDSL. DSL and DDSL can be contacted on internal phone numbers during school hours. </w:t>
      </w:r>
    </w:p>
    <w:p w14:paraId="69DDC292"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eastAsia="Arial" w:hAnsi="Segoe UI" w:cs="Segoe UI"/>
          <w:bCs/>
          <w:sz w:val="20"/>
          <w:szCs w:val="20"/>
        </w:rPr>
        <w:t xml:space="preserve">The </w:t>
      </w:r>
      <w:proofErr w:type="gramStart"/>
      <w:r w:rsidRPr="00B6046E">
        <w:rPr>
          <w:rFonts w:ascii="Segoe UI" w:eastAsia="Arial" w:hAnsi="Segoe UI" w:cs="Segoe UI"/>
          <w:bCs/>
          <w:sz w:val="20"/>
          <w:szCs w:val="20"/>
        </w:rPr>
        <w:t>School</w:t>
      </w:r>
      <w:proofErr w:type="gramEnd"/>
      <w:r w:rsidRPr="00B6046E">
        <w:rPr>
          <w:rFonts w:ascii="Segoe UI" w:eastAsia="Arial" w:hAnsi="Segoe UI" w:cs="Segoe UI"/>
          <w:bCs/>
          <w:sz w:val="20"/>
          <w:szCs w:val="20"/>
        </w:rPr>
        <w:t xml:space="preserve"> will ensure that safeguarding requirements are included in any agreement for use of the school premises (such as a lease or hire agreement) as a condition of use </w:t>
      </w:r>
      <w:r w:rsidRPr="00B6046E">
        <w:rPr>
          <w:rFonts w:ascii="Segoe UI" w:hAnsi="Segoe UI" w:cs="Segoe UI"/>
          <w:sz w:val="20"/>
          <w:szCs w:val="20"/>
        </w:rPr>
        <w:t>and occupation of the premises</w:t>
      </w:r>
      <w:r w:rsidRPr="00B6046E">
        <w:rPr>
          <w:rFonts w:ascii="Segoe UI" w:eastAsia="Arial" w:hAnsi="Segoe UI" w:cs="Segoe UI"/>
          <w:bCs/>
          <w:sz w:val="20"/>
          <w:szCs w:val="20"/>
        </w:rPr>
        <w:t xml:space="preserve"> and that failure to do so by the provider to comply with this will lead to termination of the agreement.</w:t>
      </w:r>
      <w:r w:rsidRPr="00B6046E">
        <w:rPr>
          <w:rFonts w:ascii="Segoe UI" w:hAnsi="Segoe UI" w:cs="Segoe UI"/>
          <w:sz w:val="20"/>
          <w:szCs w:val="20"/>
          <w:vertAlign w:val="superscript"/>
        </w:rPr>
        <w:t>199</w:t>
      </w:r>
    </w:p>
    <w:p w14:paraId="7B7E43B6" w14:textId="77777777" w:rsidR="007C48B2" w:rsidRPr="00B6046E" w:rsidRDefault="007C48B2" w:rsidP="007C48B2">
      <w:pPr>
        <w:pStyle w:val="Heading2"/>
        <w:rPr>
          <w:rFonts w:ascii="Segoe UI" w:hAnsi="Segoe UI" w:cs="Segoe UI"/>
          <w:b/>
          <w:color w:val="000000"/>
          <w:sz w:val="20"/>
          <w:szCs w:val="20"/>
          <w:u w:val="single"/>
        </w:rPr>
      </w:pPr>
      <w:bookmarkStart w:id="50" w:name="_Toc114149808"/>
      <w:bookmarkStart w:id="51" w:name="_Toc144212097"/>
      <w:r w:rsidRPr="00B6046E">
        <w:rPr>
          <w:rFonts w:ascii="Segoe UI" w:hAnsi="Segoe UI" w:cs="Segoe UI"/>
          <w:sz w:val="20"/>
          <w:szCs w:val="20"/>
        </w:rPr>
        <w:t>One to one tuition</w:t>
      </w:r>
      <w:bookmarkEnd w:id="50"/>
      <w:bookmarkEnd w:id="51"/>
    </w:p>
    <w:p w14:paraId="35F893CE" w14:textId="77777777" w:rsidR="007C48B2" w:rsidRPr="00B6046E"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 xml:space="preserve">All staff who work with pupils in a one-to-one capacity are DBS checked. </w:t>
      </w:r>
    </w:p>
    <w:p w14:paraId="1C4B14E3" w14:textId="77777777" w:rsidR="007C48B2" w:rsidRPr="00B6046E"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 xml:space="preserve">All staff who work in a one-to-one capacity will be expected to have completed safeguarding training, accessed via the NOC platform. </w:t>
      </w:r>
    </w:p>
    <w:p w14:paraId="076D1425" w14:textId="77777777" w:rsidR="007C48B2" w:rsidRPr="00B6046E" w:rsidRDefault="007C48B2" w:rsidP="007C48B2">
      <w:pPr>
        <w:pStyle w:val="ListParagraph"/>
        <w:numPr>
          <w:ilvl w:val="0"/>
          <w:numId w:val="15"/>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 xml:space="preserve">The room in which the tuition will take place, will be decided prior to the session taking place and if this room changes, another member of staff will be informed. </w:t>
      </w:r>
    </w:p>
    <w:p w14:paraId="7EAA9472" w14:textId="77777777" w:rsidR="007C48B2" w:rsidRPr="00B6046E" w:rsidRDefault="007C48B2" w:rsidP="007C48B2">
      <w:pPr>
        <w:spacing w:after="0" w:line="276" w:lineRule="auto"/>
        <w:jc w:val="both"/>
        <w:rPr>
          <w:rFonts w:ascii="Segoe UI" w:hAnsi="Segoe UI" w:cs="Segoe UI"/>
          <w:b/>
          <w:color w:val="000000"/>
          <w:sz w:val="20"/>
          <w:szCs w:val="20"/>
        </w:rPr>
      </w:pPr>
    </w:p>
    <w:p w14:paraId="710DE4C7" w14:textId="77777777" w:rsidR="007C48B2" w:rsidRPr="00B6046E" w:rsidRDefault="007C48B2" w:rsidP="007C48B2">
      <w:pPr>
        <w:pStyle w:val="Heading2"/>
        <w:rPr>
          <w:rFonts w:ascii="Segoe UI" w:hAnsi="Segoe UI" w:cs="Segoe UI"/>
          <w:b/>
          <w:color w:val="000000"/>
          <w:sz w:val="20"/>
          <w:szCs w:val="20"/>
          <w:u w:val="single"/>
        </w:rPr>
      </w:pPr>
      <w:bookmarkStart w:id="52" w:name="_Toc114149809"/>
      <w:bookmarkStart w:id="53" w:name="_Toc144212098"/>
      <w:r w:rsidRPr="00B6046E">
        <w:rPr>
          <w:rFonts w:ascii="Segoe UI" w:hAnsi="Segoe UI" w:cs="Segoe UI"/>
          <w:sz w:val="20"/>
          <w:szCs w:val="20"/>
        </w:rPr>
        <w:t>Offsite activities</w:t>
      </w:r>
      <w:bookmarkEnd w:id="52"/>
      <w:bookmarkEnd w:id="53"/>
      <w:r w:rsidRPr="00B6046E">
        <w:rPr>
          <w:rFonts w:ascii="Segoe UI" w:hAnsi="Segoe UI" w:cs="Segoe UI"/>
          <w:sz w:val="20"/>
          <w:szCs w:val="20"/>
        </w:rPr>
        <w:t xml:space="preserve"> </w:t>
      </w:r>
    </w:p>
    <w:p w14:paraId="3D0EA0CD" w14:textId="77777777" w:rsidR="007C48B2" w:rsidRPr="00B6046E" w:rsidRDefault="007C48B2" w:rsidP="007C48B2">
      <w:pPr>
        <w:pStyle w:val="ListParagraph"/>
        <w:numPr>
          <w:ilvl w:val="0"/>
          <w:numId w:val="16"/>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 xml:space="preserve">A member of staff will be nominated as the lead in the activity. </w:t>
      </w:r>
    </w:p>
    <w:p w14:paraId="753BB1B6" w14:textId="77777777" w:rsidR="007C48B2" w:rsidRPr="00B6046E" w:rsidRDefault="007C48B2" w:rsidP="007C48B2">
      <w:pPr>
        <w:pStyle w:val="ListParagraph"/>
        <w:numPr>
          <w:ilvl w:val="0"/>
          <w:numId w:val="16"/>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Complete any risk assessments prior to taking the children off site</w:t>
      </w:r>
    </w:p>
    <w:p w14:paraId="0E1D79C6" w14:textId="77777777" w:rsidR="007C48B2" w:rsidRPr="00B6046E" w:rsidRDefault="007C48B2" w:rsidP="007C48B2">
      <w:pPr>
        <w:pStyle w:val="ListParagraph"/>
        <w:numPr>
          <w:ilvl w:val="0"/>
          <w:numId w:val="16"/>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 xml:space="preserve">Ensure any volunteers or additional staff are DBS checked. </w:t>
      </w:r>
    </w:p>
    <w:p w14:paraId="1BD54EB7" w14:textId="77777777" w:rsidR="007C48B2" w:rsidRPr="00B6046E" w:rsidRDefault="007C48B2" w:rsidP="007C48B2">
      <w:pPr>
        <w:pStyle w:val="ListParagraph"/>
        <w:numPr>
          <w:ilvl w:val="0"/>
          <w:numId w:val="16"/>
        </w:numPr>
        <w:spacing w:after="0" w:line="276" w:lineRule="auto"/>
        <w:contextualSpacing w:val="0"/>
        <w:jc w:val="both"/>
        <w:rPr>
          <w:rFonts w:ascii="Segoe UI" w:hAnsi="Segoe UI" w:cs="Segoe UI"/>
          <w:bCs/>
          <w:color w:val="000000"/>
          <w:sz w:val="20"/>
          <w:szCs w:val="20"/>
        </w:rPr>
      </w:pPr>
      <w:r w:rsidRPr="00B6046E">
        <w:rPr>
          <w:rFonts w:ascii="Segoe UI" w:hAnsi="Segoe UI" w:cs="Segoe UI"/>
          <w:bCs/>
          <w:color w:val="000000"/>
          <w:sz w:val="20"/>
          <w:szCs w:val="20"/>
        </w:rPr>
        <w:t>Staff must ensure they know who is allowed to be photographed.</w:t>
      </w:r>
    </w:p>
    <w:p w14:paraId="61397548" w14:textId="77777777" w:rsidR="007C48B2" w:rsidRPr="00B6046E" w:rsidRDefault="007C48B2" w:rsidP="007C48B2">
      <w:pPr>
        <w:pStyle w:val="NoSpacing"/>
        <w:spacing w:before="240" w:after="240" w:line="276" w:lineRule="auto"/>
        <w:jc w:val="both"/>
        <w:rPr>
          <w:rFonts w:ascii="Segoe UI" w:eastAsia="Arial" w:hAnsi="Segoe UI" w:cs="Segoe UI"/>
          <w:bCs/>
          <w:sz w:val="20"/>
          <w:szCs w:val="20"/>
        </w:rPr>
      </w:pPr>
      <w:r w:rsidRPr="00B6046E">
        <w:rPr>
          <w:rFonts w:ascii="Segoe UI" w:eastAsia="Arial" w:hAnsi="Segoe UI" w:cs="Segoe UI"/>
          <w:bCs/>
          <w:sz w:val="20"/>
          <w:szCs w:val="20"/>
        </w:rPr>
        <w:t xml:space="preserve">Tower College will ensure that safeguarding requirements are included in any agreement for use of the school premises (such as a lease or hire agreement) as a condition of use </w:t>
      </w:r>
      <w:r w:rsidRPr="00B6046E">
        <w:rPr>
          <w:rFonts w:ascii="Segoe UI" w:hAnsi="Segoe UI" w:cs="Segoe UI"/>
          <w:sz w:val="20"/>
          <w:szCs w:val="20"/>
        </w:rPr>
        <w:t>and occupation of the premises</w:t>
      </w:r>
      <w:r w:rsidRPr="00B6046E">
        <w:rPr>
          <w:rFonts w:ascii="Segoe UI" w:eastAsia="Arial" w:hAnsi="Segoe UI" w:cs="Segoe UI"/>
          <w:bCs/>
          <w:sz w:val="20"/>
          <w:szCs w:val="20"/>
        </w:rPr>
        <w:t xml:space="preserve"> and that failure to do so by the provider to comply with this will lead to termination of the agreement. </w:t>
      </w:r>
    </w:p>
    <w:p w14:paraId="74552AD6" w14:textId="77777777" w:rsidR="007C48B2" w:rsidRPr="00B6046E" w:rsidRDefault="007C48B2" w:rsidP="007C48B2">
      <w:pPr>
        <w:pStyle w:val="NoSpacing"/>
        <w:spacing w:before="240" w:after="240" w:line="276" w:lineRule="auto"/>
        <w:jc w:val="both"/>
        <w:rPr>
          <w:rFonts w:ascii="Segoe UI" w:hAnsi="Segoe UI" w:cs="Segoe UI"/>
          <w:i/>
          <w:iCs/>
          <w:sz w:val="20"/>
          <w:szCs w:val="20"/>
        </w:rPr>
      </w:pPr>
      <w:r w:rsidRPr="00B6046E">
        <w:rPr>
          <w:rFonts w:ascii="Segoe UI" w:hAnsi="Segoe UI" w:cs="Segoe UI"/>
          <w:sz w:val="20"/>
          <w:szCs w:val="20"/>
        </w:rPr>
        <w:t>When considering the safeguarding arrangements any providers have in place Tower College will have regard to the DfE’s non statutory guidance ‘</w:t>
      </w:r>
      <w:r w:rsidRPr="00B6046E">
        <w:rPr>
          <w:rFonts w:ascii="Segoe UI" w:hAnsi="Segoe UI" w:cs="Segoe UI"/>
          <w:i/>
          <w:iCs/>
          <w:sz w:val="20"/>
          <w:szCs w:val="20"/>
        </w:rPr>
        <w:t xml:space="preserve">Keeping children safe in out-of-school settings’ (April 2022 </w:t>
      </w:r>
      <w:r w:rsidRPr="00B6046E">
        <w:rPr>
          <w:rFonts w:ascii="Segoe UI" w:hAnsi="Segoe UI" w:cs="Segoe UI"/>
          <w:sz w:val="20"/>
          <w:szCs w:val="20"/>
        </w:rPr>
        <w:t xml:space="preserve">and </w:t>
      </w:r>
      <w:r w:rsidRPr="00B6046E">
        <w:rPr>
          <w:rFonts w:ascii="Segoe UI" w:hAnsi="Segoe UI" w:cs="Segoe UI"/>
          <w:i/>
          <w:iCs/>
          <w:sz w:val="20"/>
          <w:szCs w:val="20"/>
        </w:rPr>
        <w:t>‘After school clubs, community activities, and tuition (safeguarding guidance for providers)’ (September 2023)</w:t>
      </w:r>
    </w:p>
    <w:p w14:paraId="0259523A" w14:textId="77777777" w:rsidR="007C48B2" w:rsidRDefault="007C48B2" w:rsidP="007C48B2">
      <w:pPr>
        <w:pStyle w:val="Heading1"/>
        <w:spacing w:after="0" w:line="276" w:lineRule="auto"/>
        <w:jc w:val="both"/>
      </w:pPr>
      <w:bookmarkStart w:id="54" w:name="_Toc144212099"/>
    </w:p>
    <w:p w14:paraId="37B41F90" w14:textId="77777777" w:rsidR="007C48B2" w:rsidRPr="00B6046E" w:rsidRDefault="007C48B2" w:rsidP="007C48B2">
      <w:pPr>
        <w:pStyle w:val="Heading1"/>
        <w:spacing w:after="0" w:line="276" w:lineRule="auto"/>
        <w:jc w:val="both"/>
      </w:pPr>
      <w:r>
        <w:t>EARLY YEARS PROVISION SAFEGUARDING ARRANGEMENTS</w:t>
      </w:r>
      <w:bookmarkEnd w:id="54"/>
    </w:p>
    <w:p w14:paraId="142B9C67" w14:textId="77777777" w:rsidR="007C48B2" w:rsidRPr="008F3283" w:rsidRDefault="007C48B2" w:rsidP="007C48B2">
      <w:pPr>
        <w:autoSpaceDE w:val="0"/>
        <w:autoSpaceDN w:val="0"/>
        <w:adjustRightInd w:val="0"/>
        <w:spacing w:after="0" w:line="276" w:lineRule="auto"/>
        <w:rPr>
          <w:rFonts w:ascii="Arial" w:hAnsi="Arial" w:cs="Arial"/>
          <w:color w:val="000000"/>
        </w:rPr>
      </w:pPr>
      <w:r w:rsidRPr="008F3283">
        <w:rPr>
          <w:rFonts w:ascii="Arial" w:hAnsi="Arial" w:cs="Arial"/>
          <w:b/>
          <w:bCs/>
          <w:color w:val="000000"/>
        </w:rPr>
        <w:t>Disqualification from working in childcare</w:t>
      </w:r>
      <w:r>
        <w:rPr>
          <w:rFonts w:ascii="Arial" w:hAnsi="Arial" w:cs="Arial"/>
          <w:b/>
          <w:bCs/>
          <w:color w:val="000000"/>
          <w:vertAlign w:val="superscript"/>
        </w:rPr>
        <w:t>200</w:t>
      </w:r>
    </w:p>
    <w:p w14:paraId="681BD1AA" w14:textId="77777777" w:rsidR="007C48B2" w:rsidRPr="008F3283" w:rsidRDefault="007C48B2" w:rsidP="007C48B2">
      <w:pPr>
        <w:autoSpaceDE w:val="0"/>
        <w:autoSpaceDN w:val="0"/>
        <w:adjustRightInd w:val="0"/>
        <w:spacing w:after="0" w:line="276" w:lineRule="auto"/>
        <w:rPr>
          <w:rFonts w:ascii="Arial" w:hAnsi="Arial" w:cs="Arial"/>
          <w:color w:val="000000"/>
        </w:rPr>
      </w:pPr>
    </w:p>
    <w:p w14:paraId="0E475415" w14:textId="77777777" w:rsidR="007C48B2" w:rsidRPr="00B6046E" w:rsidRDefault="007C48B2" w:rsidP="007C48B2">
      <w:pPr>
        <w:spacing w:after="0" w:line="276" w:lineRule="auto"/>
        <w:jc w:val="both"/>
        <w:rPr>
          <w:rFonts w:ascii="Segoe UI" w:hAnsi="Segoe UI" w:cs="Segoe UI"/>
          <w:sz w:val="20"/>
          <w:szCs w:val="20"/>
        </w:rPr>
      </w:pPr>
      <w:r w:rsidRPr="00B6046E">
        <w:rPr>
          <w:rFonts w:ascii="Segoe UI" w:hAnsi="Segoe UI" w:cs="Segoe UI"/>
          <w:sz w:val="20"/>
          <w:szCs w:val="20"/>
        </w:rPr>
        <w:t xml:space="preserve">Where staff work in, or are involved in the management of, the </w:t>
      </w:r>
      <w:proofErr w:type="gramStart"/>
      <w:r w:rsidRPr="00B6046E">
        <w:rPr>
          <w:rFonts w:ascii="Segoe UI" w:hAnsi="Segoe UI" w:cs="Segoe UI"/>
          <w:sz w:val="20"/>
          <w:szCs w:val="20"/>
        </w:rPr>
        <w:t>School’s</w:t>
      </w:r>
      <w:proofErr w:type="gramEnd"/>
      <w:r w:rsidRPr="00B6046E">
        <w:rPr>
          <w:rFonts w:ascii="Segoe UI" w:hAnsi="Segoe UI" w:cs="Segoe UI"/>
          <w:sz w:val="20"/>
          <w:szCs w:val="20"/>
        </w:rPr>
        <w:t xml:space="preserve"> early years or provision of care of pupils under the age of eight, the School will take steps to check whether those staff are disqualified under the Childcare Act 2006.</w:t>
      </w:r>
      <w:r w:rsidRPr="00B6046E">
        <w:rPr>
          <w:rFonts w:ascii="Segoe UI" w:hAnsi="Segoe UI" w:cs="Segoe UI"/>
          <w:sz w:val="20"/>
          <w:szCs w:val="20"/>
          <w:vertAlign w:val="superscript"/>
        </w:rPr>
        <w:t>201</w:t>
      </w:r>
      <w:r w:rsidRPr="00B6046E">
        <w:rPr>
          <w:rFonts w:ascii="Segoe UI" w:hAnsi="Segoe UI" w:cs="Segoe UI"/>
          <w:sz w:val="20"/>
          <w:szCs w:val="20"/>
        </w:rPr>
        <w:t xml:space="preserve"> These checks will be undertaken pre-appointment, and from time to time during employment. This forms part of the </w:t>
      </w:r>
      <w:proofErr w:type="gramStart"/>
      <w:r w:rsidRPr="00B6046E">
        <w:rPr>
          <w:rFonts w:ascii="Segoe UI" w:hAnsi="Segoe UI" w:cs="Segoe UI"/>
          <w:sz w:val="20"/>
          <w:szCs w:val="20"/>
        </w:rPr>
        <w:t>School’s</w:t>
      </w:r>
      <w:proofErr w:type="gramEnd"/>
      <w:r w:rsidRPr="00B6046E">
        <w:rPr>
          <w:rFonts w:ascii="Segoe UI" w:hAnsi="Segoe UI" w:cs="Segoe UI"/>
          <w:sz w:val="20"/>
          <w:szCs w:val="20"/>
        </w:rPr>
        <w:t xml:space="preserve"> safer recruitment practices, further details of which can be found in the School’s Recruitment and Selection Policy.</w:t>
      </w:r>
      <w:r w:rsidRPr="00B6046E">
        <w:rPr>
          <w:rFonts w:ascii="Segoe UI" w:hAnsi="Segoe UI" w:cs="Segoe UI"/>
          <w:sz w:val="20"/>
          <w:szCs w:val="20"/>
          <w:vertAlign w:val="superscript"/>
        </w:rPr>
        <w:t>202</w:t>
      </w:r>
    </w:p>
    <w:p w14:paraId="61715DA1" w14:textId="77777777" w:rsidR="007C48B2" w:rsidRPr="00B6046E" w:rsidRDefault="007C48B2" w:rsidP="007C48B2">
      <w:pPr>
        <w:spacing w:after="0" w:line="276" w:lineRule="auto"/>
        <w:jc w:val="both"/>
        <w:rPr>
          <w:rFonts w:ascii="Segoe UI" w:hAnsi="Segoe UI" w:cs="Segoe UI"/>
          <w:sz w:val="20"/>
          <w:szCs w:val="20"/>
        </w:rPr>
      </w:pPr>
    </w:p>
    <w:p w14:paraId="5521C593" w14:textId="77777777" w:rsidR="007C48B2" w:rsidRPr="00B6046E" w:rsidRDefault="007C48B2" w:rsidP="007C48B2">
      <w:pPr>
        <w:spacing w:after="0" w:line="276" w:lineRule="auto"/>
        <w:jc w:val="both"/>
        <w:rPr>
          <w:rFonts w:ascii="Segoe UI" w:hAnsi="Segoe UI" w:cs="Segoe UI"/>
          <w:sz w:val="20"/>
          <w:szCs w:val="20"/>
        </w:rPr>
      </w:pPr>
      <w:r w:rsidRPr="00B6046E">
        <w:rPr>
          <w:rFonts w:ascii="Segoe UI" w:hAnsi="Segoe UI" w:cs="Segoe UI"/>
          <w:sz w:val="20"/>
          <w:szCs w:val="20"/>
        </w:rPr>
        <w:lastRenderedPageBreak/>
        <w:t>Tower College records all checks of staff employed to work in or manage relevant childcare on the Single Central Register.</w:t>
      </w:r>
      <w:r w:rsidRPr="00B6046E">
        <w:rPr>
          <w:rFonts w:ascii="Segoe UI" w:hAnsi="Segoe UI" w:cs="Segoe UI"/>
          <w:sz w:val="20"/>
          <w:szCs w:val="20"/>
          <w:vertAlign w:val="superscript"/>
        </w:rPr>
        <w:t xml:space="preserve">203 </w:t>
      </w:r>
      <w:r w:rsidRPr="00B6046E">
        <w:rPr>
          <w:rFonts w:ascii="Segoe UI" w:hAnsi="Segoe UI" w:cs="Segoe UI"/>
          <w:sz w:val="20"/>
          <w:szCs w:val="20"/>
        </w:rPr>
        <w:t>This includes the date disqualification checks were completed.</w:t>
      </w:r>
    </w:p>
    <w:p w14:paraId="0BA57B50" w14:textId="77777777" w:rsidR="007C48B2" w:rsidRPr="00B6046E" w:rsidRDefault="007C48B2" w:rsidP="007C48B2">
      <w:pPr>
        <w:spacing w:after="0" w:line="276" w:lineRule="auto"/>
        <w:jc w:val="both"/>
        <w:rPr>
          <w:rFonts w:ascii="Segoe UI" w:hAnsi="Segoe UI" w:cs="Segoe UI"/>
          <w:sz w:val="20"/>
          <w:szCs w:val="20"/>
        </w:rPr>
      </w:pPr>
    </w:p>
    <w:p w14:paraId="6678568B" w14:textId="77777777" w:rsidR="007C48B2" w:rsidRPr="00B6046E" w:rsidRDefault="007C48B2" w:rsidP="007C48B2">
      <w:pPr>
        <w:spacing w:after="0" w:line="276" w:lineRule="auto"/>
        <w:jc w:val="both"/>
        <w:rPr>
          <w:rFonts w:ascii="Segoe UI" w:hAnsi="Segoe UI" w:cs="Segoe UI"/>
          <w:sz w:val="20"/>
          <w:szCs w:val="20"/>
        </w:rPr>
      </w:pPr>
      <w:r w:rsidRPr="00B6046E">
        <w:rPr>
          <w:rFonts w:ascii="Segoe UI" w:hAnsi="Segoe UI" w:cs="Segoe UI"/>
          <w:sz w:val="20"/>
          <w:szCs w:val="20"/>
        </w:rPr>
        <w:t>Where a member of staff is found to be disqualified or if there is doubt over that issue then, pending resolution, the School will remove them from the work from which they are or may be disqualified.</w:t>
      </w:r>
      <w:r w:rsidRPr="00B6046E">
        <w:rPr>
          <w:rFonts w:ascii="Segoe UI" w:hAnsi="Segoe UI" w:cs="Segoe UI"/>
          <w:sz w:val="20"/>
          <w:szCs w:val="20"/>
          <w:vertAlign w:val="superscript"/>
        </w:rPr>
        <w:t>208</w:t>
      </w:r>
      <w:r w:rsidRPr="00B6046E">
        <w:rPr>
          <w:rFonts w:ascii="Segoe UI" w:hAnsi="Segoe UI" w:cs="Segoe UI"/>
          <w:sz w:val="20"/>
          <w:szCs w:val="20"/>
        </w:rPr>
        <w:t xml:space="preserve"> Suspension or dismissal will not be an automatic response; the School will consider if there is scope in principle to redeploy them with other age groups or in other work from which they are not disqualified, subject to assessing the risks and taking advice from the LADO when appropriate.</w:t>
      </w:r>
      <w:r w:rsidRPr="00B6046E">
        <w:rPr>
          <w:rFonts w:ascii="Segoe UI" w:hAnsi="Segoe UI" w:cs="Segoe UI"/>
          <w:sz w:val="20"/>
          <w:szCs w:val="20"/>
          <w:vertAlign w:val="superscript"/>
        </w:rPr>
        <w:t>204</w:t>
      </w:r>
    </w:p>
    <w:p w14:paraId="319D1253" w14:textId="77777777" w:rsidR="007C48B2" w:rsidRPr="008F3283" w:rsidRDefault="007C48B2" w:rsidP="007C48B2">
      <w:pPr>
        <w:autoSpaceDE w:val="0"/>
        <w:autoSpaceDN w:val="0"/>
        <w:adjustRightInd w:val="0"/>
        <w:spacing w:after="0" w:line="276" w:lineRule="auto"/>
        <w:rPr>
          <w:rFonts w:ascii="Arial" w:hAnsi="Arial" w:cs="Arial"/>
          <w:color w:val="000000"/>
        </w:rPr>
      </w:pPr>
    </w:p>
    <w:p w14:paraId="71D4CF58" w14:textId="77777777" w:rsidR="007C48B2" w:rsidRPr="008F3283" w:rsidRDefault="007C48B2" w:rsidP="007C48B2">
      <w:pPr>
        <w:spacing w:after="0" w:line="276" w:lineRule="auto"/>
        <w:jc w:val="both"/>
        <w:rPr>
          <w:rFonts w:ascii="Arial" w:hAnsi="Arial" w:cs="Arial"/>
        </w:rPr>
      </w:pPr>
    </w:p>
    <w:p w14:paraId="0C2350F8" w14:textId="77777777" w:rsidR="007C48B2" w:rsidRDefault="007C48B2" w:rsidP="007C48B2">
      <w:pPr>
        <w:pStyle w:val="Heading2"/>
        <w:rPr>
          <w:vertAlign w:val="superscript"/>
        </w:rPr>
      </w:pPr>
      <w:bookmarkStart w:id="55" w:name="_Toc144212101"/>
      <w:r w:rsidRPr="008F3283">
        <w:t>Use of mobile phones and cameras</w:t>
      </w:r>
      <w:r>
        <w:rPr>
          <w:vertAlign w:val="superscript"/>
        </w:rPr>
        <w:t>20</w:t>
      </w:r>
      <w:bookmarkEnd w:id="55"/>
      <w:r>
        <w:rPr>
          <w:vertAlign w:val="superscript"/>
        </w:rPr>
        <w:t>5</w:t>
      </w:r>
    </w:p>
    <w:p w14:paraId="41E5E015" w14:textId="77777777" w:rsidR="007C48B2" w:rsidRPr="000F10FB" w:rsidRDefault="007C48B2" w:rsidP="007C48B2">
      <w:pPr>
        <w:autoSpaceDE w:val="0"/>
        <w:autoSpaceDN w:val="0"/>
        <w:adjustRightInd w:val="0"/>
        <w:spacing w:after="0" w:line="276" w:lineRule="auto"/>
        <w:rPr>
          <w:rFonts w:ascii="Arial" w:hAnsi="Arial" w:cs="Arial"/>
          <w:b/>
          <w:color w:val="000000"/>
        </w:rPr>
      </w:pPr>
    </w:p>
    <w:p w14:paraId="2AD262FE" w14:textId="1F8DB32C" w:rsidR="007C48B2" w:rsidRPr="00F15FCF" w:rsidRDefault="007C48B2" w:rsidP="007C48B2">
      <w:pPr>
        <w:autoSpaceDE w:val="0"/>
        <w:autoSpaceDN w:val="0"/>
        <w:adjustRightInd w:val="0"/>
        <w:spacing w:after="0" w:line="276" w:lineRule="auto"/>
        <w:jc w:val="both"/>
        <w:rPr>
          <w:rFonts w:ascii="Arial" w:hAnsi="Arial" w:cs="Arial"/>
          <w:color w:val="000000"/>
          <w:vertAlign w:val="superscript"/>
        </w:rPr>
      </w:pPr>
      <w:r w:rsidRPr="00F15FCF">
        <w:rPr>
          <w:rFonts w:ascii="Segoe UI" w:hAnsi="Segoe UI" w:cs="Segoe UI"/>
          <w:color w:val="000000"/>
          <w:sz w:val="20"/>
          <w:szCs w:val="20"/>
        </w:rPr>
        <w:t>The School’s policy on the use of mobile phones and cameras in the setting can be found in the School’s Acceptable Use Policy OR the staff handbook.</w:t>
      </w:r>
      <w:r w:rsidRPr="00F15FCF">
        <w:rPr>
          <w:rFonts w:ascii="Segoe UI" w:hAnsi="Segoe UI" w:cs="Segoe UI"/>
          <w:color w:val="000000"/>
          <w:sz w:val="20"/>
          <w:szCs w:val="20"/>
          <w:vertAlign w:val="superscript"/>
        </w:rPr>
        <w:t>206</w:t>
      </w:r>
      <w:r w:rsidRPr="00F15FCF">
        <w:rPr>
          <w:rFonts w:ascii="Arial" w:hAnsi="Arial" w:cs="Arial"/>
          <w:color w:val="000000"/>
          <w:sz w:val="20"/>
          <w:szCs w:val="20"/>
        </w:rPr>
        <w:t xml:space="preserve"> </w:t>
      </w:r>
      <w:r w:rsidRPr="4D6AA828">
        <w:rPr>
          <w:rFonts w:ascii="Segoe UI" w:hAnsi="Segoe UI" w:cs="Segoe UI"/>
          <w:color w:val="000000" w:themeColor="text1"/>
          <w:sz w:val="20"/>
          <w:szCs w:val="20"/>
        </w:rPr>
        <w:t>Staff are not permitted to use their personal mobile devices</w:t>
      </w:r>
      <w:r w:rsidR="00840212">
        <w:rPr>
          <w:rFonts w:ascii="Segoe UI" w:hAnsi="Segoe UI" w:cs="Segoe UI"/>
          <w:color w:val="000000" w:themeColor="text1"/>
          <w:sz w:val="20"/>
          <w:szCs w:val="20"/>
        </w:rPr>
        <w:t>,</w:t>
      </w:r>
      <w:r w:rsidRPr="4D6AA828">
        <w:rPr>
          <w:rFonts w:ascii="Segoe UI" w:hAnsi="Segoe UI" w:cs="Segoe UI"/>
          <w:color w:val="000000" w:themeColor="text1"/>
          <w:sz w:val="20"/>
          <w:szCs w:val="20"/>
        </w:rPr>
        <w:t xml:space="preserve"> cameras</w:t>
      </w:r>
      <w:r w:rsidR="00840212">
        <w:rPr>
          <w:rFonts w:ascii="Segoe UI" w:hAnsi="Segoe UI" w:cs="Segoe UI"/>
          <w:color w:val="000000" w:themeColor="text1"/>
          <w:sz w:val="20"/>
          <w:szCs w:val="20"/>
        </w:rPr>
        <w:t xml:space="preserve"> or any electronic devices with cameras</w:t>
      </w:r>
      <w:r w:rsidRPr="4D6AA828">
        <w:rPr>
          <w:rFonts w:ascii="Segoe UI" w:hAnsi="Segoe UI" w:cs="Segoe UI"/>
          <w:color w:val="000000" w:themeColor="text1"/>
          <w:sz w:val="20"/>
          <w:szCs w:val="20"/>
        </w:rPr>
        <w:t xml:space="preserve"> in School when children are in the vicinity. Staff who wish to use take photographs or video of pupils must only be done on a school device. Staff who act in breach of this may be subject to disciplinary action.</w:t>
      </w:r>
      <w:r w:rsidRPr="4D6AA828">
        <w:rPr>
          <w:rFonts w:ascii="Segoe UI" w:hAnsi="Segoe UI" w:cs="Segoe UI"/>
          <w:sz w:val="20"/>
          <w:szCs w:val="20"/>
        </w:rPr>
        <w:t xml:space="preserve"> </w:t>
      </w:r>
      <w:r w:rsidRPr="4D6AA828">
        <w:rPr>
          <w:rFonts w:ascii="Segoe UI" w:hAnsi="Segoe UI" w:cs="Segoe UI"/>
          <w:color w:val="000000" w:themeColor="text1"/>
          <w:sz w:val="20"/>
          <w:szCs w:val="20"/>
        </w:rPr>
        <w:t xml:space="preserve">Parents are not permitted to use their mobile phones or camera in or around the EYFS setting or any other part of Tower College without prior approval from the </w:t>
      </w:r>
      <w:proofErr w:type="gramStart"/>
      <w:r w:rsidRPr="4D6AA828">
        <w:rPr>
          <w:rFonts w:ascii="Segoe UI" w:hAnsi="Segoe UI" w:cs="Segoe UI"/>
          <w:color w:val="000000" w:themeColor="text1"/>
          <w:sz w:val="20"/>
          <w:szCs w:val="20"/>
        </w:rPr>
        <w:t>Principal</w:t>
      </w:r>
      <w:proofErr w:type="gramEnd"/>
      <w:r>
        <w:rPr>
          <w:rFonts w:ascii="Arial" w:hAnsi="Arial" w:cs="Arial"/>
          <w:color w:val="000000"/>
        </w:rPr>
        <w:t>.</w:t>
      </w:r>
      <w:r>
        <w:rPr>
          <w:rFonts w:ascii="Arial" w:hAnsi="Arial" w:cs="Arial"/>
          <w:color w:val="000000"/>
          <w:vertAlign w:val="superscript"/>
        </w:rPr>
        <w:t>207</w:t>
      </w:r>
    </w:p>
    <w:p w14:paraId="642C6A2F" w14:textId="77777777" w:rsidR="007C48B2" w:rsidRPr="008F3283" w:rsidRDefault="007C48B2" w:rsidP="007C48B2">
      <w:pPr>
        <w:autoSpaceDE w:val="0"/>
        <w:autoSpaceDN w:val="0"/>
        <w:adjustRightInd w:val="0"/>
        <w:spacing w:after="0" w:line="276" w:lineRule="auto"/>
        <w:jc w:val="both"/>
        <w:rPr>
          <w:rFonts w:ascii="Arial" w:hAnsi="Arial" w:cs="Arial"/>
          <w:color w:val="000000"/>
        </w:rPr>
      </w:pPr>
    </w:p>
    <w:p w14:paraId="16F28AF5" w14:textId="77777777" w:rsidR="007C48B2" w:rsidRPr="0022481F" w:rsidRDefault="007C48B2" w:rsidP="007C48B2">
      <w:pPr>
        <w:autoSpaceDE w:val="0"/>
        <w:autoSpaceDN w:val="0"/>
        <w:adjustRightInd w:val="0"/>
        <w:spacing w:after="0" w:line="276" w:lineRule="auto"/>
        <w:rPr>
          <w:rFonts w:ascii="Segoe UI" w:hAnsi="Segoe UI" w:cs="Segoe UI"/>
          <w:b/>
          <w:color w:val="000000"/>
          <w:sz w:val="20"/>
          <w:szCs w:val="20"/>
        </w:rPr>
      </w:pPr>
    </w:p>
    <w:p w14:paraId="71C99279" w14:textId="77777777" w:rsidR="007C48B2" w:rsidRPr="008F3283" w:rsidRDefault="007C48B2" w:rsidP="007C48B2">
      <w:pPr>
        <w:autoSpaceDE w:val="0"/>
        <w:autoSpaceDN w:val="0"/>
        <w:adjustRightInd w:val="0"/>
        <w:spacing w:after="0" w:line="276" w:lineRule="auto"/>
        <w:jc w:val="both"/>
        <w:rPr>
          <w:rFonts w:ascii="Arial" w:hAnsi="Arial" w:cs="Arial"/>
          <w:color w:val="000000"/>
        </w:rPr>
      </w:pPr>
    </w:p>
    <w:p w14:paraId="5D051202" w14:textId="77777777" w:rsidR="007C48B2" w:rsidRDefault="007C48B2" w:rsidP="007C48B2">
      <w:pPr>
        <w:pStyle w:val="Heading2"/>
      </w:pPr>
      <w:bookmarkStart w:id="56" w:name="_Toc144212102"/>
      <w:r w:rsidRPr="008F3283">
        <w:t>DSL for the EYFS</w:t>
      </w:r>
      <w:bookmarkEnd w:id="56"/>
    </w:p>
    <w:p w14:paraId="2690BFDA" w14:textId="77777777" w:rsidR="007C48B2" w:rsidRDefault="007C48B2" w:rsidP="007C48B2">
      <w:pPr>
        <w:autoSpaceDE w:val="0"/>
        <w:autoSpaceDN w:val="0"/>
        <w:adjustRightInd w:val="0"/>
        <w:spacing w:after="0" w:line="276" w:lineRule="auto"/>
        <w:jc w:val="both"/>
        <w:rPr>
          <w:rFonts w:ascii="Arial" w:hAnsi="Arial" w:cs="Arial"/>
          <w:color w:val="000000"/>
        </w:rPr>
      </w:pPr>
      <w:r w:rsidRPr="008F3283">
        <w:rPr>
          <w:rFonts w:ascii="Arial" w:hAnsi="Arial" w:cs="Arial"/>
          <w:color w:val="000000"/>
        </w:rPr>
        <w:t xml:space="preserve">The practitioner designated to take lead responsibility for safeguarding children in the early years settings is </w:t>
      </w:r>
      <w:r>
        <w:rPr>
          <w:rFonts w:ascii="Arial" w:hAnsi="Arial" w:cs="Arial"/>
          <w:color w:val="000000"/>
        </w:rPr>
        <w:t xml:space="preserve">Mrs Wright </w:t>
      </w:r>
      <w:r>
        <w:rPr>
          <w:rFonts w:ascii="Arial" w:hAnsi="Arial" w:cs="Arial"/>
          <w:color w:val="000000"/>
          <w:vertAlign w:val="superscript"/>
        </w:rPr>
        <w:t>208</w:t>
      </w:r>
    </w:p>
    <w:p w14:paraId="1A1CE1F8" w14:textId="77777777" w:rsidR="007C48B2" w:rsidRPr="008F3283" w:rsidRDefault="007C48B2" w:rsidP="007C48B2">
      <w:pPr>
        <w:autoSpaceDE w:val="0"/>
        <w:autoSpaceDN w:val="0"/>
        <w:adjustRightInd w:val="0"/>
        <w:spacing w:after="0" w:line="276" w:lineRule="auto"/>
        <w:jc w:val="both"/>
        <w:rPr>
          <w:rFonts w:ascii="Arial" w:hAnsi="Arial" w:cs="Arial"/>
          <w:color w:val="000000"/>
        </w:rPr>
      </w:pPr>
    </w:p>
    <w:p w14:paraId="61159D6A" w14:textId="77777777" w:rsidR="007C48B2" w:rsidRPr="00F15FCF" w:rsidRDefault="007C48B2" w:rsidP="007C48B2">
      <w:pPr>
        <w:pStyle w:val="Heading2"/>
        <w:rPr>
          <w:sz w:val="26"/>
          <w:szCs w:val="26"/>
        </w:rPr>
      </w:pPr>
      <w:bookmarkStart w:id="57" w:name="_Toc144212103"/>
      <w:r w:rsidRPr="008F3283">
        <w:t>Duty to notify Ofsted</w:t>
      </w:r>
      <w:bookmarkEnd w:id="57"/>
    </w:p>
    <w:p w14:paraId="1544DFCD" w14:textId="77777777" w:rsidR="007C48B2" w:rsidRPr="008F3283" w:rsidRDefault="007C48B2" w:rsidP="007C48B2">
      <w:pPr>
        <w:autoSpaceDE w:val="0"/>
        <w:autoSpaceDN w:val="0"/>
        <w:adjustRightInd w:val="0"/>
        <w:spacing w:after="0" w:line="276" w:lineRule="auto"/>
        <w:rPr>
          <w:rFonts w:ascii="Arial" w:hAnsi="Arial" w:cs="Arial"/>
          <w:b/>
          <w:color w:val="000000"/>
        </w:rPr>
      </w:pPr>
    </w:p>
    <w:p w14:paraId="0E4A6B5B" w14:textId="77777777" w:rsidR="007C48B2" w:rsidRDefault="007C48B2" w:rsidP="007C48B2">
      <w:pPr>
        <w:spacing w:after="0" w:line="276" w:lineRule="auto"/>
        <w:jc w:val="both"/>
        <w:rPr>
          <w:rFonts w:ascii="Arial" w:hAnsi="Arial" w:cs="Arial"/>
        </w:rPr>
      </w:pPr>
      <w:r w:rsidRPr="008F3283">
        <w:rPr>
          <w:rFonts w:ascii="Arial" w:hAnsi="Arial" w:cs="Arial"/>
        </w:rPr>
        <w:t>T</w:t>
      </w:r>
      <w:r>
        <w:rPr>
          <w:rFonts w:ascii="Arial" w:hAnsi="Arial" w:cs="Arial"/>
        </w:rPr>
        <w:t>ower College</w:t>
      </w:r>
      <w:r w:rsidRPr="008F3283">
        <w:rPr>
          <w:rFonts w:ascii="Arial" w:hAnsi="Arial" w:cs="Arial"/>
        </w:rPr>
        <w:t xml:space="preserve"> will inform Ofsted of any significant event which is likely to affect the suitability of any person who is in regular contact with children on the premises where childcare is provided</w:t>
      </w:r>
      <w:r>
        <w:rPr>
          <w:rFonts w:ascii="Arial" w:hAnsi="Arial" w:cs="Arial"/>
        </w:rPr>
        <w:t>.</w:t>
      </w:r>
      <w:r>
        <w:rPr>
          <w:rFonts w:ascii="Arial" w:hAnsi="Arial" w:cs="Arial"/>
          <w:vertAlign w:val="superscript"/>
        </w:rPr>
        <w:t>209</w:t>
      </w:r>
      <w:r w:rsidRPr="008F3283">
        <w:rPr>
          <w:rFonts w:ascii="Arial" w:hAnsi="Arial" w:cs="Arial"/>
        </w:rPr>
        <w:t xml:space="preserve"> For example, where the </w:t>
      </w:r>
      <w:proofErr w:type="gramStart"/>
      <w:r w:rsidRPr="008F3283">
        <w:rPr>
          <w:rFonts w:ascii="Arial" w:hAnsi="Arial" w:cs="Arial"/>
        </w:rPr>
        <w:t>School</w:t>
      </w:r>
      <w:proofErr w:type="gramEnd"/>
      <w:r w:rsidRPr="008F3283">
        <w:rPr>
          <w:rFonts w:ascii="Arial" w:hAnsi="Arial" w:cs="Arial"/>
        </w:rPr>
        <w:t xml:space="preserve"> is satisfied that a person working in a relevant setting falls within one of the disqualification criteria. Any significant event must be notified to Ofsted as soon as reasonably practicable, but at the latest within 14 days of the date the </w:t>
      </w:r>
      <w:proofErr w:type="gramStart"/>
      <w:r w:rsidRPr="008F3283">
        <w:rPr>
          <w:rFonts w:ascii="Arial" w:hAnsi="Arial" w:cs="Arial"/>
        </w:rPr>
        <w:t>School</w:t>
      </w:r>
      <w:proofErr w:type="gramEnd"/>
      <w:r w:rsidRPr="008F3283">
        <w:rPr>
          <w:rFonts w:ascii="Arial" w:hAnsi="Arial" w:cs="Arial"/>
        </w:rPr>
        <w:t xml:space="preserve"> became aware (or ought reasonably to have become aware) of it</w:t>
      </w:r>
      <w:r>
        <w:rPr>
          <w:rFonts w:ascii="Arial" w:hAnsi="Arial" w:cs="Arial"/>
        </w:rPr>
        <w:t>.</w:t>
      </w:r>
      <w:r>
        <w:rPr>
          <w:rFonts w:ascii="Arial" w:hAnsi="Arial" w:cs="Arial"/>
          <w:vertAlign w:val="superscript"/>
        </w:rPr>
        <w:t>210</w:t>
      </w:r>
    </w:p>
    <w:p w14:paraId="58053828" w14:textId="77777777" w:rsidR="007C48B2" w:rsidRPr="008F3283" w:rsidRDefault="007C48B2" w:rsidP="007C48B2">
      <w:pPr>
        <w:spacing w:after="0" w:line="276" w:lineRule="auto"/>
        <w:jc w:val="both"/>
        <w:rPr>
          <w:rFonts w:ascii="Arial" w:hAnsi="Arial" w:cs="Arial"/>
        </w:rPr>
      </w:pPr>
    </w:p>
    <w:p w14:paraId="5B4835EA" w14:textId="77777777" w:rsidR="007C48B2" w:rsidRPr="008F3283" w:rsidRDefault="007C48B2" w:rsidP="007C48B2">
      <w:pPr>
        <w:spacing w:after="0" w:line="276" w:lineRule="auto"/>
        <w:jc w:val="both"/>
        <w:rPr>
          <w:rFonts w:ascii="Arial" w:hAnsi="Arial" w:cs="Arial"/>
        </w:rPr>
      </w:pPr>
      <w:r>
        <w:rPr>
          <w:rFonts w:ascii="Arial" w:hAnsi="Arial" w:cs="Arial"/>
        </w:rPr>
        <w:t>Tower College</w:t>
      </w:r>
      <w:r w:rsidRPr="008F3283">
        <w:rPr>
          <w:rFonts w:ascii="Arial" w:hAnsi="Arial" w:cs="Arial"/>
        </w:rPr>
        <w:t xml:space="preserve"> will notify Ofsted within 14 days of any allegations of serious harm or abuse by any person living, working</w:t>
      </w:r>
      <w:r>
        <w:rPr>
          <w:rFonts w:ascii="Arial" w:hAnsi="Arial" w:cs="Arial"/>
        </w:rPr>
        <w:t>,</w:t>
      </w:r>
      <w:r w:rsidRPr="008F3283">
        <w:rPr>
          <w:rFonts w:ascii="Arial" w:hAnsi="Arial" w:cs="Arial"/>
        </w:rPr>
        <w:t xml:space="preserve"> or looking after children at the premises (whether the allegations relate to harm or abuse committed on the premises or elsewhere)</w:t>
      </w:r>
      <w:r>
        <w:rPr>
          <w:rFonts w:ascii="Arial" w:hAnsi="Arial" w:cs="Arial"/>
        </w:rPr>
        <w:t>.</w:t>
      </w:r>
      <w:r>
        <w:rPr>
          <w:rFonts w:ascii="Arial" w:hAnsi="Arial" w:cs="Arial"/>
          <w:vertAlign w:val="superscript"/>
        </w:rPr>
        <w:t>211</w:t>
      </w:r>
    </w:p>
    <w:p w14:paraId="7C49349C" w14:textId="77777777" w:rsidR="007C48B2" w:rsidRPr="00F15FCF" w:rsidRDefault="007C48B2" w:rsidP="007C48B2">
      <w:r>
        <w:rPr>
          <w:rFonts w:ascii="Arial" w:hAnsi="Arial" w:cs="Arial"/>
          <w:b/>
        </w:rPr>
        <w:br w:type="page"/>
      </w:r>
    </w:p>
    <w:p w14:paraId="1F744660" w14:textId="77777777" w:rsidR="007C48B2" w:rsidRPr="007C48B2" w:rsidRDefault="007C48B2" w:rsidP="007C48B2">
      <w:pPr>
        <w:spacing w:before="240" w:after="240" w:line="276" w:lineRule="auto"/>
        <w:rPr>
          <w:rFonts w:ascii="Segoe UI" w:hAnsi="Segoe UI" w:cs="Segoe UI"/>
          <w:sz w:val="20"/>
          <w:szCs w:val="20"/>
        </w:rPr>
      </w:pPr>
      <w:r w:rsidRPr="007C48B2">
        <w:rPr>
          <w:rFonts w:ascii="Segoe UI" w:hAnsi="Segoe UI" w:cs="Segoe UI"/>
          <w:b/>
          <w:sz w:val="20"/>
          <w:szCs w:val="20"/>
        </w:rPr>
        <w:lastRenderedPageBreak/>
        <w:t>APPENDIX 1 –SIGNS AND TYPES OF ABUSE</w:t>
      </w:r>
    </w:p>
    <w:p w14:paraId="4ABC9489"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sz w:val="20"/>
          <w:szCs w:val="20"/>
        </w:rPr>
        <w:t xml:space="preserve">All School staff should be aware that abuse, neglect, exploitation and safeguarding issues are rarely standalone events and cannot be covered by one definition or one label alone. In most cases, multiple issues will </w:t>
      </w:r>
      <w:proofErr w:type="gramStart"/>
      <w:r w:rsidRPr="007C48B2">
        <w:rPr>
          <w:rFonts w:ascii="Segoe UI" w:hAnsi="Segoe UI" w:cs="Segoe UI"/>
          <w:sz w:val="20"/>
          <w:szCs w:val="20"/>
        </w:rPr>
        <w:t>overlap .Therefore</w:t>
      </w:r>
      <w:proofErr w:type="gramEnd"/>
      <w:r w:rsidRPr="007C48B2">
        <w:rPr>
          <w:rFonts w:ascii="Segoe UI" w:hAnsi="Segoe UI" w:cs="Segoe UI"/>
          <w:sz w:val="20"/>
          <w:szCs w:val="20"/>
        </w:rPr>
        <w:t xml:space="preserve"> staff should always be vigilant and always raise any concerns with the DSL {(or DDSL)}.</w:t>
      </w:r>
      <w:r w:rsidRPr="007C48B2">
        <w:rPr>
          <w:rFonts w:ascii="Segoe UI" w:hAnsi="Segoe UI" w:cs="Segoe UI"/>
          <w:sz w:val="20"/>
          <w:szCs w:val="20"/>
          <w:vertAlign w:val="superscript"/>
        </w:rPr>
        <w:t>212</w:t>
      </w:r>
    </w:p>
    <w:p w14:paraId="3F9B266F" w14:textId="77777777" w:rsidR="007C48B2" w:rsidRPr="007C48B2" w:rsidRDefault="007C48B2" w:rsidP="007C48B2">
      <w:pPr>
        <w:pStyle w:val="NoSpacing"/>
        <w:spacing w:line="276" w:lineRule="auto"/>
        <w:jc w:val="both"/>
        <w:rPr>
          <w:rFonts w:ascii="Segoe UI" w:hAnsi="Segoe UI" w:cs="Segoe UI"/>
          <w:sz w:val="20"/>
          <w:szCs w:val="20"/>
        </w:rPr>
      </w:pPr>
    </w:p>
    <w:p w14:paraId="3E1E41EC"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sz w:val="20"/>
          <w:szCs w:val="20"/>
        </w:rPr>
        <w:t xml:space="preserve">All staff should be aware that safeguarding incidents and/or behaviours can be associated with factors outside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and/or can occur between children outside of these environments. All staff, but especially the DSL {and DDSL}, should consider whether children are at risk of abuse or exploitation in situations outside the home. </w:t>
      </w:r>
      <w:r w:rsidRPr="007C48B2">
        <w:rPr>
          <w:rFonts w:ascii="Segoe UI" w:hAnsi="Segoe UI" w:cs="Segoe UI"/>
          <w:spacing w:val="-1"/>
          <w:sz w:val="20"/>
          <w:szCs w:val="20"/>
          <w:lang w:val="en-US"/>
        </w:rPr>
        <w:t xml:space="preserve">This is often referred to as “extra-familial harm.’ </w:t>
      </w:r>
      <w:r w:rsidRPr="007C48B2">
        <w:rPr>
          <w:rFonts w:ascii="Segoe UI" w:hAnsi="Segoe UI" w:cs="Segoe UI"/>
          <w:sz w:val="20"/>
          <w:szCs w:val="20"/>
        </w:rPr>
        <w:t xml:space="preserve"> Extra-familial harm </w:t>
      </w:r>
      <w:r w:rsidRPr="007C48B2">
        <w:rPr>
          <w:rFonts w:ascii="Segoe UI" w:hAnsi="Segoe UI" w:cs="Segoe UI"/>
          <w:spacing w:val="-1"/>
          <w:sz w:val="20"/>
          <w:szCs w:val="20"/>
          <w:lang w:val="en-US"/>
        </w:rPr>
        <w:t xml:space="preserve">can occur in a range of extra-familial contexts, including in school, peer groups, or within community/public spaces, and/or online. Children may experience this type of harm from other children and/or from adults. Forms of extra-familial harm include exploitation by criminal and </w:t>
      </w:r>
      <w:proofErr w:type="spellStart"/>
      <w:r w:rsidRPr="007C48B2">
        <w:rPr>
          <w:rFonts w:ascii="Segoe UI" w:hAnsi="Segoe UI" w:cs="Segoe UI"/>
          <w:spacing w:val="-1"/>
          <w:sz w:val="20"/>
          <w:szCs w:val="20"/>
          <w:lang w:val="en-US"/>
        </w:rPr>
        <w:t>organised</w:t>
      </w:r>
      <w:proofErr w:type="spellEnd"/>
      <w:r w:rsidRPr="007C48B2">
        <w:rPr>
          <w:rFonts w:ascii="Segoe UI" w:hAnsi="Segoe UI" w:cs="Segoe UI"/>
          <w:spacing w:val="-1"/>
          <w:sz w:val="20"/>
          <w:szCs w:val="20"/>
          <w:lang w:val="en-US"/>
        </w:rPr>
        <w:t xml:space="preserve"> crime groups and individuals (such as county lines and financial exploitation), serious violence, modern slavery and trafficking, online harm, sexual exploitation, teenage relationship abuse, and the influences of extremism which could lead to </w:t>
      </w:r>
      <w:proofErr w:type="spellStart"/>
      <w:r w:rsidRPr="007C48B2">
        <w:rPr>
          <w:rFonts w:ascii="Segoe UI" w:hAnsi="Segoe UI" w:cs="Segoe UI"/>
          <w:spacing w:val="-1"/>
          <w:sz w:val="20"/>
          <w:szCs w:val="20"/>
          <w:lang w:val="en-US"/>
        </w:rPr>
        <w:t>radicalisation</w:t>
      </w:r>
      <w:proofErr w:type="spellEnd"/>
      <w:r w:rsidRPr="007C48B2">
        <w:rPr>
          <w:rFonts w:ascii="Segoe UI" w:hAnsi="Segoe UI" w:cs="Segoe UI"/>
          <w:spacing w:val="-1"/>
          <w:sz w:val="20"/>
          <w:szCs w:val="20"/>
          <w:lang w:val="en-US"/>
        </w:rPr>
        <w:t>. Children of all ages can experience extra-familial harm.</w:t>
      </w:r>
      <w:r w:rsidRPr="007C48B2">
        <w:rPr>
          <w:rFonts w:ascii="Segoe UI" w:hAnsi="Segoe UI" w:cs="Segoe UI"/>
          <w:sz w:val="20"/>
          <w:szCs w:val="20"/>
          <w:vertAlign w:val="superscript"/>
        </w:rPr>
        <w:t>213</w:t>
      </w:r>
    </w:p>
    <w:p w14:paraId="29D3CD28" w14:textId="77777777" w:rsidR="007C48B2" w:rsidRPr="007C48B2" w:rsidRDefault="007C48B2" w:rsidP="007C48B2">
      <w:pPr>
        <w:pStyle w:val="NoSpacing"/>
        <w:spacing w:line="276" w:lineRule="auto"/>
        <w:jc w:val="both"/>
        <w:rPr>
          <w:rFonts w:ascii="Segoe UI" w:hAnsi="Segoe UI" w:cs="Segoe UI"/>
          <w:sz w:val="20"/>
          <w:szCs w:val="20"/>
        </w:rPr>
      </w:pPr>
    </w:p>
    <w:p w14:paraId="3D7249E1" w14:textId="77777777" w:rsidR="007C48B2" w:rsidRPr="007C48B2" w:rsidRDefault="007C48B2" w:rsidP="007C48B2">
      <w:pPr>
        <w:pStyle w:val="NoSpacing"/>
        <w:spacing w:line="276" w:lineRule="auto"/>
        <w:jc w:val="both"/>
        <w:rPr>
          <w:rFonts w:ascii="Segoe UI" w:hAnsi="Segoe UI" w:cs="Segoe UI"/>
          <w:bCs/>
          <w:sz w:val="20"/>
          <w:szCs w:val="20"/>
          <w:vertAlign w:val="superscript"/>
        </w:rPr>
      </w:pPr>
      <w:r w:rsidRPr="007C48B2">
        <w:rPr>
          <w:rFonts w:ascii="Segoe UI" w:hAnsi="Segoe UI" w:cs="Segoe UI"/>
          <w:bCs/>
          <w:sz w:val="20"/>
          <w:szCs w:val="20"/>
        </w:rPr>
        <w:t>All staff should be aware that technology is a significant component in many safeguarding and wellbeing issues and should recognise that children are at risk of abuse online as well as face to face. In many cases abuse will take place concurrently online and in daily life. Staff should be aware that children can also abuse their peers online, this can take the form of abusive, harassing, and misogynistic/misandrist messages, the non-consensual sharing of indecent images, especially around chat groups, and the sharing of abusive images and pornography, to those who do not want to receive such content.</w:t>
      </w:r>
      <w:r w:rsidRPr="007C48B2">
        <w:rPr>
          <w:rFonts w:ascii="Segoe UI" w:hAnsi="Segoe UI" w:cs="Segoe UI"/>
          <w:bCs/>
          <w:sz w:val="20"/>
          <w:szCs w:val="20"/>
          <w:vertAlign w:val="superscript"/>
        </w:rPr>
        <w:t>214</w:t>
      </w:r>
    </w:p>
    <w:p w14:paraId="6489081D" w14:textId="77777777" w:rsidR="007C48B2" w:rsidRPr="007C48B2" w:rsidRDefault="007C48B2" w:rsidP="007C48B2">
      <w:pPr>
        <w:pStyle w:val="NoSpacing"/>
        <w:spacing w:line="276" w:lineRule="auto"/>
        <w:jc w:val="both"/>
        <w:rPr>
          <w:rFonts w:ascii="Segoe UI" w:hAnsi="Segoe UI" w:cs="Segoe UI"/>
          <w:bCs/>
          <w:sz w:val="20"/>
          <w:szCs w:val="20"/>
        </w:rPr>
      </w:pPr>
    </w:p>
    <w:p w14:paraId="78093665" w14:textId="77777777" w:rsidR="007C48B2" w:rsidRPr="007C48B2" w:rsidRDefault="007C48B2" w:rsidP="007C48B2">
      <w:pPr>
        <w:pStyle w:val="NoSpacing"/>
        <w:spacing w:line="276" w:lineRule="auto"/>
        <w:jc w:val="both"/>
        <w:rPr>
          <w:rFonts w:ascii="Segoe UI" w:hAnsi="Segoe UI" w:cs="Segoe UI"/>
          <w:b/>
          <w:sz w:val="20"/>
          <w:szCs w:val="20"/>
          <w:vertAlign w:val="superscript"/>
        </w:rPr>
      </w:pPr>
      <w:r w:rsidRPr="007C48B2">
        <w:rPr>
          <w:rFonts w:ascii="Segoe UI" w:hAnsi="Segoe UI" w:cs="Segoe UI"/>
          <w:b/>
          <w:sz w:val="20"/>
          <w:szCs w:val="20"/>
        </w:rPr>
        <w:t>In all cases, if staff are unsure, they should always speak to the DSL {(or DDSL)}.</w:t>
      </w:r>
      <w:r w:rsidRPr="007C48B2">
        <w:rPr>
          <w:rFonts w:ascii="Segoe UI" w:hAnsi="Segoe UI" w:cs="Segoe UI"/>
          <w:b/>
          <w:sz w:val="20"/>
          <w:szCs w:val="20"/>
          <w:vertAlign w:val="superscript"/>
        </w:rPr>
        <w:t>215</w:t>
      </w:r>
    </w:p>
    <w:p w14:paraId="1478B62F" w14:textId="77777777" w:rsidR="007C48B2" w:rsidRPr="007C48B2" w:rsidRDefault="007C48B2" w:rsidP="007C48B2">
      <w:pPr>
        <w:pStyle w:val="NoSpacing"/>
        <w:spacing w:line="276" w:lineRule="auto"/>
        <w:jc w:val="both"/>
        <w:rPr>
          <w:rFonts w:ascii="Segoe UI" w:hAnsi="Segoe UI" w:cs="Segoe UI"/>
          <w:b/>
          <w:sz w:val="20"/>
          <w:szCs w:val="20"/>
        </w:rPr>
      </w:pPr>
    </w:p>
    <w:p w14:paraId="75F1D55B"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sz w:val="20"/>
          <w:szCs w:val="20"/>
        </w:rPr>
        <w:t>Physical abuse:</w:t>
      </w:r>
      <w:r w:rsidRPr="007C48B2">
        <w:rPr>
          <w:rFonts w:ascii="Segoe UI" w:hAnsi="Segoe UI" w:cs="Segoe UI"/>
          <w:sz w:val="20"/>
          <w:szCs w:val="20"/>
        </w:rPr>
        <w:t xml:space="preserve"> a form of abuse which may involve hitting, shaking, throwing, poisoning, burning, or scalding, drowning, suffocating or otherwise causing physical harm to a child (including through corporal punishment). Physical harm may also be caused when a parent or carer fabricates the symptoms of, or deliberately induces, illness in a child.</w:t>
      </w:r>
      <w:r w:rsidRPr="007C48B2">
        <w:rPr>
          <w:rFonts w:ascii="Segoe UI" w:hAnsi="Segoe UI" w:cs="Segoe UI"/>
          <w:sz w:val="20"/>
          <w:szCs w:val="20"/>
          <w:vertAlign w:val="superscript"/>
        </w:rPr>
        <w:t>216</w:t>
      </w:r>
    </w:p>
    <w:p w14:paraId="5992EB4F" w14:textId="77777777" w:rsidR="007C48B2" w:rsidRPr="007C48B2" w:rsidRDefault="007C48B2" w:rsidP="007C48B2">
      <w:pPr>
        <w:pStyle w:val="NoSpacing"/>
        <w:spacing w:line="276" w:lineRule="auto"/>
        <w:jc w:val="both"/>
        <w:rPr>
          <w:rFonts w:ascii="Segoe UI" w:hAnsi="Segoe UI" w:cs="Segoe UI"/>
          <w:sz w:val="20"/>
          <w:szCs w:val="20"/>
        </w:rPr>
      </w:pPr>
    </w:p>
    <w:p w14:paraId="745A1B39"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sz w:val="20"/>
          <w:szCs w:val="20"/>
        </w:rPr>
        <w:t>Emotional abuse:</w:t>
      </w:r>
      <w:r w:rsidRPr="007C48B2">
        <w:rPr>
          <w:rFonts w:ascii="Segoe UI" w:hAnsi="Segoe UI" w:cs="Segoe UI"/>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7C48B2">
        <w:rPr>
          <w:rFonts w:ascii="Segoe UI" w:hAnsi="Segoe UI" w:cs="Segoe UI"/>
          <w:sz w:val="20"/>
          <w:szCs w:val="20"/>
        </w:rPr>
        <w:t>learning, or</w:t>
      </w:r>
      <w:proofErr w:type="gramEnd"/>
      <w:r w:rsidRPr="007C48B2">
        <w:rPr>
          <w:rFonts w:ascii="Segoe UI" w:hAnsi="Segoe UI" w:cs="Segoe UI"/>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r w:rsidRPr="007C48B2">
        <w:rPr>
          <w:rFonts w:ascii="Segoe UI" w:hAnsi="Segoe UI" w:cs="Segoe UI"/>
          <w:sz w:val="20"/>
          <w:szCs w:val="20"/>
          <w:vertAlign w:val="superscript"/>
        </w:rPr>
        <w:t>217</w:t>
      </w:r>
    </w:p>
    <w:p w14:paraId="3FD35EA1" w14:textId="77777777" w:rsidR="007C48B2" w:rsidRPr="007C48B2" w:rsidRDefault="007C48B2" w:rsidP="007C48B2">
      <w:pPr>
        <w:pStyle w:val="NoSpacing"/>
        <w:spacing w:line="276" w:lineRule="auto"/>
        <w:jc w:val="both"/>
        <w:rPr>
          <w:rFonts w:ascii="Segoe UI" w:hAnsi="Segoe UI" w:cs="Segoe UI"/>
          <w:b/>
          <w:sz w:val="20"/>
          <w:szCs w:val="20"/>
        </w:rPr>
      </w:pPr>
    </w:p>
    <w:p w14:paraId="2AE22952" w14:textId="77777777" w:rsidR="007C48B2" w:rsidRPr="007C48B2" w:rsidRDefault="007C48B2" w:rsidP="007C48B2">
      <w:pPr>
        <w:pStyle w:val="NoSpacing"/>
        <w:spacing w:line="276" w:lineRule="auto"/>
        <w:jc w:val="both"/>
        <w:rPr>
          <w:rFonts w:ascii="Segoe UI" w:hAnsi="Segoe UI" w:cs="Segoe UI"/>
          <w:sz w:val="20"/>
          <w:szCs w:val="20"/>
        </w:rPr>
      </w:pPr>
      <w:r w:rsidRPr="007C48B2">
        <w:rPr>
          <w:rFonts w:ascii="Segoe UI" w:hAnsi="Segoe UI" w:cs="Segoe UI"/>
          <w:b/>
          <w:sz w:val="20"/>
          <w:szCs w:val="20"/>
        </w:rPr>
        <w:lastRenderedPageBreak/>
        <w:t>Sexual abuse</w:t>
      </w:r>
      <w:r w:rsidRPr="007C48B2">
        <w:rPr>
          <w:rFonts w:ascii="Segoe UI" w:hAnsi="Segoe UI" w:cs="Segoe UI"/>
          <w:sz w:val="20"/>
          <w:szCs w:val="20"/>
        </w:rPr>
        <w:t xml:space="preserve">: involves forcing or enticing a child or young person to take part in sexual activities, not necessarily involving violence, </w:t>
      </w:r>
      <w:proofErr w:type="gramStart"/>
      <w:r w:rsidRPr="007C48B2">
        <w:rPr>
          <w:rFonts w:ascii="Segoe UI" w:hAnsi="Segoe UI" w:cs="Segoe UI"/>
          <w:sz w:val="20"/>
          <w:szCs w:val="20"/>
        </w:rPr>
        <w:t>whether or not</w:t>
      </w:r>
      <w:proofErr w:type="gramEnd"/>
      <w:r w:rsidRPr="007C48B2">
        <w:rPr>
          <w:rFonts w:ascii="Segoe UI" w:hAnsi="Segoe UI" w:cs="Segoe UI"/>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RPr="007C48B2">
        <w:rPr>
          <w:rFonts w:ascii="Segoe UI" w:hAnsi="Segoe UI" w:cs="Segoe UI"/>
          <w:sz w:val="20"/>
          <w:szCs w:val="20"/>
          <w:vertAlign w:val="superscript"/>
        </w:rPr>
        <w:t>218</w:t>
      </w:r>
      <w:r w:rsidRPr="007C48B2">
        <w:rPr>
          <w:rFonts w:ascii="Segoe UI" w:hAnsi="Segoe UI" w:cs="Segoe UI"/>
          <w:sz w:val="20"/>
          <w:szCs w:val="20"/>
        </w:rPr>
        <w:t xml:space="preserve"> Sexual abuse also includes sexual violence and sexual harassment (see below) which can occur between two children of any sex (also known as </w:t>
      </w:r>
      <w:proofErr w:type="gramStart"/>
      <w:r w:rsidRPr="007C48B2">
        <w:rPr>
          <w:rFonts w:ascii="Segoe UI" w:hAnsi="Segoe UI" w:cs="Segoe UI"/>
          <w:sz w:val="20"/>
          <w:szCs w:val="20"/>
        </w:rPr>
        <w:t>child on child</w:t>
      </w:r>
      <w:proofErr w:type="gramEnd"/>
      <w:r w:rsidRPr="007C48B2">
        <w:rPr>
          <w:rFonts w:ascii="Segoe UI" w:hAnsi="Segoe UI" w:cs="Segoe UI"/>
          <w:sz w:val="20"/>
          <w:szCs w:val="20"/>
        </w:rPr>
        <w:t xml:space="preserve"> abuse). This can also occur through a group of children sexually assaulting or sexually harassing a single child or group of children.</w:t>
      </w:r>
      <w:r w:rsidRPr="007C48B2" w:rsidDel="00772A6A">
        <w:rPr>
          <w:rFonts w:ascii="Segoe UI" w:hAnsi="Segoe UI" w:cs="Segoe UI"/>
          <w:sz w:val="20"/>
          <w:szCs w:val="20"/>
          <w:vertAlign w:val="superscript"/>
        </w:rPr>
        <w:t xml:space="preserve"> </w:t>
      </w:r>
      <w:r w:rsidRPr="007C48B2">
        <w:rPr>
          <w:rFonts w:ascii="Segoe UI" w:hAnsi="Segoe UI" w:cs="Segoe UI"/>
          <w:sz w:val="20"/>
          <w:szCs w:val="20"/>
          <w:vertAlign w:val="superscript"/>
        </w:rPr>
        <w:t>219</w:t>
      </w:r>
      <w:r w:rsidRPr="007C48B2">
        <w:rPr>
          <w:rFonts w:ascii="Segoe UI" w:hAnsi="Segoe UI" w:cs="Segoe UI"/>
          <w:sz w:val="20"/>
          <w:szCs w:val="20"/>
        </w:rPr>
        <w:t xml:space="preserve"> Sexual violence are sexual offences under the Sexual Offences Act 2003, such as rape, sexual assault, and assault by penetration. Schools should be aware that sexual assault covers a very wide range of behaviour so a single act of kissing someone without consent or touching someone’s bottom/breasts/genitalia without consent, can still constitute sexual assault.</w:t>
      </w:r>
    </w:p>
    <w:p w14:paraId="4157F8AB" w14:textId="77777777" w:rsidR="007C48B2" w:rsidRPr="007C48B2" w:rsidRDefault="007C48B2" w:rsidP="007C48B2">
      <w:pPr>
        <w:pStyle w:val="NoSpacing"/>
        <w:spacing w:line="276" w:lineRule="auto"/>
        <w:jc w:val="both"/>
        <w:rPr>
          <w:rFonts w:ascii="Segoe UI" w:hAnsi="Segoe UI" w:cs="Segoe UI"/>
          <w:sz w:val="20"/>
          <w:szCs w:val="20"/>
        </w:rPr>
      </w:pPr>
    </w:p>
    <w:p w14:paraId="66EB95B4" w14:textId="77777777" w:rsidR="007C48B2" w:rsidRPr="007C48B2" w:rsidRDefault="007C48B2" w:rsidP="007C48B2">
      <w:pPr>
        <w:pStyle w:val="NoSpacing"/>
        <w:spacing w:line="276" w:lineRule="auto"/>
        <w:jc w:val="both"/>
        <w:rPr>
          <w:rFonts w:ascii="Segoe UI" w:hAnsi="Segoe UI" w:cs="Segoe UI"/>
          <w:sz w:val="20"/>
          <w:szCs w:val="20"/>
        </w:rPr>
      </w:pPr>
      <w:r w:rsidRPr="007C48B2">
        <w:rPr>
          <w:rFonts w:ascii="Segoe UI" w:hAnsi="Segoe UI" w:cs="Segoe UI"/>
          <w:b/>
          <w:bCs/>
          <w:sz w:val="20"/>
          <w:szCs w:val="20"/>
        </w:rPr>
        <w:t>Sexual harassment</w:t>
      </w:r>
      <w:r w:rsidRPr="007C48B2">
        <w:rPr>
          <w:rFonts w:ascii="Segoe UI" w:hAnsi="Segoe UI" w:cs="Segoe UI"/>
          <w:sz w:val="20"/>
          <w:szCs w:val="20"/>
        </w:rPr>
        <w:t>: is ‘unwanted conduct of a sexual nature’ that can occur online and offline and both inside and outside of school. Sexual harassment is likely to violate a child’s dignity, and/or make them feel intimidated, degraded, or humiliated and/or create a hostile, offensive or sexualised environment. Sexual harassment can include sexual comments, such as telling sexual stories, making lewd comments, making sexual remarks about clothes and appearance and calling someone sexualised names; sexual “jokes” or taunting; physical behaviour, such as deliberately brushing against someone, interfering with someone’s clothes; or upskirting, and sharing of unwanted explicit content (for example displaying pictures, photos or drawings of a sexual nature); and online sexual harassment, which might include consensual or non-consensual sharing of sexual images and videos (often referred to as the sharing of nudes/semi-nudes, or sexting – see below); inappropriate sexual comments on social media; exploitation; coercion and threats. Online sexual harassment may be standalone, or part of a wider pattern of sexual harassment and/or sexual violence.</w:t>
      </w:r>
      <w:r w:rsidRPr="007C48B2">
        <w:rPr>
          <w:rFonts w:ascii="Segoe UI" w:hAnsi="Segoe UI" w:cs="Segoe UI"/>
          <w:sz w:val="20"/>
          <w:szCs w:val="20"/>
          <w:vertAlign w:val="superscript"/>
        </w:rPr>
        <w:t>220</w:t>
      </w:r>
    </w:p>
    <w:p w14:paraId="76DB1592" w14:textId="77777777" w:rsidR="007C48B2" w:rsidRPr="007C48B2" w:rsidRDefault="007C48B2" w:rsidP="007C48B2">
      <w:pPr>
        <w:pStyle w:val="NoSpacing"/>
        <w:spacing w:line="276" w:lineRule="auto"/>
        <w:jc w:val="both"/>
        <w:rPr>
          <w:rFonts w:ascii="Segoe UI" w:hAnsi="Segoe UI" w:cs="Segoe UI"/>
          <w:sz w:val="20"/>
          <w:szCs w:val="20"/>
        </w:rPr>
      </w:pPr>
    </w:p>
    <w:p w14:paraId="4DD7738E" w14:textId="77777777" w:rsidR="007C48B2" w:rsidRPr="007C48B2" w:rsidRDefault="007C48B2" w:rsidP="007C48B2">
      <w:pPr>
        <w:pStyle w:val="NoSpacing"/>
        <w:spacing w:line="276" w:lineRule="auto"/>
        <w:jc w:val="both"/>
        <w:rPr>
          <w:rFonts w:ascii="Segoe UI" w:hAnsi="Segoe UI" w:cs="Segoe UI"/>
          <w:sz w:val="20"/>
          <w:szCs w:val="20"/>
        </w:rPr>
      </w:pPr>
      <w:r w:rsidRPr="007C48B2">
        <w:rPr>
          <w:rFonts w:ascii="Segoe UI" w:hAnsi="Segoe UI" w:cs="Segoe UI"/>
          <w:b/>
          <w:bCs/>
          <w:sz w:val="20"/>
          <w:szCs w:val="20"/>
        </w:rPr>
        <w:t>Sexual violence</w:t>
      </w:r>
      <w:r w:rsidRPr="007C48B2">
        <w:rPr>
          <w:rFonts w:ascii="Segoe UI" w:hAnsi="Segoe UI" w:cs="Segoe UI"/>
          <w:sz w:val="20"/>
          <w:szCs w:val="20"/>
        </w:rPr>
        <w:t>: refers to sexual offences under the Sexual Offences Act 2003, including rape, assault by penetration, sexual assault, and/or causing someone to engage in sexual activity without consent. Consent to sexual activity may be given to one sort of sexual activity, but not another, or penetration with conditions, such as wearing a condom. Consent can be withdrawn at any time during sexual activity and each time activity occurs. A child under the age of 13 can never consent to any sexual activity. The age of consent is 16, and sexual intercourse without consent is rape.</w:t>
      </w:r>
      <w:r w:rsidRPr="007C48B2">
        <w:rPr>
          <w:rFonts w:ascii="Segoe UI" w:hAnsi="Segoe UI" w:cs="Segoe UI"/>
          <w:sz w:val="20"/>
          <w:szCs w:val="20"/>
          <w:vertAlign w:val="superscript"/>
        </w:rPr>
        <w:t>221</w:t>
      </w:r>
    </w:p>
    <w:p w14:paraId="5D78EF9E" w14:textId="77777777" w:rsidR="007C48B2" w:rsidRPr="007C48B2" w:rsidRDefault="007C48B2" w:rsidP="007C48B2">
      <w:pPr>
        <w:pStyle w:val="NoSpacing"/>
        <w:spacing w:line="276" w:lineRule="auto"/>
        <w:jc w:val="both"/>
        <w:rPr>
          <w:rFonts w:ascii="Segoe UI" w:hAnsi="Segoe UI" w:cs="Segoe UI"/>
          <w:sz w:val="20"/>
          <w:szCs w:val="20"/>
        </w:rPr>
      </w:pPr>
    </w:p>
    <w:p w14:paraId="038D62DC"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bCs/>
          <w:sz w:val="20"/>
          <w:szCs w:val="20"/>
        </w:rPr>
        <w:t>Child-on-child sexual violence and/or harassment</w:t>
      </w:r>
      <w:r w:rsidRPr="007C48B2">
        <w:rPr>
          <w:rFonts w:ascii="Segoe UI" w:hAnsi="Segoe UI" w:cs="Segoe UI"/>
          <w:sz w:val="20"/>
          <w:szCs w:val="20"/>
        </w:rPr>
        <w:t xml:space="preserve">: Sexual violence and sexual harassment (as defined above) can occur between two children of any age and sex, from primary through to secondary stage and into colleges. It can occur through a group of children sexually assaulting or sexually harassing a single child or group of children. It is more likely that girls will be the victims of sexual violence and harassment, and it is more likely that it will be perpetrated by boys. It can however occur between children of any sex. Sexual violence and sexual harassment exist on a continuum and may overlap; they can occur online and face to face (both physically and verbally) and are never acceptable. Children who are victims of sexual violence and/or sexual harassment wherever it happens, will likely find the </w:t>
      </w:r>
      <w:r w:rsidRPr="007C48B2">
        <w:rPr>
          <w:rFonts w:ascii="Segoe UI" w:hAnsi="Segoe UI" w:cs="Segoe UI"/>
          <w:sz w:val="20"/>
          <w:szCs w:val="20"/>
        </w:rPr>
        <w:lastRenderedPageBreak/>
        <w:t xml:space="preserve">experience stressful and distressing. This will, </w:t>
      </w:r>
      <w:proofErr w:type="gramStart"/>
      <w:r w:rsidRPr="007C48B2">
        <w:rPr>
          <w:rFonts w:ascii="Segoe UI" w:hAnsi="Segoe UI" w:cs="Segoe UI"/>
          <w:sz w:val="20"/>
          <w:szCs w:val="20"/>
        </w:rPr>
        <w:t>in all likelihood</w:t>
      </w:r>
      <w:proofErr w:type="gramEnd"/>
      <w:r w:rsidRPr="007C48B2">
        <w:rPr>
          <w:rFonts w:ascii="Segoe UI" w:hAnsi="Segoe UI" w:cs="Segoe UI"/>
          <w:sz w:val="20"/>
          <w:szCs w:val="20"/>
        </w:rPr>
        <w:t>, adversely affect their educational attainment and will be exacerbated if the alleged perpetrator(s) attends the same school or college.</w:t>
      </w:r>
      <w:r w:rsidRPr="007C48B2">
        <w:rPr>
          <w:rFonts w:ascii="Segoe UI" w:hAnsi="Segoe UI" w:cs="Segoe UI"/>
          <w:sz w:val="20"/>
          <w:szCs w:val="20"/>
          <w:vertAlign w:val="superscript"/>
        </w:rPr>
        <w:t>222</w:t>
      </w:r>
    </w:p>
    <w:p w14:paraId="621638F5" w14:textId="77777777" w:rsidR="007C48B2" w:rsidRPr="007C48B2" w:rsidRDefault="007C48B2" w:rsidP="007C48B2">
      <w:pPr>
        <w:pStyle w:val="NoSpacing"/>
        <w:spacing w:line="276" w:lineRule="auto"/>
        <w:jc w:val="both"/>
        <w:rPr>
          <w:rFonts w:ascii="Segoe UI" w:hAnsi="Segoe UI" w:cs="Segoe UI"/>
          <w:sz w:val="20"/>
          <w:szCs w:val="20"/>
        </w:rPr>
      </w:pPr>
    </w:p>
    <w:p w14:paraId="09940133" w14:textId="77777777" w:rsidR="007C48B2" w:rsidRPr="007C48B2" w:rsidRDefault="007C48B2" w:rsidP="007C48B2">
      <w:pPr>
        <w:pStyle w:val="NoSpacing"/>
        <w:spacing w:line="276" w:lineRule="auto"/>
        <w:jc w:val="both"/>
        <w:rPr>
          <w:rFonts w:ascii="Segoe UI" w:hAnsi="Segoe UI" w:cs="Segoe UI"/>
          <w:sz w:val="20"/>
          <w:szCs w:val="20"/>
        </w:rPr>
      </w:pPr>
      <w:r w:rsidRPr="007C48B2">
        <w:rPr>
          <w:rFonts w:ascii="Segoe UI" w:hAnsi="Segoe UI" w:cs="Segoe UI"/>
          <w:b/>
          <w:bCs/>
          <w:sz w:val="20"/>
          <w:szCs w:val="20"/>
        </w:rPr>
        <w:t>Harmful sexual behaviour</w:t>
      </w:r>
      <w:r w:rsidRPr="007C48B2">
        <w:rPr>
          <w:rFonts w:ascii="Segoe UI" w:hAnsi="Segoe UI" w:cs="Segoe UI"/>
          <w:sz w:val="20"/>
          <w:szCs w:val="20"/>
        </w:rPr>
        <w:t>: problematic, abusive and violent sexual behaviour is developmentally inappropriate and may cause developmental damage. A useful umbrella term is “harmful sexual behaviour”. Harmful sexual behaviour can occur online and/or face-to-face and can also occur simultaneously between the two. Sexual behaviour between children can be considered harmful if one of the children is much older, particularly if there is more than two years’ age difference, or if one of the children is pre-pubescent and the other is not. However, a younger child can abuse an older child, particularly if they have power over them, for example, if the older child is disabled or smaller in stature.</w:t>
      </w:r>
      <w:r w:rsidRPr="007C48B2">
        <w:rPr>
          <w:rFonts w:ascii="Segoe UI" w:hAnsi="Segoe UI" w:cs="Segoe UI"/>
          <w:sz w:val="20"/>
          <w:szCs w:val="20"/>
          <w:vertAlign w:val="superscript"/>
        </w:rPr>
        <w:t>223</w:t>
      </w:r>
    </w:p>
    <w:p w14:paraId="0DFEAE1D" w14:textId="77777777" w:rsidR="007C48B2" w:rsidRPr="007C48B2" w:rsidRDefault="007C48B2" w:rsidP="007C48B2">
      <w:pPr>
        <w:pStyle w:val="NoSpacing"/>
        <w:spacing w:line="276" w:lineRule="auto"/>
        <w:jc w:val="both"/>
        <w:rPr>
          <w:rFonts w:ascii="Segoe UI" w:hAnsi="Segoe UI" w:cs="Segoe UI"/>
          <w:sz w:val="20"/>
          <w:szCs w:val="20"/>
        </w:rPr>
      </w:pPr>
    </w:p>
    <w:p w14:paraId="7E6A44EE" w14:textId="77777777" w:rsidR="007C48B2" w:rsidRPr="007C48B2" w:rsidRDefault="007C48B2" w:rsidP="007C48B2">
      <w:pPr>
        <w:pStyle w:val="NoSpacing"/>
        <w:spacing w:line="276" w:lineRule="auto"/>
        <w:jc w:val="both"/>
        <w:rPr>
          <w:rFonts w:ascii="Segoe UI" w:hAnsi="Segoe UI" w:cs="Segoe UI"/>
          <w:bCs/>
          <w:sz w:val="20"/>
          <w:szCs w:val="20"/>
        </w:rPr>
      </w:pPr>
      <w:r w:rsidRPr="007C48B2">
        <w:rPr>
          <w:rFonts w:ascii="Segoe UI" w:hAnsi="Segoe UI" w:cs="Segoe UI"/>
          <w:b/>
          <w:sz w:val="20"/>
          <w:szCs w:val="20"/>
        </w:rPr>
        <w:t xml:space="preserve">Sharing of nudes and/or semi-nudes: </w:t>
      </w:r>
      <w:r w:rsidRPr="007C48B2">
        <w:rPr>
          <w:rFonts w:ascii="Segoe UI" w:hAnsi="Segoe UI" w:cs="Segoe UI"/>
          <w:bCs/>
          <w:sz w:val="20"/>
          <w:szCs w:val="20"/>
        </w:rPr>
        <w:t xml:space="preserve">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sidRPr="007C48B2">
        <w:rPr>
          <w:rFonts w:ascii="Segoe UI" w:hAnsi="Segoe UI" w:cs="Segoe UI"/>
          <w:bCs/>
          <w:sz w:val="20"/>
          <w:szCs w:val="20"/>
        </w:rPr>
        <w:t>AirDrop</w:t>
      </w:r>
      <w:proofErr w:type="spellEnd"/>
      <w:r w:rsidRPr="007C48B2">
        <w:rPr>
          <w:rFonts w:ascii="Segoe UI" w:hAnsi="Segoe UI" w:cs="Segoe UI"/>
          <w:bCs/>
          <w:sz w:val="20"/>
          <w:szCs w:val="20"/>
        </w:rPr>
        <w:t xml:space="preserve"> which works offline. The sharing of nudes and semi-nudes can happen publicly online, in 1:1 messaging or via group chats and closed social media accounts and may include images or footage of more than one child or young person.</w:t>
      </w:r>
    </w:p>
    <w:p w14:paraId="4DE359B8" w14:textId="77777777" w:rsidR="007C48B2" w:rsidRPr="007C48B2" w:rsidRDefault="007C48B2" w:rsidP="007C48B2">
      <w:pPr>
        <w:pStyle w:val="NoSpacing"/>
        <w:spacing w:line="276" w:lineRule="auto"/>
        <w:jc w:val="both"/>
        <w:rPr>
          <w:rFonts w:ascii="Segoe UI" w:hAnsi="Segoe UI" w:cs="Segoe UI"/>
          <w:bCs/>
          <w:sz w:val="20"/>
          <w:szCs w:val="20"/>
        </w:rPr>
      </w:pPr>
    </w:p>
    <w:p w14:paraId="25F5BA0B" w14:textId="77777777" w:rsidR="007C48B2" w:rsidRPr="007C48B2" w:rsidRDefault="007C48B2" w:rsidP="007C48B2">
      <w:pPr>
        <w:pStyle w:val="NoSpacing"/>
        <w:spacing w:line="276" w:lineRule="auto"/>
        <w:jc w:val="both"/>
        <w:rPr>
          <w:rFonts w:ascii="Segoe UI" w:hAnsi="Segoe UI" w:cs="Segoe UI"/>
          <w:bCs/>
          <w:sz w:val="20"/>
          <w:szCs w:val="20"/>
        </w:rPr>
      </w:pPr>
      <w:r w:rsidRPr="007C48B2">
        <w:rPr>
          <w:rFonts w:ascii="Segoe UI" w:hAnsi="Segoe UI" w:cs="Segoe UI"/>
          <w:bCs/>
          <w:sz w:val="20"/>
          <w:szCs w:val="20"/>
        </w:rPr>
        <w:t xml:space="preserve">Alternative terms used by children and young people may include ‘dick pics’ or ‘pics’ or may be referred to by adults or professionals as ‘youth produced/involved sexual imagery’, ‘indecent imagery’, ‘image based sexual abuse’ or ‘sexting’. </w:t>
      </w:r>
      <w:r w:rsidRPr="007C48B2">
        <w:rPr>
          <w:rFonts w:ascii="Segoe UI" w:hAnsi="Segoe UI" w:cs="Segoe UI"/>
          <w:sz w:val="20"/>
          <w:szCs w:val="20"/>
        </w:rPr>
        <w:t xml:space="preserve">Terms such as ‘deep fakes’ and ‘deep nudes’ may also be used by adults and young people to refer to digitally manipulated and AI-generated nudes and semi-nudes. </w:t>
      </w:r>
    </w:p>
    <w:p w14:paraId="5EEEF570" w14:textId="77777777" w:rsidR="007C48B2" w:rsidRPr="007C48B2" w:rsidRDefault="007C48B2" w:rsidP="007C48B2">
      <w:pPr>
        <w:pStyle w:val="NoSpacing"/>
        <w:spacing w:line="276" w:lineRule="auto"/>
        <w:jc w:val="both"/>
        <w:rPr>
          <w:rFonts w:ascii="Segoe UI" w:hAnsi="Segoe UI" w:cs="Segoe UI"/>
          <w:sz w:val="20"/>
          <w:szCs w:val="20"/>
        </w:rPr>
      </w:pPr>
    </w:p>
    <w:p w14:paraId="104AA16F" w14:textId="77777777" w:rsidR="007C48B2" w:rsidRPr="007C48B2" w:rsidRDefault="007C48B2" w:rsidP="007C48B2">
      <w:pPr>
        <w:pStyle w:val="NoSpacing"/>
        <w:spacing w:line="276" w:lineRule="auto"/>
        <w:jc w:val="both"/>
        <w:rPr>
          <w:rFonts w:ascii="Segoe UI" w:hAnsi="Segoe UI" w:cs="Segoe UI"/>
          <w:bCs/>
          <w:sz w:val="20"/>
          <w:szCs w:val="20"/>
        </w:rPr>
      </w:pPr>
      <w:r w:rsidRPr="007C48B2">
        <w:rPr>
          <w:rFonts w:ascii="Segoe UI" w:hAnsi="Segoe UI" w:cs="Segoe UI"/>
          <w:bCs/>
          <w:sz w:val="20"/>
          <w:szCs w:val="20"/>
        </w:rPr>
        <w:t>The motivations for taking and sharing nude and semi-nude images, videos and live streams are not always sexually or criminally motivated.</w:t>
      </w:r>
      <w:r w:rsidRPr="007C48B2">
        <w:rPr>
          <w:rFonts w:ascii="Segoe UI" w:hAnsi="Segoe UI" w:cs="Segoe UI"/>
          <w:sz w:val="20"/>
          <w:szCs w:val="20"/>
        </w:rPr>
        <w:t xml:space="preserve"> </w:t>
      </w:r>
      <w:r w:rsidRPr="007C48B2">
        <w:rPr>
          <w:rFonts w:ascii="Segoe UI" w:hAnsi="Segoe UI" w:cs="Segoe UI"/>
          <w:bCs/>
          <w:sz w:val="20"/>
          <w:szCs w:val="20"/>
        </w:rPr>
        <w:t>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1A1FC757" w14:textId="77777777" w:rsidR="007C48B2" w:rsidRPr="007C48B2" w:rsidRDefault="007C48B2" w:rsidP="007C48B2">
      <w:pPr>
        <w:pStyle w:val="NoSpacing"/>
        <w:spacing w:line="276" w:lineRule="auto"/>
        <w:jc w:val="both"/>
        <w:rPr>
          <w:rFonts w:ascii="Segoe UI" w:hAnsi="Segoe UI" w:cs="Segoe UI"/>
          <w:bCs/>
          <w:sz w:val="20"/>
          <w:szCs w:val="20"/>
        </w:rPr>
      </w:pPr>
    </w:p>
    <w:p w14:paraId="502F07EE" w14:textId="77777777" w:rsidR="007C48B2" w:rsidRPr="007C48B2" w:rsidRDefault="007C48B2" w:rsidP="007C48B2">
      <w:pPr>
        <w:pStyle w:val="NoSpacing"/>
        <w:numPr>
          <w:ilvl w:val="0"/>
          <w:numId w:val="19"/>
        </w:numPr>
        <w:spacing w:after="240" w:line="276" w:lineRule="auto"/>
        <w:jc w:val="both"/>
        <w:rPr>
          <w:rFonts w:ascii="Segoe UI" w:hAnsi="Segoe UI" w:cs="Segoe UI"/>
          <w:bCs/>
          <w:sz w:val="20"/>
          <w:szCs w:val="20"/>
        </w:rPr>
      </w:pPr>
      <w:r w:rsidRPr="007C48B2">
        <w:rPr>
          <w:rFonts w:ascii="Segoe UI" w:hAnsi="Segoe UI" w:cs="Segoe UI"/>
          <w:bCs/>
          <w:sz w:val="20"/>
          <w:szCs w:val="20"/>
        </w:rPr>
        <w:t>children and young people find nudes and semi-nudes online and share them claiming to be from a peer</w:t>
      </w:r>
    </w:p>
    <w:p w14:paraId="37501F8F" w14:textId="77777777" w:rsidR="007C48B2" w:rsidRPr="007C48B2" w:rsidRDefault="007C48B2" w:rsidP="007C48B2">
      <w:pPr>
        <w:pStyle w:val="NoSpacing"/>
        <w:numPr>
          <w:ilvl w:val="0"/>
          <w:numId w:val="19"/>
        </w:numPr>
        <w:spacing w:after="240" w:line="276" w:lineRule="auto"/>
        <w:jc w:val="both"/>
        <w:rPr>
          <w:rFonts w:ascii="Segoe UI" w:hAnsi="Segoe UI" w:cs="Segoe UI"/>
          <w:bCs/>
          <w:sz w:val="20"/>
          <w:szCs w:val="20"/>
        </w:rPr>
      </w:pPr>
      <w:r w:rsidRPr="007C48B2">
        <w:rPr>
          <w:rFonts w:ascii="Segoe UI" w:hAnsi="Segoe UI" w:cs="Segoe UI"/>
          <w:sz w:val="20"/>
          <w:szCs w:val="20"/>
        </w:rPr>
        <w:t>children and young people digitally manipulate an image of a young person into an existing nude online or use artificial intelligence (AI) to generate a new nude or semi-nude image of a young person</w:t>
      </w:r>
    </w:p>
    <w:p w14:paraId="17D79295" w14:textId="77777777" w:rsidR="007C48B2" w:rsidRPr="007C48B2" w:rsidRDefault="007C48B2" w:rsidP="007C48B2">
      <w:pPr>
        <w:pStyle w:val="NoSpacing"/>
        <w:numPr>
          <w:ilvl w:val="0"/>
          <w:numId w:val="19"/>
        </w:numPr>
        <w:spacing w:after="240" w:line="276" w:lineRule="auto"/>
        <w:jc w:val="both"/>
        <w:rPr>
          <w:rFonts w:ascii="Segoe UI" w:hAnsi="Segoe UI" w:cs="Segoe UI"/>
          <w:bCs/>
          <w:sz w:val="20"/>
          <w:szCs w:val="20"/>
        </w:rPr>
      </w:pPr>
      <w:r w:rsidRPr="007C48B2">
        <w:rPr>
          <w:rFonts w:ascii="Segoe UI" w:hAnsi="Segoe UI" w:cs="Segoe UI"/>
          <w:sz w:val="20"/>
          <w:szCs w:val="20"/>
        </w:rPr>
        <w:t>images created or shared are used to abuse or blackmail peers. Situations could include:</w:t>
      </w:r>
    </w:p>
    <w:p w14:paraId="441F2B9B" w14:textId="77777777" w:rsidR="007C48B2" w:rsidRPr="007C48B2" w:rsidRDefault="007C48B2" w:rsidP="007C48B2">
      <w:pPr>
        <w:pStyle w:val="NoSpacing"/>
        <w:numPr>
          <w:ilvl w:val="1"/>
          <w:numId w:val="19"/>
        </w:numPr>
        <w:spacing w:after="240" w:line="276" w:lineRule="auto"/>
        <w:jc w:val="both"/>
        <w:rPr>
          <w:rFonts w:ascii="Segoe UI" w:hAnsi="Segoe UI" w:cs="Segoe UI"/>
          <w:bCs/>
          <w:sz w:val="20"/>
          <w:szCs w:val="20"/>
        </w:rPr>
      </w:pPr>
      <w:r w:rsidRPr="007C48B2">
        <w:rPr>
          <w:rFonts w:ascii="Segoe UI" w:hAnsi="Segoe UI" w:cs="Segoe UI"/>
          <w:sz w:val="20"/>
          <w:szCs w:val="20"/>
        </w:rPr>
        <w:t xml:space="preserve">children and young people selling nudes or semi-nudes of others online </w:t>
      </w:r>
    </w:p>
    <w:p w14:paraId="7AD8AC1A" w14:textId="77777777" w:rsidR="007C48B2" w:rsidRPr="007C48B2" w:rsidRDefault="007C48B2" w:rsidP="007C48B2">
      <w:pPr>
        <w:pStyle w:val="NoSpacing"/>
        <w:numPr>
          <w:ilvl w:val="1"/>
          <w:numId w:val="19"/>
        </w:numPr>
        <w:spacing w:after="240" w:line="276" w:lineRule="auto"/>
        <w:jc w:val="both"/>
        <w:rPr>
          <w:rFonts w:ascii="Segoe UI" w:hAnsi="Segoe UI" w:cs="Segoe UI"/>
          <w:bCs/>
          <w:sz w:val="20"/>
          <w:szCs w:val="20"/>
        </w:rPr>
      </w:pPr>
      <w:r w:rsidRPr="007C48B2">
        <w:rPr>
          <w:rFonts w:ascii="Segoe UI" w:hAnsi="Segoe UI" w:cs="Segoe UI"/>
          <w:sz w:val="20"/>
          <w:szCs w:val="20"/>
        </w:rPr>
        <w:t xml:space="preserve">children and young people coercing a peer into sharing a nude or semi-nude to blackmail them for money, further images, or force them into illegal activity </w:t>
      </w:r>
    </w:p>
    <w:p w14:paraId="654F56A2" w14:textId="77777777" w:rsidR="007C48B2" w:rsidRPr="007C48B2" w:rsidRDefault="007C48B2" w:rsidP="007C48B2">
      <w:pPr>
        <w:pStyle w:val="NoSpacing"/>
        <w:numPr>
          <w:ilvl w:val="1"/>
          <w:numId w:val="19"/>
        </w:numPr>
        <w:spacing w:after="240" w:line="276" w:lineRule="auto"/>
        <w:jc w:val="both"/>
        <w:rPr>
          <w:rFonts w:ascii="Segoe UI" w:hAnsi="Segoe UI" w:cs="Segoe UI"/>
          <w:bCs/>
          <w:sz w:val="20"/>
          <w:szCs w:val="20"/>
        </w:rPr>
      </w:pPr>
      <w:r w:rsidRPr="007C48B2">
        <w:rPr>
          <w:rFonts w:ascii="Segoe UI" w:hAnsi="Segoe UI" w:cs="Segoe UI"/>
          <w:sz w:val="20"/>
          <w:szCs w:val="20"/>
        </w:rPr>
        <w:t>children and young people hacking a peer’s account to share images more widely without consent to publicly shame</w:t>
      </w:r>
    </w:p>
    <w:p w14:paraId="2FBB61FD" w14:textId="77777777" w:rsidR="007C48B2" w:rsidRPr="007C48B2" w:rsidRDefault="007C48B2" w:rsidP="007C48B2">
      <w:pPr>
        <w:pStyle w:val="NoSpacing"/>
        <w:numPr>
          <w:ilvl w:val="0"/>
          <w:numId w:val="19"/>
        </w:numPr>
        <w:spacing w:after="240" w:line="276" w:lineRule="auto"/>
        <w:jc w:val="both"/>
        <w:rPr>
          <w:rFonts w:ascii="Segoe UI" w:hAnsi="Segoe UI" w:cs="Segoe UI"/>
          <w:bCs/>
          <w:sz w:val="20"/>
          <w:szCs w:val="20"/>
        </w:rPr>
      </w:pPr>
      <w:r w:rsidRPr="007C48B2">
        <w:rPr>
          <w:rFonts w:ascii="Segoe UI" w:hAnsi="Segoe UI" w:cs="Segoe UI"/>
          <w:sz w:val="20"/>
          <w:szCs w:val="20"/>
        </w:rPr>
        <w:lastRenderedPageBreak/>
        <w:t>children and young people create and share a nude or semi-nude with an adult who has presented themselves as someone under the age of 18 to groom, sexually abuse or blackmail them.</w:t>
      </w:r>
    </w:p>
    <w:p w14:paraId="42AAF848" w14:textId="77777777" w:rsidR="007C48B2" w:rsidRPr="007C48B2" w:rsidRDefault="007C48B2" w:rsidP="007C48B2">
      <w:pPr>
        <w:pStyle w:val="NoSpacing"/>
        <w:spacing w:line="276" w:lineRule="auto"/>
        <w:jc w:val="both"/>
        <w:rPr>
          <w:rFonts w:ascii="Segoe UI" w:hAnsi="Segoe UI" w:cs="Segoe UI"/>
          <w:bCs/>
          <w:sz w:val="20"/>
          <w:szCs w:val="20"/>
        </w:rPr>
      </w:pPr>
      <w:r w:rsidRPr="007C48B2">
        <w:rPr>
          <w:rFonts w:ascii="Segoe UI" w:hAnsi="Segoe UI" w:cs="Segoe UI"/>
          <w:bCs/>
          <w:sz w:val="20"/>
          <w:szCs w:val="20"/>
        </w:rPr>
        <w:t>For this reason, incidents can either be classified as ‘aggravated’ or ‘experimental’. The DDCMS / UKIS guidance “</w:t>
      </w:r>
      <w:r w:rsidRPr="007C48B2">
        <w:rPr>
          <w:rFonts w:ascii="Segoe UI" w:hAnsi="Segoe UI" w:cs="Segoe UI"/>
          <w:bCs/>
          <w:i/>
          <w:iCs/>
          <w:sz w:val="20"/>
          <w:szCs w:val="20"/>
        </w:rPr>
        <w:t>Sharing nudes and semi-nudes: advice for education settings working with children and young people</w:t>
      </w:r>
      <w:r w:rsidRPr="007C48B2">
        <w:rPr>
          <w:rFonts w:ascii="Segoe UI" w:hAnsi="Segoe UI" w:cs="Segoe UI"/>
          <w:bCs/>
          <w:sz w:val="20"/>
          <w:szCs w:val="20"/>
        </w:rPr>
        <w:t>” (February 2024) sets out the classification of incidents, and how each should be handled.</w:t>
      </w:r>
    </w:p>
    <w:p w14:paraId="3403C609" w14:textId="77777777" w:rsidR="007C48B2" w:rsidRPr="007C48B2" w:rsidRDefault="007C48B2" w:rsidP="007C48B2">
      <w:pPr>
        <w:pStyle w:val="NoSpacing"/>
        <w:spacing w:line="276" w:lineRule="auto"/>
        <w:jc w:val="both"/>
        <w:rPr>
          <w:rFonts w:ascii="Segoe UI" w:hAnsi="Segoe UI" w:cs="Segoe UI"/>
          <w:bCs/>
          <w:sz w:val="20"/>
          <w:szCs w:val="20"/>
        </w:rPr>
      </w:pPr>
    </w:p>
    <w:p w14:paraId="0FD125FB"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sz w:val="20"/>
          <w:szCs w:val="20"/>
        </w:rPr>
        <w:t xml:space="preserve">Upskirting: </w:t>
      </w:r>
      <w:r w:rsidRPr="007C48B2">
        <w:rPr>
          <w:rFonts w:ascii="Segoe UI" w:hAnsi="Segoe UI" w:cs="Segoe UI"/>
          <w:sz w:val="20"/>
          <w:szCs w:val="20"/>
        </w:rPr>
        <w:t>is a criminal offence and typically involves taking a picture under a person’s clothing (not necessarily a skirt) without their permission and/or knowledge, with the intention of viewing their genitals or buttocks (with or without underwear) to obtain sexual gratification, or cause the victim humiliation, distress or alarm. Anyone of any sex can be a victim.</w:t>
      </w:r>
      <w:r w:rsidRPr="007C48B2">
        <w:rPr>
          <w:rFonts w:ascii="Segoe UI" w:hAnsi="Segoe UI" w:cs="Segoe UI"/>
          <w:sz w:val="20"/>
          <w:szCs w:val="20"/>
          <w:vertAlign w:val="superscript"/>
        </w:rPr>
        <w:t>224</w:t>
      </w:r>
    </w:p>
    <w:p w14:paraId="65AAD870" w14:textId="77777777" w:rsidR="007C48B2" w:rsidRPr="007C48B2" w:rsidRDefault="007C48B2" w:rsidP="007C48B2">
      <w:pPr>
        <w:pStyle w:val="NoSpacing"/>
        <w:spacing w:line="276" w:lineRule="auto"/>
        <w:jc w:val="both"/>
        <w:rPr>
          <w:rFonts w:ascii="Segoe UI" w:hAnsi="Segoe UI" w:cs="Segoe UI"/>
          <w:sz w:val="20"/>
          <w:szCs w:val="20"/>
        </w:rPr>
      </w:pPr>
    </w:p>
    <w:p w14:paraId="663E1AC0"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sz w:val="20"/>
          <w:szCs w:val="20"/>
        </w:rPr>
        <w:t>Neglect</w:t>
      </w:r>
      <w:r w:rsidRPr="007C48B2">
        <w:rPr>
          <w:rFonts w:ascii="Segoe UI" w:hAnsi="Segoe UI" w:cs="Segoe UI"/>
          <w:sz w:val="20"/>
          <w:szCs w:val="20"/>
        </w:rPr>
        <w:t xml:space="preserve">: the persistent failure to meet a child’s basic physical and/or psychological needs, likely to result in the serious impairment of the child’s health or development. Neglect may occur during pregnancy </w:t>
      </w:r>
      <w:proofErr w:type="gramStart"/>
      <w:r w:rsidRPr="007C48B2">
        <w:rPr>
          <w:rFonts w:ascii="Segoe UI" w:hAnsi="Segoe UI" w:cs="Segoe UI"/>
          <w:sz w:val="20"/>
          <w:szCs w:val="20"/>
        </w:rPr>
        <w:t>as a result of</w:t>
      </w:r>
      <w:proofErr w:type="gramEnd"/>
      <w:r w:rsidRPr="007C48B2">
        <w:rPr>
          <w:rFonts w:ascii="Segoe UI" w:hAnsi="Segoe UI" w:cs="Segoe UI"/>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C48B2">
        <w:rPr>
          <w:rFonts w:ascii="Segoe UI" w:hAnsi="Segoe UI" w:cs="Segoe UI"/>
          <w:sz w:val="20"/>
          <w:szCs w:val="20"/>
        </w:rPr>
        <w:t>care-givers</w:t>
      </w:r>
      <w:proofErr w:type="gramEnd"/>
      <w:r w:rsidRPr="007C48B2">
        <w:rPr>
          <w:rFonts w:ascii="Segoe UI" w:hAnsi="Segoe UI" w:cs="Segoe UI"/>
          <w:sz w:val="20"/>
          <w:szCs w:val="20"/>
        </w:rPr>
        <w:t>); or ensure access to appropriate medical care or treatment. It may also include neglect of, or unresponsiveness to, a child’s basic emotional needs.</w:t>
      </w:r>
      <w:r w:rsidRPr="007C48B2">
        <w:rPr>
          <w:rFonts w:ascii="Segoe UI" w:hAnsi="Segoe UI" w:cs="Segoe UI"/>
          <w:sz w:val="20"/>
          <w:szCs w:val="20"/>
          <w:vertAlign w:val="superscript"/>
        </w:rPr>
        <w:t>225</w:t>
      </w:r>
    </w:p>
    <w:p w14:paraId="77951E53" w14:textId="77777777" w:rsidR="007C48B2" w:rsidRPr="007C48B2" w:rsidRDefault="007C48B2" w:rsidP="007C48B2">
      <w:pPr>
        <w:pStyle w:val="NoSpacing"/>
        <w:spacing w:line="276" w:lineRule="auto"/>
        <w:jc w:val="both"/>
        <w:rPr>
          <w:rFonts w:ascii="Segoe UI" w:hAnsi="Segoe UI" w:cs="Segoe UI"/>
          <w:sz w:val="20"/>
          <w:szCs w:val="20"/>
        </w:rPr>
      </w:pPr>
    </w:p>
    <w:p w14:paraId="2EB9498B" w14:textId="77777777" w:rsidR="007C48B2" w:rsidRPr="007C48B2" w:rsidRDefault="007C48B2" w:rsidP="007C48B2">
      <w:pPr>
        <w:pStyle w:val="NoSpacing"/>
        <w:spacing w:line="276" w:lineRule="auto"/>
        <w:jc w:val="both"/>
        <w:rPr>
          <w:rFonts w:ascii="Segoe UI" w:hAnsi="Segoe UI" w:cs="Segoe UI"/>
          <w:sz w:val="20"/>
          <w:szCs w:val="20"/>
          <w:vertAlign w:val="superscript"/>
        </w:rPr>
      </w:pPr>
      <w:r w:rsidRPr="007C48B2">
        <w:rPr>
          <w:rFonts w:ascii="Segoe UI" w:hAnsi="Segoe UI" w:cs="Segoe UI"/>
          <w:b/>
          <w:sz w:val="20"/>
          <w:szCs w:val="20"/>
        </w:rPr>
        <w:t xml:space="preserve">Serious violence: </w:t>
      </w:r>
      <w:r w:rsidRPr="007C48B2">
        <w:rPr>
          <w:rFonts w:ascii="Segoe UI" w:hAnsi="Segoe UI" w:cs="Segoe UI"/>
          <w:sz w:val="20"/>
          <w:szCs w:val="20"/>
        </w:rPr>
        <w:t xml:space="preserve">indicators which may signal that children are at risk </w:t>
      </w:r>
      <w:proofErr w:type="gramStart"/>
      <w:r w:rsidRPr="007C48B2">
        <w:rPr>
          <w:rFonts w:ascii="Segoe UI" w:hAnsi="Segoe UI" w:cs="Segoe UI"/>
          <w:sz w:val="20"/>
          <w:szCs w:val="20"/>
        </w:rPr>
        <w:t>from, or</w:t>
      </w:r>
      <w:proofErr w:type="gramEnd"/>
      <w:r w:rsidRPr="007C48B2">
        <w:rPr>
          <w:rFonts w:ascii="Segoe UI" w:hAnsi="Segoe UI" w:cs="Segoe UI"/>
          <w:sz w:val="20"/>
          <w:szCs w:val="20"/>
        </w:rPr>
        <w:t xml:space="preserve"> are involved with serious violent crime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associated risks which increase the likelihood of involvement in serious violence (for example, being male, frequent absence from school or permanently excluded from school, experienced child maltreatment or having been involved in offending) and understand the measures in place to manage these.</w:t>
      </w:r>
      <w:r w:rsidRPr="007C48B2">
        <w:rPr>
          <w:rFonts w:ascii="Segoe UI" w:hAnsi="Segoe UI" w:cs="Segoe UI"/>
          <w:sz w:val="20"/>
          <w:szCs w:val="20"/>
          <w:vertAlign w:val="superscript"/>
        </w:rPr>
        <w:t>226</w:t>
      </w:r>
    </w:p>
    <w:p w14:paraId="154728D9" w14:textId="77777777" w:rsidR="007C48B2" w:rsidRPr="007C48B2" w:rsidRDefault="007C48B2" w:rsidP="007C48B2">
      <w:pPr>
        <w:pStyle w:val="NoSpacing"/>
        <w:spacing w:line="276" w:lineRule="auto"/>
        <w:jc w:val="both"/>
        <w:rPr>
          <w:rFonts w:ascii="Segoe UI" w:hAnsi="Segoe UI" w:cs="Segoe UI"/>
          <w:sz w:val="20"/>
          <w:szCs w:val="20"/>
        </w:rPr>
      </w:pPr>
    </w:p>
    <w:p w14:paraId="65F6CE05"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b/>
          <w:sz w:val="20"/>
          <w:szCs w:val="20"/>
        </w:rPr>
        <w:t xml:space="preserve">Specific safeguarding issues: </w:t>
      </w:r>
      <w:r w:rsidRPr="007C48B2">
        <w:rPr>
          <w:rFonts w:ascii="Segoe UI" w:hAnsi="Segoe UI" w:cs="Segoe UI"/>
          <w:sz w:val="20"/>
          <w:szCs w:val="20"/>
        </w:rPr>
        <w:t>behaviours linked to drug taking, alcohol abuse, unexplainable and/or persistent absences from education and sexting put children in danger.</w:t>
      </w:r>
      <w:r w:rsidRPr="007C48B2">
        <w:rPr>
          <w:rFonts w:ascii="Segoe UI" w:hAnsi="Segoe UI" w:cs="Segoe UI"/>
          <w:sz w:val="20"/>
          <w:szCs w:val="20"/>
          <w:vertAlign w:val="superscript"/>
        </w:rPr>
        <w:t>227</w:t>
      </w:r>
      <w:r w:rsidRPr="007C48B2">
        <w:rPr>
          <w:rFonts w:ascii="Segoe UI" w:hAnsi="Segoe UI" w:cs="Segoe UI"/>
          <w:sz w:val="20"/>
          <w:szCs w:val="20"/>
        </w:rPr>
        <w:t>Safeguarding issues can also manifest themselves via child on child abuse, such as abuse within intimate partner relationships, bullying (including cyberbullying), gender-based violence/sexual assaults, sexting</w:t>
      </w:r>
      <w:r w:rsidRPr="007C48B2">
        <w:rPr>
          <w:rFonts w:ascii="Segoe UI" w:hAnsi="Segoe UI" w:cs="Segoe UI"/>
          <w:sz w:val="20"/>
          <w:szCs w:val="20"/>
          <w:vertAlign w:val="superscript"/>
        </w:rPr>
        <w:t xml:space="preserve"> </w:t>
      </w:r>
      <w:r w:rsidRPr="007C48B2">
        <w:rPr>
          <w:rFonts w:ascii="Segoe UI" w:hAnsi="Segoe UI" w:cs="Segoe UI"/>
          <w:sz w:val="20"/>
          <w:szCs w:val="20"/>
        </w:rPr>
        <w:t>and upskirting.</w:t>
      </w:r>
      <w:r w:rsidRPr="007C48B2">
        <w:rPr>
          <w:rFonts w:ascii="Segoe UI" w:hAnsi="Segoe UI" w:cs="Segoe UI"/>
          <w:sz w:val="20"/>
          <w:szCs w:val="20"/>
          <w:vertAlign w:val="superscript"/>
        </w:rPr>
        <w:t>228</w:t>
      </w:r>
      <w:r w:rsidRPr="007C48B2">
        <w:rPr>
          <w:rFonts w:ascii="Segoe UI" w:hAnsi="Segoe UI" w:cs="Segoe UI"/>
          <w:sz w:val="20"/>
          <w:szCs w:val="20"/>
        </w:rPr>
        <w:t xml:space="preserve"> Safeguarding issues can also be linked to, for example, children being absent, repeatedly and/or for prolonged periods, children missing from education; child sexual exploitation; domestic violence; fabricated or induced illness; faith abuse (including ostracism of families); female genital mutilation; forced marriage; gangs and youth violence; gender-based violence / violence against women and girls; hate; mental health; preventing radicalisation; relationship abuse; sexting; consensual and non-consensual sharing of nudes and semi-nudes; and trafficking.</w:t>
      </w:r>
      <w:r w:rsidRPr="007C48B2">
        <w:rPr>
          <w:rFonts w:ascii="Segoe UI" w:hAnsi="Segoe UI" w:cs="Segoe UI"/>
          <w:sz w:val="20"/>
          <w:szCs w:val="20"/>
          <w:vertAlign w:val="superscript"/>
        </w:rPr>
        <w:t>229</w:t>
      </w:r>
    </w:p>
    <w:p w14:paraId="484A70B4" w14:textId="77777777" w:rsidR="007C48B2" w:rsidRPr="007C48B2" w:rsidRDefault="007C48B2" w:rsidP="007C48B2">
      <w:pPr>
        <w:spacing w:after="0" w:line="276" w:lineRule="auto"/>
        <w:jc w:val="both"/>
        <w:rPr>
          <w:rFonts w:ascii="Segoe UI" w:hAnsi="Segoe UI" w:cs="Segoe UI"/>
          <w:b/>
          <w:sz w:val="20"/>
          <w:szCs w:val="20"/>
        </w:rPr>
      </w:pPr>
    </w:p>
    <w:p w14:paraId="6AD28FE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Child sexual exploitation (CSE):</w:t>
      </w:r>
      <w:r w:rsidRPr="007C48B2">
        <w:rPr>
          <w:rFonts w:ascii="Segoe UI" w:hAnsi="Segoe UI" w:cs="Segoe UI"/>
          <w:sz w:val="20"/>
          <w:szCs w:val="20"/>
        </w:rPr>
        <w:t xml:space="preserve"> CSE is a form of child sexual abuse (see above) which occurs where an individual or group takes advantage of an imbalance of power to coerce, manipulate or deceive a </w:t>
      </w:r>
      <w:r w:rsidRPr="007C48B2">
        <w:rPr>
          <w:rFonts w:ascii="Segoe UI" w:hAnsi="Segoe UI" w:cs="Segoe UI"/>
          <w:sz w:val="20"/>
          <w:szCs w:val="20"/>
        </w:rPr>
        <w:lastRenderedPageBreak/>
        <w:t xml:space="preserve">child into taking part in sexual </w:t>
      </w:r>
      <w:proofErr w:type="gramStart"/>
      <w:r w:rsidRPr="007C48B2">
        <w:rPr>
          <w:rFonts w:ascii="Segoe UI" w:hAnsi="Segoe UI" w:cs="Segoe UI"/>
          <w:sz w:val="20"/>
          <w:szCs w:val="20"/>
        </w:rPr>
        <w:t>activity .</w:t>
      </w:r>
      <w:proofErr w:type="gramEnd"/>
      <w:r w:rsidRPr="007C48B2">
        <w:rPr>
          <w:rFonts w:ascii="Segoe UI" w:hAnsi="Segoe UI" w:cs="Segoe UI"/>
          <w:sz w:val="20"/>
          <w:szCs w:val="20"/>
        </w:rPr>
        <w:t xml:space="preserve"> It may involve an exchange for something the victim needs or wants (for example, money, gifts or affection), and/or the financial advantage or increased status of the perpetrator or facilitator. Whilst age may be the most obvious, this power imbalance can also be due to a range of other factors including gender, sexual identity, cognitive ability, physical strength, status, and access to economic or other resources.</w:t>
      </w:r>
    </w:p>
    <w:p w14:paraId="2AE70A40" w14:textId="77777777" w:rsidR="007C48B2" w:rsidRPr="007C48B2" w:rsidRDefault="007C48B2" w:rsidP="007C48B2">
      <w:pPr>
        <w:spacing w:after="0" w:line="276" w:lineRule="auto"/>
        <w:jc w:val="both"/>
        <w:rPr>
          <w:rFonts w:ascii="Segoe UI" w:hAnsi="Segoe UI" w:cs="Segoe UI"/>
          <w:sz w:val="20"/>
          <w:szCs w:val="20"/>
        </w:rPr>
      </w:pPr>
    </w:p>
    <w:p w14:paraId="7C810CCB"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The victim may have been sexually exploited even if the sexual activity appears consensual. CSE does not always involve physical contact; it can also occur </w:t>
      </w:r>
      <w:proofErr w:type="gramStart"/>
      <w:r w:rsidRPr="007C48B2">
        <w:rPr>
          <w:rFonts w:ascii="Segoe UI" w:hAnsi="Segoe UI" w:cs="Segoe UI"/>
          <w:sz w:val="20"/>
          <w:szCs w:val="20"/>
        </w:rPr>
        <w:t>through the use of</w:t>
      </w:r>
      <w:proofErr w:type="gramEnd"/>
      <w:r w:rsidRPr="007C48B2">
        <w:rPr>
          <w:rFonts w:ascii="Segoe UI" w:hAnsi="Segoe UI" w:cs="Segoe UI"/>
          <w:sz w:val="20"/>
          <w:szCs w:val="20"/>
        </w:rPr>
        <w:t xml:space="preserve"> technology. CSE can affect any persons (male or female) under the age of 18 years (including </w:t>
      </w:r>
      <w:proofErr w:type="gramStart"/>
      <w:r w:rsidRPr="007C48B2">
        <w:rPr>
          <w:rFonts w:ascii="Segoe UI" w:hAnsi="Segoe UI" w:cs="Segoe UI"/>
          <w:sz w:val="20"/>
          <w:szCs w:val="20"/>
        </w:rPr>
        <w:t>16 and 17 year olds</w:t>
      </w:r>
      <w:proofErr w:type="gramEnd"/>
      <w:r w:rsidRPr="007C48B2">
        <w:rPr>
          <w:rFonts w:ascii="Segoe UI" w:hAnsi="Segoe UI" w:cs="Segoe UI"/>
          <w:sz w:val="20"/>
          <w:szCs w:val="20"/>
        </w:rPr>
        <w:t xml:space="preserve"> who can legally consent to have sex) who has been coerced into engaging in sexual activities. It can include both contact (penetrative and non-penetrative acts) and non-contact sexual activity and may occur without the child or young person’s immediate knowledge (e.g. through others copying videos or images they have created and posted on social media). Some children may not realise they are being exploited e.g. they believe they are in a genuine romantic relationship.</w:t>
      </w:r>
    </w:p>
    <w:p w14:paraId="7DD4B5E3" w14:textId="77777777" w:rsidR="007C48B2" w:rsidRPr="007C48B2" w:rsidRDefault="007C48B2" w:rsidP="007C48B2">
      <w:pPr>
        <w:spacing w:after="0" w:line="276" w:lineRule="auto"/>
        <w:jc w:val="both"/>
        <w:rPr>
          <w:rFonts w:ascii="Segoe UI" w:hAnsi="Segoe UI" w:cs="Segoe UI"/>
          <w:sz w:val="20"/>
          <w:szCs w:val="20"/>
        </w:rPr>
      </w:pPr>
    </w:p>
    <w:p w14:paraId="6452C64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68D01D5" w14:textId="77777777" w:rsidR="007C48B2" w:rsidRPr="007C48B2" w:rsidRDefault="007C48B2" w:rsidP="007C48B2">
      <w:pPr>
        <w:spacing w:after="0" w:line="276" w:lineRule="auto"/>
        <w:jc w:val="both"/>
        <w:rPr>
          <w:rFonts w:ascii="Segoe UI" w:hAnsi="Segoe UI" w:cs="Segoe UI"/>
          <w:sz w:val="20"/>
          <w:szCs w:val="20"/>
        </w:rPr>
      </w:pPr>
    </w:p>
    <w:p w14:paraId="7A8C2E21"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The below CCE indicators can also be indicators of CSE, as can: </w:t>
      </w:r>
    </w:p>
    <w:p w14:paraId="6ED29B73" w14:textId="77777777" w:rsidR="007C48B2" w:rsidRPr="007C48B2" w:rsidRDefault="007C48B2" w:rsidP="007C48B2">
      <w:pPr>
        <w:spacing w:after="0" w:line="276" w:lineRule="auto"/>
        <w:jc w:val="both"/>
        <w:rPr>
          <w:rFonts w:ascii="Segoe UI" w:hAnsi="Segoe UI" w:cs="Segoe UI"/>
          <w:sz w:val="20"/>
          <w:szCs w:val="20"/>
        </w:rPr>
      </w:pPr>
    </w:p>
    <w:p w14:paraId="20A28789"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children who have older boyfriends or girlfriends, and </w:t>
      </w:r>
    </w:p>
    <w:p w14:paraId="163656E2"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children who suffer from sexually transmitted infections, display sexual behaviours beyond expected sexual development or become pregnant. </w:t>
      </w:r>
    </w:p>
    <w:p w14:paraId="3DAFD3D9" w14:textId="77777777" w:rsidR="007C48B2" w:rsidRPr="007C48B2" w:rsidRDefault="007C48B2" w:rsidP="007C48B2">
      <w:pPr>
        <w:pStyle w:val="ListParagraph"/>
        <w:spacing w:line="276" w:lineRule="auto"/>
        <w:jc w:val="both"/>
        <w:rPr>
          <w:rFonts w:ascii="Segoe UI" w:hAnsi="Segoe UI" w:cs="Segoe UI"/>
          <w:sz w:val="20"/>
          <w:szCs w:val="20"/>
        </w:rPr>
      </w:pPr>
    </w:p>
    <w:p w14:paraId="1D5F0B11"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sz w:val="20"/>
          <w:szCs w:val="20"/>
        </w:rPr>
        <w:t>The DfE has published guidance on this entitled “</w:t>
      </w:r>
      <w:r w:rsidRPr="007C48B2">
        <w:rPr>
          <w:rFonts w:ascii="Segoe UI" w:hAnsi="Segoe UI" w:cs="Segoe UI"/>
          <w:i/>
          <w:iCs/>
          <w:sz w:val="20"/>
          <w:szCs w:val="20"/>
        </w:rPr>
        <w:t>Child sexual exploitation: guide for practitioners”</w:t>
      </w:r>
      <w:r w:rsidRPr="007C48B2">
        <w:rPr>
          <w:rFonts w:ascii="Segoe UI" w:hAnsi="Segoe UI" w:cs="Segoe UI"/>
          <w:sz w:val="20"/>
          <w:szCs w:val="20"/>
        </w:rPr>
        <w:t>.</w:t>
      </w:r>
      <w:r w:rsidRPr="007C48B2">
        <w:rPr>
          <w:rFonts w:ascii="Segoe UI" w:hAnsi="Segoe UI" w:cs="Segoe UI"/>
          <w:sz w:val="20"/>
          <w:szCs w:val="20"/>
          <w:vertAlign w:val="superscript"/>
        </w:rPr>
        <w:t>230</w:t>
      </w:r>
    </w:p>
    <w:p w14:paraId="62385FD8" w14:textId="77777777" w:rsidR="007C48B2" w:rsidRPr="007C48B2" w:rsidRDefault="007C48B2" w:rsidP="007C48B2">
      <w:pPr>
        <w:spacing w:after="0" w:line="276" w:lineRule="auto"/>
        <w:jc w:val="both"/>
        <w:rPr>
          <w:rFonts w:ascii="Segoe UI" w:hAnsi="Segoe UI" w:cs="Segoe UI"/>
          <w:sz w:val="20"/>
          <w:szCs w:val="20"/>
        </w:rPr>
      </w:pPr>
    </w:p>
    <w:p w14:paraId="27C1C50D"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CSE may occur alone, or may overlap with CCE, and/or county lines, as well as other forms of abuse.</w:t>
      </w:r>
    </w:p>
    <w:p w14:paraId="4FB1468F" w14:textId="77777777" w:rsidR="007C48B2" w:rsidRPr="007C48B2" w:rsidRDefault="007C48B2" w:rsidP="007C48B2">
      <w:pPr>
        <w:spacing w:after="0" w:line="276" w:lineRule="auto"/>
        <w:jc w:val="both"/>
        <w:rPr>
          <w:rFonts w:ascii="Segoe UI" w:hAnsi="Segoe UI" w:cs="Segoe UI"/>
          <w:sz w:val="20"/>
          <w:szCs w:val="20"/>
        </w:rPr>
      </w:pPr>
    </w:p>
    <w:p w14:paraId="5EECB6B0"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Child criminal exploitation (CCE): </w:t>
      </w:r>
      <w:r w:rsidRPr="007C48B2">
        <w:rPr>
          <w:rFonts w:ascii="Segoe UI" w:hAnsi="Segoe UI" w:cs="Segoe UI"/>
          <w:sz w:val="20"/>
          <w:szCs w:val="20"/>
        </w:rPr>
        <w:t xml:space="preserve">CCE is where an individual or group takes advantage of an imbalance of power to coerce, control, manipulate or deceive a child into taking part in any criminal activity. It may involve an exchange for something the victim needs or wants (for example, money, gifts or affection), and/or (for the financial or other advantage (such as increased status) of the perpetrator or facilitator and/or through violence or the threat of violence. Whilst age may be the most obvious, this power imbalance can also be due to a range of other factors including gender, sexual identity, cognitive ability, physical strength, status, and access to economic or other resources. The victim may have been criminally exploited even if the activity appears consensual. CCE does not always involve physical contact; it can also occur </w:t>
      </w:r>
      <w:proofErr w:type="gramStart"/>
      <w:r w:rsidRPr="007C48B2">
        <w:rPr>
          <w:rFonts w:ascii="Segoe UI" w:hAnsi="Segoe UI" w:cs="Segoe UI"/>
          <w:sz w:val="20"/>
          <w:szCs w:val="20"/>
        </w:rPr>
        <w:t>through the use of</w:t>
      </w:r>
      <w:proofErr w:type="gramEnd"/>
      <w:r w:rsidRPr="007C48B2">
        <w:rPr>
          <w:rFonts w:ascii="Segoe UI" w:hAnsi="Segoe UI" w:cs="Segoe UI"/>
          <w:sz w:val="20"/>
          <w:szCs w:val="20"/>
        </w:rPr>
        <w:t xml:space="preserve"> technology. </w:t>
      </w:r>
    </w:p>
    <w:p w14:paraId="3A295681" w14:textId="77777777" w:rsidR="007C48B2" w:rsidRPr="007C48B2" w:rsidRDefault="007C48B2" w:rsidP="007C48B2">
      <w:pPr>
        <w:spacing w:after="0" w:line="276" w:lineRule="auto"/>
        <w:jc w:val="both"/>
        <w:rPr>
          <w:rFonts w:ascii="Segoe UI" w:hAnsi="Segoe UI" w:cs="Segoe UI"/>
          <w:sz w:val="20"/>
          <w:szCs w:val="20"/>
        </w:rPr>
      </w:pPr>
    </w:p>
    <w:p w14:paraId="5EE86129"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CCE can include children being forced to work in cannabis factories, being coerced into moving drugs or money across the country (county lines, see below), forced to shoplift or pickpocket. They can also be forced or manipulated into committing vehicle crime or threatening/committing serious violence to others.</w:t>
      </w:r>
    </w:p>
    <w:p w14:paraId="13E45AFB" w14:textId="77777777" w:rsidR="007C48B2" w:rsidRPr="007C48B2" w:rsidRDefault="007C48B2" w:rsidP="007C48B2">
      <w:pPr>
        <w:spacing w:after="0" w:line="276" w:lineRule="auto"/>
        <w:jc w:val="both"/>
        <w:rPr>
          <w:rFonts w:ascii="Segoe UI" w:hAnsi="Segoe UI" w:cs="Segoe UI"/>
          <w:sz w:val="20"/>
          <w:szCs w:val="20"/>
        </w:rPr>
      </w:pPr>
    </w:p>
    <w:p w14:paraId="3A83170A" w14:textId="77777777" w:rsidR="007C48B2" w:rsidRPr="007C48B2" w:rsidRDefault="007C48B2" w:rsidP="007C48B2">
      <w:pPr>
        <w:spacing w:after="0" w:line="276" w:lineRule="auto"/>
        <w:jc w:val="both"/>
        <w:rPr>
          <w:rFonts w:ascii="Segoe UI" w:hAnsi="Segoe UI" w:cs="Segoe UI"/>
          <w:bCs/>
          <w:sz w:val="20"/>
          <w:szCs w:val="20"/>
          <w:vertAlign w:val="superscript"/>
        </w:rPr>
      </w:pPr>
      <w:r w:rsidRPr="007C48B2">
        <w:rPr>
          <w:rFonts w:ascii="Segoe UI" w:hAnsi="Segoe UI" w:cs="Segoe UI"/>
          <w:bCs/>
          <w:sz w:val="20"/>
          <w:szCs w:val="20"/>
        </w:rPr>
        <w:lastRenderedPageBreak/>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Children can be exploited by adult males or females, as individuals or in groups. They may also be exploited by other children, who themselves may be experiencing exploitation – where this is the case, their vulnerability as victims is not always recognised by adults and professionals (especially when they are older children). It is important in these circumstances that the child perpetrator is also recognised as a victim.</w:t>
      </w:r>
      <w:r w:rsidRPr="007C48B2">
        <w:rPr>
          <w:rFonts w:ascii="Segoe UI" w:hAnsi="Segoe UI" w:cs="Segoe UI"/>
          <w:bCs/>
          <w:sz w:val="20"/>
          <w:szCs w:val="20"/>
          <w:vertAlign w:val="superscript"/>
        </w:rPr>
        <w:t>231</w:t>
      </w:r>
    </w:p>
    <w:p w14:paraId="5217BBE4" w14:textId="77777777" w:rsidR="007C48B2" w:rsidRPr="007C48B2" w:rsidRDefault="007C48B2" w:rsidP="007C48B2">
      <w:pPr>
        <w:spacing w:after="0" w:line="276" w:lineRule="auto"/>
        <w:jc w:val="both"/>
        <w:rPr>
          <w:rFonts w:ascii="Segoe UI" w:hAnsi="Segoe UI" w:cs="Segoe UI"/>
          <w:sz w:val="20"/>
          <w:szCs w:val="20"/>
        </w:rPr>
      </w:pPr>
    </w:p>
    <w:p w14:paraId="738FEAD3"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Some of the following can be indicators of CCE:</w:t>
      </w:r>
    </w:p>
    <w:p w14:paraId="7330880D" w14:textId="77777777" w:rsidR="007C48B2" w:rsidRPr="007C48B2" w:rsidRDefault="007C48B2" w:rsidP="007C48B2">
      <w:pPr>
        <w:spacing w:after="0" w:line="276" w:lineRule="auto"/>
        <w:jc w:val="both"/>
        <w:rPr>
          <w:rFonts w:ascii="Segoe UI" w:hAnsi="Segoe UI" w:cs="Segoe UI"/>
          <w:sz w:val="20"/>
          <w:szCs w:val="20"/>
        </w:rPr>
      </w:pPr>
    </w:p>
    <w:p w14:paraId="27E04E0A"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children who appear with unexplained gifts, money, or new possessions</w:t>
      </w:r>
    </w:p>
    <w:p w14:paraId="631E9E16"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children who associate with other children involved in exploitation</w:t>
      </w:r>
    </w:p>
    <w:p w14:paraId="28A3A4A2"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children who suffer from changes in emotional well-being</w:t>
      </w:r>
    </w:p>
    <w:p w14:paraId="28EFB13F"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children who misuse drugs and alcohol</w:t>
      </w:r>
    </w:p>
    <w:p w14:paraId="0E6F81ED"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children who go missing for periods of time or regularly come home late, and </w:t>
      </w:r>
    </w:p>
    <w:p w14:paraId="66D811E0" w14:textId="77777777" w:rsidR="007C48B2" w:rsidRPr="007C48B2" w:rsidRDefault="007C48B2" w:rsidP="007C48B2">
      <w:pPr>
        <w:pStyle w:val="ListParagraph"/>
        <w:numPr>
          <w:ilvl w:val="0"/>
          <w:numId w:val="13"/>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children who regularly miss school or education or do not take part in education.</w:t>
      </w:r>
    </w:p>
    <w:p w14:paraId="0A32A1BC" w14:textId="77777777" w:rsidR="007C48B2" w:rsidRPr="007C48B2" w:rsidRDefault="007C48B2" w:rsidP="007C48B2">
      <w:pPr>
        <w:spacing w:after="0" w:line="276" w:lineRule="auto"/>
        <w:jc w:val="both"/>
        <w:rPr>
          <w:rFonts w:ascii="Segoe UI" w:hAnsi="Segoe UI" w:cs="Segoe UI"/>
          <w:bCs/>
          <w:sz w:val="20"/>
          <w:szCs w:val="20"/>
        </w:rPr>
      </w:pPr>
    </w:p>
    <w:p w14:paraId="5373573A"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The experience of girls who are criminally exploited can be very different to that of boys. The indicators may not be the same, however staff should be aware that girls are at risk of criminal exploitation too. It is also important to note that both boys and girls being criminally exploited may be at higher risk of sexual exploitation.</w:t>
      </w:r>
      <w:r w:rsidRPr="007C48B2">
        <w:rPr>
          <w:rFonts w:ascii="Segoe UI" w:hAnsi="Segoe UI" w:cs="Segoe UI"/>
          <w:bCs/>
          <w:sz w:val="20"/>
          <w:szCs w:val="20"/>
          <w:vertAlign w:val="superscript"/>
        </w:rPr>
        <w:t>232</w:t>
      </w:r>
    </w:p>
    <w:p w14:paraId="0AE6332D" w14:textId="77777777" w:rsidR="007C48B2" w:rsidRPr="007C48B2" w:rsidRDefault="007C48B2" w:rsidP="007C48B2">
      <w:pPr>
        <w:spacing w:after="0" w:line="276" w:lineRule="auto"/>
        <w:jc w:val="both"/>
        <w:rPr>
          <w:rFonts w:ascii="Segoe UI" w:hAnsi="Segoe UI" w:cs="Segoe UI"/>
          <w:bCs/>
          <w:sz w:val="20"/>
          <w:szCs w:val="20"/>
        </w:rPr>
      </w:pPr>
    </w:p>
    <w:p w14:paraId="3C45F66D"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CCE may occur alone, or may overlap with CSE, and/or county lines, as well as other forms of abuse.</w:t>
      </w:r>
    </w:p>
    <w:p w14:paraId="630B8C76" w14:textId="77777777" w:rsidR="007C48B2" w:rsidRPr="007C48B2" w:rsidRDefault="007C48B2" w:rsidP="007C48B2">
      <w:pPr>
        <w:spacing w:after="0" w:line="276" w:lineRule="auto"/>
        <w:jc w:val="both"/>
        <w:rPr>
          <w:rFonts w:ascii="Segoe UI" w:hAnsi="Segoe UI" w:cs="Segoe UI"/>
          <w:bCs/>
          <w:sz w:val="20"/>
          <w:szCs w:val="20"/>
        </w:rPr>
      </w:pPr>
    </w:p>
    <w:p w14:paraId="4D18750A"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w w:val="0"/>
          <w:sz w:val="20"/>
          <w:szCs w:val="20"/>
          <w:lang w:val="en-US"/>
        </w:rPr>
        <w:t>Children who have been exploited will need additional support to help maintain them in education.</w:t>
      </w:r>
    </w:p>
    <w:p w14:paraId="3E4EE93C" w14:textId="77777777" w:rsidR="007C48B2" w:rsidRPr="007C48B2" w:rsidRDefault="007C48B2" w:rsidP="007C48B2">
      <w:pPr>
        <w:spacing w:after="0" w:line="276" w:lineRule="auto"/>
        <w:jc w:val="both"/>
        <w:rPr>
          <w:rFonts w:ascii="Segoe UI" w:hAnsi="Segoe UI" w:cs="Segoe UI"/>
          <w:bCs/>
          <w:sz w:val="20"/>
          <w:szCs w:val="20"/>
          <w:lang w:val="en-US"/>
        </w:rPr>
      </w:pPr>
    </w:p>
    <w:p w14:paraId="74566C26"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County lines</w:t>
      </w:r>
      <w:r w:rsidRPr="007C48B2">
        <w:rPr>
          <w:rFonts w:ascii="Segoe UI" w:hAnsi="Segoe UI" w:cs="Segoe UI"/>
          <w:sz w:val="20"/>
          <w:szCs w:val="20"/>
        </w:rPr>
        <w:t>: County lines is a term used to describe gangs and organised criminal networks involved in exporting illegal drugs, using dedicated mobile phone lines or other form of “deal line”.</w:t>
      </w:r>
    </w:p>
    <w:p w14:paraId="327FE757" w14:textId="77777777" w:rsidR="007C48B2" w:rsidRPr="007C48B2" w:rsidRDefault="007C48B2" w:rsidP="007C48B2">
      <w:pPr>
        <w:spacing w:after="0" w:line="276" w:lineRule="auto"/>
        <w:jc w:val="both"/>
        <w:rPr>
          <w:rFonts w:ascii="Segoe UI" w:hAnsi="Segoe UI" w:cs="Segoe UI"/>
          <w:sz w:val="20"/>
          <w:szCs w:val="20"/>
        </w:rPr>
      </w:pPr>
    </w:p>
    <w:p w14:paraId="6FDAC00E"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This activity can happen locally as well as across the UK – no specified distance of travel is required. Children and vulnerable adults exploited to sell drugs and move and store drugs and money. Offenders will often use coercion, intimidation, violence (including sexual violence) and weapons to ensure compliance of victims. Children can be targeted and recruited into county lines in </w:t>
      </w:r>
      <w:proofErr w:type="gramStart"/>
      <w:r w:rsidRPr="007C48B2">
        <w:rPr>
          <w:rFonts w:ascii="Segoe UI" w:hAnsi="Segoe UI" w:cs="Segoe UI"/>
          <w:sz w:val="20"/>
          <w:szCs w:val="20"/>
        </w:rPr>
        <w:t>a number of</w:t>
      </w:r>
      <w:proofErr w:type="gramEnd"/>
      <w:r w:rsidRPr="007C48B2">
        <w:rPr>
          <w:rFonts w:ascii="Segoe UI" w:hAnsi="Segoe UI" w:cs="Segoe UI"/>
          <w:sz w:val="20"/>
          <w:szCs w:val="20"/>
        </w:rPr>
        <w:t xml:space="preserve"> locations including schools (mainstream and special), further and higher educational institutions, pupil referral units, children’s homes and care homes. Children are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3606D5EB" w14:textId="77777777" w:rsidR="007C48B2" w:rsidRPr="007C48B2" w:rsidRDefault="007C48B2" w:rsidP="007C48B2">
      <w:pPr>
        <w:spacing w:after="0" w:line="276" w:lineRule="auto"/>
        <w:jc w:val="both"/>
        <w:rPr>
          <w:rFonts w:ascii="Segoe UI" w:hAnsi="Segoe UI" w:cs="Segoe UI"/>
          <w:sz w:val="20"/>
          <w:szCs w:val="20"/>
        </w:rPr>
      </w:pPr>
    </w:p>
    <w:p w14:paraId="3F496386" w14:textId="77777777" w:rsidR="007C48B2" w:rsidRPr="007C48B2" w:rsidRDefault="007C48B2" w:rsidP="007C48B2">
      <w:pPr>
        <w:spacing w:after="0" w:line="276" w:lineRule="auto"/>
        <w:jc w:val="both"/>
        <w:rPr>
          <w:rFonts w:ascii="Segoe UI" w:hAnsi="Segoe UI" w:cs="Segoe UI"/>
          <w:sz w:val="20"/>
          <w:szCs w:val="20"/>
        </w:rPr>
      </w:pPr>
      <w:proofErr w:type="gramStart"/>
      <w:r w:rsidRPr="007C48B2">
        <w:rPr>
          <w:rFonts w:ascii="Segoe UI" w:hAnsi="Segoe UI" w:cs="Segoe UI"/>
          <w:sz w:val="20"/>
          <w:szCs w:val="20"/>
        </w:rPr>
        <w:t>A number of</w:t>
      </w:r>
      <w:proofErr w:type="gramEnd"/>
      <w:r w:rsidRPr="007C48B2">
        <w:rPr>
          <w:rFonts w:ascii="Segoe UI" w:hAnsi="Segoe UI" w:cs="Segoe UI"/>
          <w:sz w:val="20"/>
          <w:szCs w:val="20"/>
        </w:rPr>
        <w:t xml:space="preserve"> the ways of identifying indicators for CSE and CCE as detailed above may be applicable to where children are involved in county lines. Some additional specific indicators that may be present where a child is criminally exploited through involvement in county lines are children who:</w:t>
      </w:r>
    </w:p>
    <w:p w14:paraId="7D7BECA2" w14:textId="77777777" w:rsidR="007C48B2" w:rsidRPr="007C48B2" w:rsidRDefault="007C48B2" w:rsidP="007C48B2">
      <w:pPr>
        <w:spacing w:after="0" w:line="276" w:lineRule="auto"/>
        <w:jc w:val="both"/>
        <w:rPr>
          <w:rFonts w:ascii="Segoe UI" w:hAnsi="Segoe UI" w:cs="Segoe UI"/>
          <w:sz w:val="20"/>
          <w:szCs w:val="20"/>
        </w:rPr>
      </w:pPr>
    </w:p>
    <w:p w14:paraId="163204B5"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go missing (from school or home) and are subsequently found in areas away from their </w:t>
      </w:r>
      <w:proofErr w:type="gramStart"/>
      <w:r w:rsidRPr="007C48B2">
        <w:rPr>
          <w:rFonts w:ascii="Segoe UI" w:hAnsi="Segoe UI" w:cs="Segoe UI"/>
          <w:sz w:val="20"/>
          <w:szCs w:val="20"/>
        </w:rPr>
        <w:t>home;</w:t>
      </w:r>
      <w:proofErr w:type="gramEnd"/>
    </w:p>
    <w:p w14:paraId="17EB3EFE"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lastRenderedPageBreak/>
        <w:t>that have been the victim, perpetrator or alleged perpetrator of serious violence (e.g. knife crime</w:t>
      </w:r>
      <w:proofErr w:type="gramStart"/>
      <w:r w:rsidRPr="007C48B2">
        <w:rPr>
          <w:rFonts w:ascii="Segoe UI" w:hAnsi="Segoe UI" w:cs="Segoe UI"/>
          <w:sz w:val="20"/>
          <w:szCs w:val="20"/>
        </w:rPr>
        <w:t>);</w:t>
      </w:r>
      <w:proofErr w:type="gramEnd"/>
    </w:p>
    <w:p w14:paraId="36DC4255"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are involved in receiving requests for drugs via a phone line, moving drugs, handing over and collecting money for </w:t>
      </w:r>
      <w:proofErr w:type="gramStart"/>
      <w:r w:rsidRPr="007C48B2">
        <w:rPr>
          <w:rFonts w:ascii="Segoe UI" w:hAnsi="Segoe UI" w:cs="Segoe UI"/>
          <w:sz w:val="20"/>
          <w:szCs w:val="20"/>
        </w:rPr>
        <w:t>drugs;</w:t>
      </w:r>
      <w:proofErr w:type="gramEnd"/>
    </w:p>
    <w:p w14:paraId="3AE9893A"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are exposed to techniques such as ‘plugging’, where drugs are concealed internally to avoid </w:t>
      </w:r>
      <w:proofErr w:type="gramStart"/>
      <w:r w:rsidRPr="007C48B2">
        <w:rPr>
          <w:rFonts w:ascii="Segoe UI" w:hAnsi="Segoe UI" w:cs="Segoe UI"/>
          <w:sz w:val="20"/>
          <w:szCs w:val="20"/>
        </w:rPr>
        <w:t>detection;</w:t>
      </w:r>
      <w:proofErr w:type="gramEnd"/>
    </w:p>
    <w:p w14:paraId="2C424173"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are found in accommodation that they have no connection with, often called a ‘trap house or cuckooing’ or hotel room where there is drug </w:t>
      </w:r>
      <w:proofErr w:type="gramStart"/>
      <w:r w:rsidRPr="007C48B2">
        <w:rPr>
          <w:rFonts w:ascii="Segoe UI" w:hAnsi="Segoe UI" w:cs="Segoe UI"/>
          <w:sz w:val="20"/>
          <w:szCs w:val="20"/>
        </w:rPr>
        <w:t>activity;</w:t>
      </w:r>
      <w:proofErr w:type="gramEnd"/>
    </w:p>
    <w:p w14:paraId="04D5A848"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owe a ‘debt bond’ to their </w:t>
      </w:r>
      <w:proofErr w:type="gramStart"/>
      <w:r w:rsidRPr="007C48B2">
        <w:rPr>
          <w:rFonts w:ascii="Segoe UI" w:hAnsi="Segoe UI" w:cs="Segoe UI"/>
          <w:sz w:val="20"/>
          <w:szCs w:val="20"/>
        </w:rPr>
        <w:t>exploiters;</w:t>
      </w:r>
      <w:proofErr w:type="gramEnd"/>
    </w:p>
    <w:p w14:paraId="13A57AEC"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have their bank accounts used to facilitate drug dealing.</w:t>
      </w:r>
    </w:p>
    <w:p w14:paraId="4E695C04" w14:textId="77777777" w:rsidR="007C48B2" w:rsidRPr="007C48B2" w:rsidRDefault="007C48B2" w:rsidP="007C48B2">
      <w:pPr>
        <w:spacing w:after="0" w:line="276" w:lineRule="auto"/>
        <w:jc w:val="both"/>
        <w:rPr>
          <w:rFonts w:ascii="Segoe UI" w:hAnsi="Segoe UI" w:cs="Segoe UI"/>
          <w:sz w:val="20"/>
          <w:szCs w:val="20"/>
        </w:rPr>
      </w:pPr>
    </w:p>
    <w:p w14:paraId="3AFBECB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Further information on the signs of a child’s involvement in county lines is available in guidance published by the Home Office.</w:t>
      </w:r>
      <w:r w:rsidRPr="007C48B2">
        <w:rPr>
          <w:rFonts w:ascii="Segoe UI" w:hAnsi="Segoe UI" w:cs="Segoe UI"/>
          <w:sz w:val="20"/>
          <w:szCs w:val="20"/>
          <w:vertAlign w:val="superscript"/>
        </w:rPr>
        <w:t>233</w:t>
      </w:r>
    </w:p>
    <w:p w14:paraId="6DB49AC4" w14:textId="77777777" w:rsidR="007C48B2" w:rsidRPr="007C48B2" w:rsidRDefault="007C48B2" w:rsidP="007C48B2">
      <w:pPr>
        <w:spacing w:after="0" w:line="276" w:lineRule="auto"/>
        <w:jc w:val="both"/>
        <w:rPr>
          <w:rFonts w:ascii="Segoe UI" w:hAnsi="Segoe UI" w:cs="Segoe UI"/>
          <w:sz w:val="20"/>
          <w:szCs w:val="20"/>
        </w:rPr>
      </w:pPr>
    </w:p>
    <w:p w14:paraId="44A24830" w14:textId="77777777" w:rsidR="007C48B2" w:rsidRPr="007C48B2" w:rsidRDefault="007C48B2" w:rsidP="007C48B2">
      <w:pPr>
        <w:spacing w:after="0" w:line="276" w:lineRule="auto"/>
        <w:jc w:val="both"/>
        <w:rPr>
          <w:rFonts w:ascii="Segoe UI" w:hAnsi="Segoe UI" w:cs="Segoe UI"/>
          <w:bCs/>
          <w:sz w:val="20"/>
          <w:szCs w:val="20"/>
          <w:vertAlign w:val="superscript"/>
        </w:rPr>
      </w:pPr>
      <w:r w:rsidRPr="007C48B2">
        <w:rPr>
          <w:rFonts w:ascii="Segoe UI" w:hAnsi="Segoe UI" w:cs="Segoe UI"/>
          <w:b/>
          <w:sz w:val="20"/>
          <w:szCs w:val="20"/>
        </w:rPr>
        <w:t xml:space="preserve">Modern Slavery: </w:t>
      </w:r>
      <w:r w:rsidRPr="007C48B2">
        <w:rPr>
          <w:rFonts w:ascii="Segoe UI" w:hAnsi="Segoe UI" w:cs="Segoe UI"/>
          <w:bCs/>
          <w:sz w:val="20"/>
          <w:szCs w:val="20"/>
        </w:rPr>
        <w:t>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National Referral Mechanism is available in the statutory guidance “</w:t>
      </w:r>
      <w:r w:rsidRPr="007C48B2">
        <w:rPr>
          <w:rFonts w:ascii="Segoe UI" w:hAnsi="Segoe UI" w:cs="Segoe UI"/>
          <w:bCs/>
          <w:i/>
          <w:iCs/>
          <w:sz w:val="20"/>
          <w:szCs w:val="20"/>
        </w:rPr>
        <w:t>Modern slavery: how to identify and support victims (May 2022)</w:t>
      </w:r>
      <w:r w:rsidRPr="007C48B2">
        <w:rPr>
          <w:rFonts w:ascii="Segoe UI" w:hAnsi="Segoe UI" w:cs="Segoe UI"/>
          <w:bCs/>
          <w:sz w:val="20"/>
          <w:szCs w:val="20"/>
        </w:rPr>
        <w:t>”.</w:t>
      </w:r>
      <w:r w:rsidRPr="007C48B2">
        <w:rPr>
          <w:rFonts w:ascii="Segoe UI" w:hAnsi="Segoe UI" w:cs="Segoe UI"/>
          <w:bCs/>
          <w:sz w:val="20"/>
          <w:szCs w:val="20"/>
          <w:vertAlign w:val="superscript"/>
        </w:rPr>
        <w:t>234</w:t>
      </w:r>
    </w:p>
    <w:p w14:paraId="20B8445D" w14:textId="77777777" w:rsidR="007C48B2" w:rsidRPr="007C48B2" w:rsidRDefault="007C48B2" w:rsidP="007C48B2">
      <w:pPr>
        <w:spacing w:after="0" w:line="276" w:lineRule="auto"/>
        <w:jc w:val="both"/>
        <w:rPr>
          <w:rFonts w:ascii="Segoe UI" w:hAnsi="Segoe UI" w:cs="Segoe UI"/>
          <w:b/>
          <w:sz w:val="20"/>
          <w:szCs w:val="20"/>
        </w:rPr>
      </w:pPr>
    </w:p>
    <w:p w14:paraId="58235EFA"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
          <w:sz w:val="20"/>
          <w:szCs w:val="20"/>
        </w:rPr>
        <w:t>Cybercrime</w:t>
      </w:r>
      <w:r w:rsidRPr="007C48B2">
        <w:rPr>
          <w:rFonts w:ascii="Segoe UI" w:hAnsi="Segoe UI" w:cs="Segoe UI"/>
          <w:bCs/>
          <w:sz w:val="20"/>
          <w:szCs w:val="20"/>
        </w:rPr>
        <w:t>:</w:t>
      </w:r>
      <w:r w:rsidRPr="007C48B2">
        <w:rPr>
          <w:rFonts w:ascii="Segoe UI" w:hAnsi="Segoe UI" w:cs="Segoe UI"/>
          <w:b/>
          <w:sz w:val="20"/>
          <w:szCs w:val="20"/>
        </w:rPr>
        <w:t xml:space="preserve"> </w:t>
      </w:r>
      <w:r w:rsidRPr="007C48B2">
        <w:rPr>
          <w:rFonts w:ascii="Segoe UI" w:hAnsi="Segoe UI" w:cs="Segoe UI"/>
          <w:bCs/>
          <w:sz w:val="20"/>
          <w:szCs w:val="20"/>
        </w:rPr>
        <w:t>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5FFF89B1" w14:textId="77777777" w:rsidR="007C48B2" w:rsidRPr="007C48B2" w:rsidRDefault="007C48B2" w:rsidP="007C48B2">
      <w:pPr>
        <w:spacing w:after="0" w:line="276" w:lineRule="auto"/>
        <w:jc w:val="both"/>
        <w:rPr>
          <w:rFonts w:ascii="Segoe UI" w:hAnsi="Segoe UI" w:cs="Segoe UI"/>
          <w:bCs/>
          <w:sz w:val="20"/>
          <w:szCs w:val="20"/>
        </w:rPr>
      </w:pPr>
    </w:p>
    <w:p w14:paraId="69522237"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bCs/>
          <w:sz w:val="20"/>
          <w:szCs w:val="20"/>
        </w:rPr>
      </w:pPr>
      <w:r w:rsidRPr="007C48B2">
        <w:rPr>
          <w:rFonts w:ascii="Segoe UI" w:hAnsi="Segoe UI" w:cs="Segoe UI"/>
          <w:bCs/>
          <w:sz w:val="20"/>
          <w:szCs w:val="20"/>
        </w:rPr>
        <w:t xml:space="preserve">unauthorised access to computers (illegal ‘hacking’), for example accessing a school’s computer network to look for test paper answers or change grades </w:t>
      </w:r>
      <w:proofErr w:type="gramStart"/>
      <w:r w:rsidRPr="007C48B2">
        <w:rPr>
          <w:rFonts w:ascii="Segoe UI" w:hAnsi="Segoe UI" w:cs="Segoe UI"/>
          <w:bCs/>
          <w:sz w:val="20"/>
          <w:szCs w:val="20"/>
        </w:rPr>
        <w:t>awarded;</w:t>
      </w:r>
      <w:proofErr w:type="gramEnd"/>
    </w:p>
    <w:p w14:paraId="0EF78CCC"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bCs/>
          <w:sz w:val="20"/>
          <w:szCs w:val="20"/>
        </w:rPr>
      </w:pPr>
      <w:r w:rsidRPr="007C48B2">
        <w:rPr>
          <w:rFonts w:ascii="Segoe UI" w:hAnsi="Segoe UI" w:cs="Segoe UI"/>
          <w:bCs/>
          <w:sz w:val="20"/>
          <w:szCs w:val="20"/>
        </w:rPr>
        <w:t xml:space="preserve">denial of Service (Dos or </w:t>
      </w:r>
      <w:proofErr w:type="spellStart"/>
      <w:r w:rsidRPr="007C48B2">
        <w:rPr>
          <w:rFonts w:ascii="Segoe UI" w:hAnsi="Segoe UI" w:cs="Segoe UI"/>
          <w:bCs/>
          <w:sz w:val="20"/>
          <w:szCs w:val="20"/>
        </w:rPr>
        <w:t>DdoS</w:t>
      </w:r>
      <w:proofErr w:type="spellEnd"/>
      <w:r w:rsidRPr="007C48B2">
        <w:rPr>
          <w:rFonts w:ascii="Segoe UI" w:hAnsi="Segoe UI" w:cs="Segoe UI"/>
          <w:bCs/>
          <w:sz w:val="20"/>
          <w:szCs w:val="20"/>
        </w:rPr>
        <w:t>) attacks or ‘booting’. These are attempts to make a computer, network, or website unavailable by overwhelming it with internet traffic from multiple sources; and,</w:t>
      </w:r>
    </w:p>
    <w:p w14:paraId="49E12867" w14:textId="77777777" w:rsidR="007C48B2" w:rsidRPr="007C48B2" w:rsidRDefault="007C48B2" w:rsidP="007C48B2">
      <w:pPr>
        <w:pStyle w:val="ListParagraph"/>
        <w:numPr>
          <w:ilvl w:val="0"/>
          <w:numId w:val="20"/>
        </w:numPr>
        <w:spacing w:after="0" w:line="276" w:lineRule="auto"/>
        <w:contextualSpacing w:val="0"/>
        <w:jc w:val="both"/>
        <w:rPr>
          <w:rFonts w:ascii="Segoe UI" w:hAnsi="Segoe UI" w:cs="Segoe UI"/>
          <w:bCs/>
          <w:sz w:val="20"/>
          <w:szCs w:val="20"/>
        </w:rPr>
      </w:pPr>
      <w:r w:rsidRPr="007C48B2">
        <w:rPr>
          <w:rFonts w:ascii="Segoe UI" w:hAnsi="Segoe UI" w:cs="Segoe UI"/>
          <w:bCs/>
          <w:sz w:val="20"/>
          <w:szCs w:val="20"/>
        </w:rPr>
        <w:t>making, supplying, or obtaining malware (malicious software) such as viruses, spyware, ransomware, botnets, and Remote Access Trojans with the intent to commit further offence, including those above.</w:t>
      </w:r>
    </w:p>
    <w:p w14:paraId="5DD7DD65" w14:textId="77777777" w:rsidR="007C48B2" w:rsidRPr="007C48B2" w:rsidRDefault="007C48B2" w:rsidP="007C48B2">
      <w:pPr>
        <w:pStyle w:val="ListParagraph"/>
        <w:spacing w:line="276" w:lineRule="auto"/>
        <w:jc w:val="both"/>
        <w:rPr>
          <w:rFonts w:ascii="Segoe UI" w:hAnsi="Segoe UI" w:cs="Segoe UI"/>
          <w:bCs/>
          <w:sz w:val="20"/>
          <w:szCs w:val="20"/>
        </w:rPr>
      </w:pPr>
    </w:p>
    <w:p w14:paraId="3D554DB3"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 xml:space="preserve">Children with </w:t>
      </w:r>
      <w:proofErr w:type="gramStart"/>
      <w:r w:rsidRPr="007C48B2">
        <w:rPr>
          <w:rFonts w:ascii="Segoe UI" w:hAnsi="Segoe UI" w:cs="Segoe UI"/>
          <w:bCs/>
          <w:sz w:val="20"/>
          <w:szCs w:val="20"/>
        </w:rPr>
        <w:t>particular skill</w:t>
      </w:r>
      <w:proofErr w:type="gramEnd"/>
      <w:r w:rsidRPr="007C48B2">
        <w:rPr>
          <w:rFonts w:ascii="Segoe UI" w:hAnsi="Segoe UI" w:cs="Segoe UI"/>
          <w:bCs/>
          <w:sz w:val="20"/>
          <w:szCs w:val="20"/>
        </w:rPr>
        <w:t xml:space="preserve"> and interest in computing and technology may inadvertently or deliberately stray into cyber-dependent crime.</w:t>
      </w:r>
    </w:p>
    <w:p w14:paraId="0C9295FC" w14:textId="77777777" w:rsidR="007C48B2" w:rsidRPr="007C48B2" w:rsidRDefault="007C48B2" w:rsidP="007C48B2">
      <w:pPr>
        <w:spacing w:after="0" w:line="276" w:lineRule="auto"/>
        <w:jc w:val="both"/>
        <w:rPr>
          <w:rFonts w:ascii="Segoe UI" w:hAnsi="Segoe UI" w:cs="Segoe UI"/>
          <w:bCs/>
          <w:sz w:val="20"/>
          <w:szCs w:val="20"/>
        </w:rPr>
      </w:pPr>
    </w:p>
    <w:p w14:paraId="6E90A2BC"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 xml:space="preserve">If there are concerns about a child in this area, the DSL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Cyber Choices does </w:t>
      </w:r>
      <w:r w:rsidRPr="007C48B2">
        <w:rPr>
          <w:rFonts w:ascii="Segoe UI" w:hAnsi="Segoe UI" w:cs="Segoe UI"/>
          <w:bCs/>
          <w:sz w:val="20"/>
          <w:szCs w:val="20"/>
          <w:u w:val="single"/>
        </w:rPr>
        <w:t>not</w:t>
      </w:r>
      <w:r w:rsidRPr="007C48B2">
        <w:rPr>
          <w:rFonts w:ascii="Segoe UI" w:hAnsi="Segoe UI" w:cs="Segoe UI"/>
          <w:bCs/>
          <w:sz w:val="20"/>
          <w:szCs w:val="20"/>
        </w:rPr>
        <w:t xml:space="preserve"> currently cover ‘cyber-enabled’ crime such as fraud, purchasing of illegal drugs on-line and child sexual abuse and exploitation, nor other areas of concern such as on-line bullying or general on-line safety.</w:t>
      </w:r>
    </w:p>
    <w:p w14:paraId="3DBFFD5C" w14:textId="77777777" w:rsidR="007C48B2" w:rsidRPr="007C48B2" w:rsidRDefault="007C48B2" w:rsidP="007C48B2">
      <w:pPr>
        <w:spacing w:after="0" w:line="276" w:lineRule="auto"/>
        <w:jc w:val="both"/>
        <w:rPr>
          <w:rFonts w:ascii="Segoe UI" w:hAnsi="Segoe UI" w:cs="Segoe UI"/>
          <w:bCs/>
          <w:sz w:val="20"/>
          <w:szCs w:val="20"/>
        </w:rPr>
      </w:pPr>
    </w:p>
    <w:p w14:paraId="09677E07" w14:textId="77777777" w:rsidR="007C48B2" w:rsidRPr="007C48B2" w:rsidRDefault="007C48B2" w:rsidP="007C48B2">
      <w:pPr>
        <w:spacing w:after="0" w:line="276" w:lineRule="auto"/>
        <w:jc w:val="both"/>
        <w:rPr>
          <w:rFonts w:ascii="Segoe UI" w:hAnsi="Segoe UI" w:cs="Segoe UI"/>
          <w:bCs/>
          <w:sz w:val="20"/>
          <w:szCs w:val="20"/>
          <w:vertAlign w:val="superscript"/>
        </w:rPr>
      </w:pPr>
      <w:r w:rsidRPr="007C48B2">
        <w:rPr>
          <w:rFonts w:ascii="Segoe UI" w:hAnsi="Segoe UI" w:cs="Segoe UI"/>
          <w:bCs/>
          <w:sz w:val="20"/>
          <w:szCs w:val="20"/>
        </w:rPr>
        <w:t>Additional advice can be found at: Cyber Choices, ‘NPCC- When to call the Police’ and National Cyber Security Centre – NCSC.gov.uk.</w:t>
      </w:r>
      <w:r w:rsidRPr="007C48B2">
        <w:rPr>
          <w:rFonts w:ascii="Segoe UI" w:hAnsi="Segoe UI" w:cs="Segoe UI"/>
          <w:bCs/>
          <w:sz w:val="20"/>
          <w:szCs w:val="20"/>
          <w:vertAlign w:val="superscript"/>
        </w:rPr>
        <w:t>235</w:t>
      </w:r>
    </w:p>
    <w:p w14:paraId="625A9095" w14:textId="77777777" w:rsidR="007C48B2" w:rsidRPr="007C48B2" w:rsidRDefault="007C48B2" w:rsidP="007C48B2">
      <w:pPr>
        <w:spacing w:after="0" w:line="276" w:lineRule="auto"/>
        <w:jc w:val="both"/>
        <w:rPr>
          <w:rFonts w:ascii="Segoe UI" w:hAnsi="Segoe UI" w:cs="Segoe UI"/>
          <w:bCs/>
          <w:sz w:val="20"/>
          <w:szCs w:val="20"/>
        </w:rPr>
      </w:pPr>
    </w:p>
    <w:p w14:paraId="47698D41"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Mental health</w:t>
      </w:r>
      <w:r w:rsidRPr="007C48B2">
        <w:rPr>
          <w:rFonts w:ascii="Segoe UI" w:hAnsi="Segoe UI" w:cs="Segoe UI"/>
          <w:sz w:val="20"/>
          <w:szCs w:val="20"/>
        </w:rPr>
        <w:t>: all staff should be aware that mental health problems can, in some cases, be an indicator that a child has suffered or is at risk of suffering abuse, neglect or exploitation.</w:t>
      </w:r>
    </w:p>
    <w:p w14:paraId="375CCA62" w14:textId="77777777" w:rsidR="007C48B2" w:rsidRPr="007C48B2" w:rsidRDefault="007C48B2" w:rsidP="007C48B2">
      <w:pPr>
        <w:spacing w:after="0" w:line="276" w:lineRule="auto"/>
        <w:jc w:val="both"/>
        <w:rPr>
          <w:rFonts w:ascii="Segoe UI" w:hAnsi="Segoe UI" w:cs="Segoe UI"/>
          <w:sz w:val="20"/>
          <w:szCs w:val="20"/>
        </w:rPr>
      </w:pPr>
    </w:p>
    <w:p w14:paraId="7DCCEE49"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39DE5ACF" w14:textId="77777777" w:rsidR="007C48B2" w:rsidRPr="007C48B2" w:rsidRDefault="007C48B2" w:rsidP="007C48B2">
      <w:pPr>
        <w:spacing w:after="0" w:line="276" w:lineRule="auto"/>
        <w:jc w:val="both"/>
        <w:rPr>
          <w:rFonts w:ascii="Segoe UI" w:hAnsi="Segoe UI" w:cs="Segoe UI"/>
          <w:sz w:val="20"/>
          <w:szCs w:val="20"/>
        </w:rPr>
      </w:pPr>
    </w:p>
    <w:p w14:paraId="224E8D72"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Where children have suffered abuse, exploitation and neglect, or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3A950483" w14:textId="77777777" w:rsidR="007C48B2" w:rsidRPr="007C48B2" w:rsidRDefault="007C48B2" w:rsidP="007C48B2">
      <w:pPr>
        <w:spacing w:after="0" w:line="276" w:lineRule="auto"/>
        <w:jc w:val="both"/>
        <w:rPr>
          <w:rFonts w:ascii="Segoe UI" w:hAnsi="Segoe UI" w:cs="Segoe UI"/>
          <w:sz w:val="20"/>
          <w:szCs w:val="20"/>
        </w:rPr>
      </w:pPr>
    </w:p>
    <w:p w14:paraId="01DAF4FA"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If staff have a mental health concern about a child that is also a safeguarding concern, immediate action should be taken, following this policy, and speaking to the DSL {or DDSL}.</w:t>
      </w:r>
    </w:p>
    <w:p w14:paraId="47F4D710" w14:textId="77777777" w:rsidR="007C48B2" w:rsidRPr="007C48B2" w:rsidRDefault="007C48B2" w:rsidP="007C48B2">
      <w:pPr>
        <w:spacing w:after="0" w:line="276" w:lineRule="auto"/>
        <w:jc w:val="both"/>
        <w:rPr>
          <w:rFonts w:ascii="Segoe UI" w:hAnsi="Segoe UI" w:cs="Segoe UI"/>
          <w:sz w:val="20"/>
          <w:szCs w:val="20"/>
        </w:rPr>
      </w:pPr>
    </w:p>
    <w:p w14:paraId="16EB5C28"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The DfE has published advice and guidance on </w:t>
      </w:r>
      <w:r w:rsidRPr="007C48B2">
        <w:rPr>
          <w:rFonts w:ascii="Segoe UI" w:hAnsi="Segoe UI" w:cs="Segoe UI"/>
          <w:i/>
          <w:iCs/>
          <w:sz w:val="20"/>
          <w:szCs w:val="20"/>
        </w:rPr>
        <w:t>Preventing and Tackling Bullying, and Mental Health and Behaviour in Schools</w:t>
      </w:r>
      <w:r w:rsidRPr="007C48B2">
        <w:rPr>
          <w:rFonts w:ascii="Segoe UI" w:hAnsi="Segoe UI" w:cs="Segoe UI"/>
          <w:sz w:val="20"/>
          <w:szCs w:val="20"/>
        </w:rPr>
        <w:t xml:space="preserve">. In addition, Public Health England has produced a range of resources to support secondary and senior </w:t>
      </w:r>
      <w:proofErr w:type="gramStart"/>
      <w:r w:rsidRPr="007C48B2">
        <w:rPr>
          <w:rFonts w:ascii="Segoe UI" w:hAnsi="Segoe UI" w:cs="Segoe UI"/>
          <w:sz w:val="20"/>
          <w:szCs w:val="20"/>
        </w:rPr>
        <w:t>school teachers</w:t>
      </w:r>
      <w:proofErr w:type="gramEnd"/>
      <w:r w:rsidRPr="007C48B2">
        <w:rPr>
          <w:rFonts w:ascii="Segoe UI" w:hAnsi="Segoe UI" w:cs="Segoe UI"/>
          <w:sz w:val="20"/>
          <w:szCs w:val="20"/>
        </w:rPr>
        <w:t xml:space="preserve"> to promote positive health, wellbeing and resilience among young people including its guidance </w:t>
      </w:r>
      <w:r w:rsidRPr="007C48B2">
        <w:rPr>
          <w:rFonts w:ascii="Segoe UI" w:hAnsi="Segoe UI" w:cs="Segoe UI"/>
          <w:i/>
          <w:iCs/>
          <w:sz w:val="20"/>
          <w:szCs w:val="20"/>
        </w:rPr>
        <w:t>Promoting Children and Young People’s Emotional Health and Wellbeing</w:t>
      </w:r>
      <w:r w:rsidRPr="007C48B2">
        <w:rPr>
          <w:rFonts w:ascii="Segoe UI" w:hAnsi="Segoe UI" w:cs="Segoe UI"/>
          <w:sz w:val="20"/>
          <w:szCs w:val="20"/>
        </w:rPr>
        <w:t>. Its resources include social media, forming positive relationships, smoking and alcohol.</w:t>
      </w:r>
      <w:r w:rsidRPr="007C48B2">
        <w:rPr>
          <w:rFonts w:ascii="Segoe UI" w:hAnsi="Segoe UI" w:cs="Segoe UI"/>
          <w:sz w:val="20"/>
          <w:szCs w:val="20"/>
          <w:vertAlign w:val="superscript"/>
        </w:rPr>
        <w:t>236</w:t>
      </w:r>
      <w:r w:rsidRPr="007C48B2">
        <w:rPr>
          <w:rFonts w:ascii="Segoe UI" w:hAnsi="Segoe UI" w:cs="Segoe UI"/>
          <w:sz w:val="20"/>
          <w:szCs w:val="20"/>
        </w:rPr>
        <w:t xml:space="preserve"> </w:t>
      </w:r>
    </w:p>
    <w:p w14:paraId="5E3B1EC1" w14:textId="77777777" w:rsidR="007C48B2" w:rsidRPr="007C48B2" w:rsidRDefault="007C48B2" w:rsidP="007C48B2">
      <w:pPr>
        <w:spacing w:after="0" w:line="276" w:lineRule="auto"/>
        <w:jc w:val="both"/>
        <w:rPr>
          <w:rFonts w:ascii="Segoe UI" w:hAnsi="Segoe UI" w:cs="Segoe UI"/>
          <w:sz w:val="20"/>
          <w:szCs w:val="20"/>
        </w:rPr>
      </w:pPr>
    </w:p>
    <w:p w14:paraId="1D17C31C"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b/>
          <w:sz w:val="20"/>
          <w:szCs w:val="20"/>
        </w:rPr>
        <w:t xml:space="preserve">So called ‘honour based’ </w:t>
      </w:r>
      <w:proofErr w:type="gramStart"/>
      <w:r w:rsidRPr="007C48B2">
        <w:rPr>
          <w:rFonts w:ascii="Segoe UI" w:hAnsi="Segoe UI" w:cs="Segoe UI"/>
          <w:b/>
          <w:sz w:val="20"/>
          <w:szCs w:val="20"/>
        </w:rPr>
        <w:t>abuse:</w:t>
      </w:r>
      <w:proofErr w:type="gramEnd"/>
      <w:r w:rsidRPr="007C48B2">
        <w:rPr>
          <w:rFonts w:ascii="Segoe UI" w:hAnsi="Segoe UI" w:cs="Segoe UI"/>
          <w:b/>
          <w:sz w:val="20"/>
          <w:szCs w:val="20"/>
        </w:rPr>
        <w:t xml:space="preserve"> </w:t>
      </w:r>
      <w:r w:rsidRPr="007C48B2">
        <w:rPr>
          <w:rFonts w:ascii="Segoe UI" w:hAnsi="Segoe UI" w:cs="Segoe UI"/>
          <w:sz w:val="20"/>
          <w:szCs w:val="20"/>
        </w:rPr>
        <w:t>encompasses crimes which have been committed to protect or defend the honour of the family and/or the community, including [● Female Genital Mutilation (FGM)], forced marriage, and practices such as breast ironing.</w:t>
      </w:r>
      <w:r w:rsidRPr="007C48B2">
        <w:rPr>
          <w:rFonts w:ascii="Segoe UI" w:hAnsi="Segoe UI" w:cs="Segoe UI"/>
          <w:sz w:val="20"/>
          <w:szCs w:val="20"/>
          <w:vertAlign w:val="superscript"/>
        </w:rPr>
        <w:t>237</w:t>
      </w:r>
    </w:p>
    <w:p w14:paraId="33A4B95A" w14:textId="77777777" w:rsidR="007C48B2" w:rsidRPr="007C48B2" w:rsidRDefault="007C48B2" w:rsidP="007C48B2">
      <w:pPr>
        <w:spacing w:after="0" w:line="276" w:lineRule="auto"/>
        <w:jc w:val="both"/>
        <w:rPr>
          <w:rFonts w:ascii="Segoe UI" w:hAnsi="Segoe UI" w:cs="Segoe UI"/>
          <w:b/>
          <w:sz w:val="20"/>
          <w:szCs w:val="20"/>
        </w:rPr>
      </w:pPr>
    </w:p>
    <w:p w14:paraId="516783AB"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w:t>
      </w:r>
    </w:p>
    <w:p w14:paraId="0B330606" w14:textId="77777777" w:rsidR="007C48B2" w:rsidRPr="007C48B2" w:rsidRDefault="007C48B2" w:rsidP="007C48B2">
      <w:pPr>
        <w:spacing w:after="0" w:line="276" w:lineRule="auto"/>
        <w:jc w:val="both"/>
        <w:rPr>
          <w:rFonts w:ascii="Segoe UI" w:hAnsi="Segoe UI" w:cs="Segoe UI"/>
          <w:sz w:val="20"/>
          <w:szCs w:val="20"/>
        </w:rPr>
      </w:pPr>
    </w:p>
    <w:p w14:paraId="3F7AD1EC"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FGM comprises all procedures involving partial or total removal of the external female genitalia or other injury to the female genital organs.</w:t>
      </w:r>
      <w:r w:rsidRPr="007C48B2">
        <w:rPr>
          <w:rFonts w:ascii="Segoe UI" w:hAnsi="Segoe UI" w:cs="Segoe UI"/>
          <w:sz w:val="20"/>
          <w:szCs w:val="20"/>
          <w:vertAlign w:val="superscript"/>
        </w:rPr>
        <w:t>238</w:t>
      </w:r>
      <w:r w:rsidRPr="007C48B2">
        <w:rPr>
          <w:rFonts w:ascii="Segoe UI" w:hAnsi="Segoe UI" w:cs="Segoe UI"/>
          <w:sz w:val="20"/>
          <w:szCs w:val="20"/>
        </w:rPr>
        <w:t xml:space="preserve"> Guidance on the warning signs that FGM may be about to take place, or may have already taken place, can also be found on pages 38-41 of the </w:t>
      </w:r>
      <w:proofErr w:type="gramStart"/>
      <w:r w:rsidRPr="007C48B2">
        <w:rPr>
          <w:rFonts w:ascii="Segoe UI" w:hAnsi="Segoe UI" w:cs="Segoe UI"/>
          <w:sz w:val="20"/>
          <w:szCs w:val="20"/>
        </w:rPr>
        <w:t>Multi-agency</w:t>
      </w:r>
      <w:proofErr w:type="gramEnd"/>
      <w:r w:rsidRPr="007C48B2">
        <w:rPr>
          <w:rFonts w:ascii="Segoe UI" w:hAnsi="Segoe UI" w:cs="Segoe UI"/>
          <w:sz w:val="20"/>
          <w:szCs w:val="20"/>
        </w:rPr>
        <w:t xml:space="preserve"> statutory guidance on FGM. To give an example of indications that a girl has already been subjected to FGM:</w:t>
      </w:r>
    </w:p>
    <w:p w14:paraId="65D417FC" w14:textId="77777777" w:rsidR="007C48B2" w:rsidRPr="007C48B2" w:rsidRDefault="007C48B2" w:rsidP="007C48B2">
      <w:pPr>
        <w:spacing w:after="0" w:line="276" w:lineRule="auto"/>
        <w:jc w:val="both"/>
        <w:rPr>
          <w:rFonts w:ascii="Segoe UI" w:hAnsi="Segoe UI" w:cs="Segoe UI"/>
          <w:b/>
          <w:sz w:val="20"/>
          <w:szCs w:val="20"/>
        </w:rPr>
      </w:pPr>
    </w:p>
    <w:p w14:paraId="14A902CE"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A pupil may have difficulty walking, sitting, or standing and may even look uncomfortable.</w:t>
      </w:r>
    </w:p>
    <w:p w14:paraId="32DD4DA9"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A pupil may have frequent urinary, menstrual or stomach problems or spend longer than normal in the bathroom due to difficulties urinating.</w:t>
      </w:r>
    </w:p>
    <w:p w14:paraId="6EF92867"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There may be prolonged or repeated absences from School and/or noticeable behaviour changes (e.g. withdrawal or depression) on the pupil’s return.</w:t>
      </w:r>
    </w:p>
    <w:p w14:paraId="678FF9B7" w14:textId="77777777" w:rsidR="007C48B2" w:rsidRPr="007C48B2" w:rsidRDefault="007C48B2" w:rsidP="007C48B2">
      <w:pPr>
        <w:pStyle w:val="ListParagraph"/>
        <w:numPr>
          <w:ilvl w:val="0"/>
          <w:numId w:val="17"/>
        </w:numPr>
        <w:spacing w:after="240" w:line="276" w:lineRule="auto"/>
        <w:contextualSpacing w:val="0"/>
        <w:jc w:val="both"/>
        <w:rPr>
          <w:rFonts w:ascii="Segoe UI" w:hAnsi="Segoe UI" w:cs="Segoe UI"/>
          <w:sz w:val="20"/>
          <w:szCs w:val="20"/>
        </w:rPr>
      </w:pPr>
      <w:r w:rsidRPr="007C48B2">
        <w:rPr>
          <w:rFonts w:ascii="Segoe UI" w:hAnsi="Segoe UI" w:cs="Segoe UI"/>
          <w:sz w:val="20"/>
          <w:szCs w:val="20"/>
        </w:rPr>
        <w:lastRenderedPageBreak/>
        <w:t>A pupil is reluctant to undergo medical examination.</w:t>
      </w:r>
      <w:r w:rsidRPr="007C48B2">
        <w:rPr>
          <w:rFonts w:ascii="Segoe UI" w:hAnsi="Segoe UI" w:cs="Segoe UI"/>
          <w:sz w:val="20"/>
          <w:szCs w:val="20"/>
          <w:vertAlign w:val="superscript"/>
        </w:rPr>
        <w:t>239</w:t>
      </w:r>
      <w:r w:rsidRPr="007C48B2">
        <w:rPr>
          <w:rFonts w:ascii="Segoe UI" w:hAnsi="Segoe UI" w:cs="Segoe UI"/>
          <w:sz w:val="20"/>
          <w:szCs w:val="20"/>
        </w:rPr>
        <w:t xml:space="preserve"> </w:t>
      </w:r>
    </w:p>
    <w:p w14:paraId="196BDCE4" w14:textId="77777777" w:rsidR="007C48B2" w:rsidRPr="007C48B2" w:rsidRDefault="007C48B2" w:rsidP="007C48B2">
      <w:pPr>
        <w:spacing w:after="0" w:line="276" w:lineRule="auto"/>
        <w:jc w:val="both"/>
        <w:rPr>
          <w:rFonts w:ascii="Segoe UI" w:hAnsi="Segoe UI" w:cs="Segoe UI"/>
          <w:b/>
          <w:sz w:val="20"/>
          <w:szCs w:val="20"/>
        </w:rPr>
      </w:pPr>
      <w:r w:rsidRPr="007C48B2">
        <w:rPr>
          <w:rFonts w:ascii="Segoe UI" w:hAnsi="Segoe UI" w:cs="Segoe UI"/>
          <w:b/>
          <w:sz w:val="20"/>
          <w:szCs w:val="20"/>
        </w:rPr>
        <w:t xml:space="preserve">If staff have a concern that a pupil may be at risk of FGM, they should speak to the DSL {or </w:t>
      </w:r>
      <w:proofErr w:type="gramStart"/>
      <w:r w:rsidRPr="007C48B2">
        <w:rPr>
          <w:rFonts w:ascii="Segoe UI" w:hAnsi="Segoe UI" w:cs="Segoe UI"/>
          <w:b/>
          <w:sz w:val="20"/>
          <w:szCs w:val="20"/>
        </w:rPr>
        <w:t>DDSL}who</w:t>
      </w:r>
      <w:proofErr w:type="gramEnd"/>
      <w:r w:rsidRPr="007C48B2">
        <w:rPr>
          <w:rFonts w:ascii="Segoe UI" w:hAnsi="Segoe UI" w:cs="Segoe UI"/>
          <w:b/>
          <w:sz w:val="20"/>
          <w:szCs w:val="20"/>
        </w:rPr>
        <w:t xml:space="preserve"> will (where appropriate) activate local safeguarding procedures, using existing national and local protocols for multi-agency liaison with police and Children’s Social Care.</w:t>
      </w:r>
    </w:p>
    <w:p w14:paraId="5A05D086" w14:textId="77777777" w:rsidR="007C48B2" w:rsidRPr="007C48B2" w:rsidRDefault="007C48B2" w:rsidP="007C48B2">
      <w:pPr>
        <w:spacing w:after="0" w:line="276" w:lineRule="auto"/>
        <w:jc w:val="both"/>
        <w:rPr>
          <w:rFonts w:ascii="Segoe UI" w:hAnsi="Segoe UI" w:cs="Segoe UI"/>
          <w:b/>
          <w:sz w:val="20"/>
          <w:szCs w:val="20"/>
        </w:rPr>
      </w:pPr>
    </w:p>
    <w:p w14:paraId="2C1D7946"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sz w:val="20"/>
          <w:szCs w:val="20"/>
        </w:rPr>
        <w:t>There is a statutory duty on teachers to personally report to the police</w:t>
      </w:r>
      <w:r w:rsidRPr="007C48B2">
        <w:rPr>
          <w:rFonts w:ascii="Segoe UI" w:hAnsi="Segoe UI" w:cs="Segoe UI"/>
          <w:sz w:val="20"/>
          <w:szCs w:val="20"/>
          <w:vertAlign w:val="superscript"/>
        </w:rPr>
        <w:t>240</w:t>
      </w:r>
      <w:r w:rsidRPr="007C48B2">
        <w:rPr>
          <w:rFonts w:ascii="Segoe UI" w:hAnsi="Segoe UI" w:cs="Segoe UI"/>
          <w:sz w:val="20"/>
          <w:szCs w:val="20"/>
        </w:rPr>
        <w:t xml:space="preserve"> where they </w:t>
      </w:r>
      <w:r w:rsidRPr="007C48B2">
        <w:rPr>
          <w:rFonts w:ascii="Segoe UI" w:hAnsi="Segoe UI" w:cs="Segoe UI"/>
          <w:bCs/>
          <w:sz w:val="20"/>
          <w:szCs w:val="20"/>
        </w:rPr>
        <w:t>discover</w:t>
      </w:r>
      <w:r w:rsidRPr="007C48B2">
        <w:rPr>
          <w:rFonts w:ascii="Segoe UI" w:hAnsi="Segoe UI" w:cs="Segoe UI"/>
          <w:sz w:val="20"/>
          <w:szCs w:val="20"/>
        </w:rPr>
        <w:t xml:space="preserve"> (either through disclosure by the victim or visual evidence) that FGM appears to have been carried out on a girl under 18. Unless the teacher has a good reason not to, they should still consider and discuss any such case with the DSL and involve children’s social care as appropriate.</w:t>
      </w:r>
      <w:r w:rsidRPr="007C48B2">
        <w:rPr>
          <w:rFonts w:ascii="Segoe UI" w:hAnsi="Segoe UI" w:cs="Segoe UI"/>
          <w:sz w:val="20"/>
          <w:szCs w:val="20"/>
          <w:vertAlign w:val="superscript"/>
        </w:rPr>
        <w:t>241</w:t>
      </w:r>
      <w:r w:rsidRPr="007C48B2">
        <w:rPr>
          <w:rFonts w:ascii="Segoe UI" w:hAnsi="Segoe UI" w:cs="Segoe UI"/>
          <w:sz w:val="20"/>
          <w:szCs w:val="20"/>
        </w:rPr>
        <w:t xml:space="preserve"> If the teacher is unsure whether this reporting duty applies, they should discuss their concerns with the DSL in accordance with this policy. Where a teacher suspects that a pupil is at risk (i.e. where the teacher does not discover that an act of FGM appears to have been carried out, either through disclosure by the victim or visual evidence) [● or it involves a pupil over 18], teachers should follow the </w:t>
      </w:r>
      <w:proofErr w:type="gramStart"/>
      <w:r w:rsidRPr="007C48B2">
        <w:rPr>
          <w:rFonts w:ascii="Segoe UI" w:hAnsi="Segoe UI" w:cs="Segoe UI"/>
          <w:sz w:val="20"/>
          <w:szCs w:val="20"/>
        </w:rPr>
        <w:t>School’s</w:t>
      </w:r>
      <w:proofErr w:type="gramEnd"/>
      <w:r w:rsidRPr="007C48B2">
        <w:rPr>
          <w:rFonts w:ascii="Segoe UI" w:hAnsi="Segoe UI" w:cs="Segoe UI"/>
          <w:sz w:val="20"/>
          <w:szCs w:val="20"/>
        </w:rPr>
        <w:t xml:space="preserve"> local safeguarding procedures.</w:t>
      </w:r>
      <w:r w:rsidRPr="007C48B2">
        <w:rPr>
          <w:rFonts w:ascii="Segoe UI" w:hAnsi="Segoe UI" w:cs="Segoe UI"/>
          <w:sz w:val="20"/>
          <w:szCs w:val="20"/>
          <w:vertAlign w:val="superscript"/>
        </w:rPr>
        <w:t>242</w:t>
      </w:r>
    </w:p>
    <w:p w14:paraId="01C24F0C" w14:textId="77777777" w:rsidR="007C48B2" w:rsidRPr="007C48B2" w:rsidRDefault="007C48B2" w:rsidP="007C48B2">
      <w:pPr>
        <w:spacing w:after="0" w:line="276" w:lineRule="auto"/>
        <w:jc w:val="both"/>
        <w:rPr>
          <w:rFonts w:ascii="Segoe UI" w:hAnsi="Segoe UI" w:cs="Segoe UI"/>
          <w:sz w:val="20"/>
          <w:szCs w:val="20"/>
        </w:rPr>
      </w:pPr>
    </w:p>
    <w:p w14:paraId="165F1FF5"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Further information can be found in the </w:t>
      </w:r>
      <w:proofErr w:type="gramStart"/>
      <w:r w:rsidRPr="007C48B2">
        <w:rPr>
          <w:rFonts w:ascii="Segoe UI" w:hAnsi="Segoe UI" w:cs="Segoe UI"/>
          <w:i/>
          <w:iCs/>
          <w:sz w:val="20"/>
          <w:szCs w:val="20"/>
        </w:rPr>
        <w:t>Multi-agency</w:t>
      </w:r>
      <w:proofErr w:type="gramEnd"/>
      <w:r w:rsidRPr="007C48B2">
        <w:rPr>
          <w:rFonts w:ascii="Segoe UI" w:hAnsi="Segoe UI" w:cs="Segoe UI"/>
          <w:i/>
          <w:iCs/>
          <w:sz w:val="20"/>
          <w:szCs w:val="20"/>
        </w:rPr>
        <w:t xml:space="preserve"> statutory guidance on female genital mutilation and the FGM resource pack</w:t>
      </w:r>
      <w:r w:rsidRPr="007C48B2">
        <w:rPr>
          <w:rFonts w:ascii="Segoe UI" w:hAnsi="Segoe UI" w:cs="Segoe UI"/>
          <w:sz w:val="20"/>
          <w:szCs w:val="20"/>
        </w:rPr>
        <w:t>, particularly section 13.]</w:t>
      </w:r>
    </w:p>
    <w:p w14:paraId="5A59AE01" w14:textId="77777777" w:rsidR="007C48B2" w:rsidRPr="007C48B2" w:rsidRDefault="007C48B2" w:rsidP="007C48B2">
      <w:pPr>
        <w:spacing w:after="0" w:line="276" w:lineRule="auto"/>
        <w:jc w:val="both"/>
        <w:rPr>
          <w:rFonts w:ascii="Segoe UI" w:hAnsi="Segoe UI" w:cs="Segoe UI"/>
          <w:b/>
          <w:sz w:val="20"/>
          <w:szCs w:val="20"/>
        </w:rPr>
      </w:pPr>
    </w:p>
    <w:p w14:paraId="3D754F7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Forced marriage: </w:t>
      </w:r>
      <w:r w:rsidRPr="007C48B2">
        <w:rPr>
          <w:rFonts w:ascii="Segoe UI" w:hAnsi="Segoe UI" w:cs="Segoe UI"/>
          <w:sz w:val="20"/>
          <w:szCs w:val="20"/>
        </w:rPr>
        <w:t xml:space="preserve">Forcing a person into a marriage is a crime in England and Wales. A forced marriage is one </w:t>
      </w:r>
      <w:proofErr w:type="gramStart"/>
      <w:r w:rsidRPr="007C48B2">
        <w:rPr>
          <w:rFonts w:ascii="Segoe UI" w:hAnsi="Segoe UI" w:cs="Segoe UI"/>
          <w:sz w:val="20"/>
          <w:szCs w:val="20"/>
        </w:rPr>
        <w:t>entered into</w:t>
      </w:r>
      <w:proofErr w:type="gramEnd"/>
      <w:r w:rsidRPr="007C48B2">
        <w:rPr>
          <w:rFonts w:ascii="Segoe UI" w:hAnsi="Segoe UI" w:cs="Segoe UI"/>
          <w:sz w:val="20"/>
          <w:szCs w:val="20"/>
        </w:rPr>
        <w:t xml:space="preserve"> without the full and free consent of one or both parties and where violence, threats or any other form of coercion is used to cause a person to enter into a marriage.</w:t>
      </w:r>
      <w:r w:rsidRPr="007C48B2">
        <w:rPr>
          <w:rFonts w:ascii="Segoe UI" w:hAnsi="Segoe UI" w:cs="Segoe UI"/>
          <w:sz w:val="20"/>
          <w:szCs w:val="20"/>
          <w:vertAlign w:val="superscript"/>
        </w:rPr>
        <w:t>243</w:t>
      </w:r>
      <w:r w:rsidRPr="007C48B2">
        <w:rPr>
          <w:rFonts w:ascii="Segoe UI" w:hAnsi="Segoe UI" w:cs="Segoe UI"/>
          <w:sz w:val="20"/>
          <w:szCs w:val="20"/>
        </w:rPr>
        <w:t xml:space="preserv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7C48B2">
        <w:rPr>
          <w:rFonts w:ascii="Segoe UI" w:hAnsi="Segoe UI" w:cs="Segoe UI"/>
          <w:sz w:val="20"/>
          <w:szCs w:val="20"/>
        </w:rPr>
        <w:t>as a way to</w:t>
      </w:r>
      <w:proofErr w:type="gramEnd"/>
      <w:r w:rsidRPr="007C48B2">
        <w:rPr>
          <w:rFonts w:ascii="Segoe UI" w:hAnsi="Segoe UI" w:cs="Segoe UI"/>
          <w:sz w:val="20"/>
          <w:szCs w:val="20"/>
        </w:rPr>
        <w:t xml:space="preserve"> coerce a person into marriage. Since February 2023 it has also been a crime to carry out any conduct whose purpose is to cause a child to marry before their 18</w:t>
      </w:r>
      <w:r w:rsidRPr="007C48B2">
        <w:rPr>
          <w:rFonts w:ascii="Segoe UI" w:hAnsi="Segoe UI" w:cs="Segoe UI"/>
          <w:sz w:val="20"/>
          <w:szCs w:val="20"/>
          <w:vertAlign w:val="superscript"/>
        </w:rPr>
        <w:t>th</w:t>
      </w:r>
      <w:r w:rsidRPr="007C48B2">
        <w:rPr>
          <w:rFonts w:ascii="Segoe UI" w:hAnsi="Segoe UI" w:cs="Segoe UI"/>
          <w:sz w:val="20"/>
          <w:szCs w:val="20"/>
        </w:rPr>
        <w:t xml:space="preserve"> birthday, even if violence, threats or another form of coercion are not used. As with the existing forced marriage law, this applies to non-binding, unofficial ‘marriages’ as well as legal marriages.</w:t>
      </w:r>
    </w:p>
    <w:p w14:paraId="5875EEFA" w14:textId="77777777" w:rsidR="007C48B2" w:rsidRPr="007C48B2" w:rsidRDefault="007C48B2" w:rsidP="007C48B2">
      <w:pPr>
        <w:spacing w:after="0" w:line="276" w:lineRule="auto"/>
        <w:jc w:val="both"/>
        <w:rPr>
          <w:rFonts w:ascii="Segoe UI" w:hAnsi="Segoe UI" w:cs="Segoe UI"/>
          <w:sz w:val="20"/>
          <w:szCs w:val="20"/>
        </w:rPr>
      </w:pPr>
    </w:p>
    <w:p w14:paraId="3F5DE4DB"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Schools and colleges can play an important role in safeguarding children from forced marriage. There are a range of potential indicators that a child may be at risk of forced marriage, details of which can be found in the </w:t>
      </w:r>
      <w:r w:rsidRPr="007C48B2">
        <w:rPr>
          <w:rFonts w:ascii="Segoe UI" w:hAnsi="Segoe UI" w:cs="Segoe UI"/>
          <w:i/>
          <w:iCs/>
          <w:sz w:val="20"/>
          <w:szCs w:val="20"/>
        </w:rPr>
        <w:t xml:space="preserve">Multi-agency guidelines: Handling cases of forced marriage (last updated April </w:t>
      </w:r>
      <w:proofErr w:type="gramStart"/>
      <w:r w:rsidRPr="007C48B2">
        <w:rPr>
          <w:rFonts w:ascii="Segoe UI" w:hAnsi="Segoe UI" w:cs="Segoe UI"/>
          <w:i/>
          <w:iCs/>
          <w:sz w:val="20"/>
          <w:szCs w:val="20"/>
        </w:rPr>
        <w:t>2023)</w:t>
      </w:r>
      <w:r w:rsidRPr="007C48B2">
        <w:rPr>
          <w:rFonts w:ascii="Segoe UI" w:hAnsi="Segoe UI" w:cs="Segoe UI"/>
          <w:sz w:val="20"/>
          <w:szCs w:val="20"/>
        </w:rPr>
        <w:t>Further</w:t>
      </w:r>
      <w:proofErr w:type="gramEnd"/>
      <w:r w:rsidRPr="007C48B2">
        <w:rPr>
          <w:rFonts w:ascii="Segoe UI" w:hAnsi="Segoe UI" w:cs="Segoe UI"/>
          <w:sz w:val="20"/>
          <w:szCs w:val="20"/>
        </w:rPr>
        <w:t xml:space="preserve"> information on forced marriage is available in guidance published on gov.uk and by the Forced Marriage Unit. School staff can also contact the Forced Marriage Unit if they need advice or information: Contact: 020 7008 0151 or email </w:t>
      </w:r>
      <w:hyperlink r:id="rId25" w:history="1">
        <w:r w:rsidRPr="007C48B2">
          <w:rPr>
            <w:rStyle w:val="Hyperlink"/>
            <w:rFonts w:ascii="Segoe UI" w:hAnsi="Segoe UI" w:cs="Segoe UI"/>
            <w:sz w:val="20"/>
            <w:szCs w:val="20"/>
          </w:rPr>
          <w:t>fmu@fcdo.gov.uk</w:t>
        </w:r>
      </w:hyperlink>
      <w:r w:rsidRPr="007C48B2">
        <w:rPr>
          <w:rFonts w:ascii="Segoe UI" w:hAnsi="Segoe UI" w:cs="Segoe UI"/>
          <w:sz w:val="20"/>
          <w:szCs w:val="20"/>
        </w:rPr>
        <w:t xml:space="preserve">. </w:t>
      </w:r>
    </w:p>
    <w:p w14:paraId="10217EF4" w14:textId="77777777" w:rsidR="007C48B2" w:rsidRPr="007C48B2" w:rsidRDefault="007C48B2" w:rsidP="007C48B2">
      <w:pPr>
        <w:spacing w:after="0" w:line="276" w:lineRule="auto"/>
        <w:jc w:val="both"/>
        <w:rPr>
          <w:rFonts w:ascii="Segoe UI" w:hAnsi="Segoe UI" w:cs="Segoe UI"/>
          <w:sz w:val="20"/>
          <w:szCs w:val="20"/>
        </w:rPr>
      </w:pPr>
    </w:p>
    <w:p w14:paraId="700FFE80"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Radicalisation: </w:t>
      </w:r>
      <w:r w:rsidRPr="007C48B2">
        <w:rPr>
          <w:rFonts w:ascii="Segoe UI" w:hAnsi="Segoe UI" w:cs="Segoe UI"/>
          <w:sz w:val="20"/>
          <w:szCs w:val="20"/>
        </w:rPr>
        <w:t>is the process of a person legitimising support for, or use of, terrorist violence.</w:t>
      </w:r>
      <w:r w:rsidRPr="007C48B2">
        <w:rPr>
          <w:rFonts w:ascii="Segoe UI" w:hAnsi="Segoe UI" w:cs="Segoe UI"/>
          <w:sz w:val="20"/>
          <w:szCs w:val="20"/>
          <w:vertAlign w:val="superscript"/>
        </w:rPr>
        <w:t>244</w:t>
      </w:r>
      <w:r w:rsidRPr="007C48B2">
        <w:rPr>
          <w:rFonts w:ascii="Segoe UI" w:hAnsi="Segoe UI" w:cs="Segoe UI"/>
          <w:sz w:val="20"/>
          <w:szCs w:val="20"/>
        </w:rPr>
        <w:t xml:space="preserve"> </w:t>
      </w:r>
    </w:p>
    <w:p w14:paraId="30A3669E" w14:textId="77777777" w:rsidR="007C48B2" w:rsidRPr="007C48B2" w:rsidRDefault="007C48B2" w:rsidP="007C48B2">
      <w:pPr>
        <w:spacing w:after="0" w:line="276" w:lineRule="auto"/>
        <w:jc w:val="both"/>
        <w:rPr>
          <w:rFonts w:ascii="Segoe UI" w:hAnsi="Segoe UI" w:cs="Segoe UI"/>
          <w:sz w:val="20"/>
          <w:szCs w:val="20"/>
        </w:rPr>
      </w:pPr>
    </w:p>
    <w:p w14:paraId="07A4877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Extremism is the vocal or active opposition to fundamental British values, including democracy, the rule of law, individual liberty and mutual respect and tolerance of different faiths and beliefs. It can also call for the death of members of the armed forces, whether in this country or overseas.</w:t>
      </w:r>
      <w:r w:rsidRPr="007C48B2">
        <w:rPr>
          <w:rFonts w:ascii="Segoe UI" w:hAnsi="Segoe UI" w:cs="Segoe UI"/>
          <w:sz w:val="20"/>
          <w:szCs w:val="20"/>
          <w:vertAlign w:val="superscript"/>
        </w:rPr>
        <w:t>245</w:t>
      </w:r>
      <w:r w:rsidRPr="007C48B2">
        <w:rPr>
          <w:rFonts w:ascii="Segoe UI" w:hAnsi="Segoe UI" w:cs="Segoe UI"/>
          <w:sz w:val="20"/>
          <w:szCs w:val="20"/>
        </w:rPr>
        <w:t xml:space="preserve"> </w:t>
      </w:r>
    </w:p>
    <w:p w14:paraId="4DED2EA1" w14:textId="77777777" w:rsidR="007C48B2" w:rsidRPr="007C48B2" w:rsidRDefault="007C48B2" w:rsidP="007C48B2">
      <w:pPr>
        <w:spacing w:after="0" w:line="276" w:lineRule="auto"/>
        <w:jc w:val="both"/>
        <w:rPr>
          <w:rFonts w:ascii="Segoe UI" w:hAnsi="Segoe UI" w:cs="Segoe UI"/>
          <w:sz w:val="20"/>
          <w:szCs w:val="20"/>
        </w:rPr>
      </w:pPr>
    </w:p>
    <w:p w14:paraId="1F22A6E3"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Terrorism is an action that endangers or causes serious violence to a person/people; causes serious damage to property; or seriously interferes or disrupts an electronic system. The use or threat must be </w:t>
      </w:r>
      <w:r w:rsidRPr="007C48B2">
        <w:rPr>
          <w:rFonts w:ascii="Segoe UI" w:hAnsi="Segoe UI" w:cs="Segoe UI"/>
          <w:sz w:val="20"/>
          <w:szCs w:val="20"/>
        </w:rPr>
        <w:lastRenderedPageBreak/>
        <w:t>designed to influence the government or to intimidate the public and is made for the purpose of advancing a political, religious, or ideological cause.</w:t>
      </w:r>
      <w:r w:rsidRPr="007C48B2">
        <w:rPr>
          <w:rFonts w:ascii="Segoe UI" w:hAnsi="Segoe UI" w:cs="Segoe UI"/>
          <w:sz w:val="20"/>
          <w:szCs w:val="20"/>
          <w:vertAlign w:val="superscript"/>
        </w:rPr>
        <w:t>246</w:t>
      </w:r>
    </w:p>
    <w:p w14:paraId="0F69287C" w14:textId="77777777" w:rsidR="007C48B2" w:rsidRPr="007C48B2" w:rsidRDefault="007C48B2" w:rsidP="007C48B2">
      <w:pPr>
        <w:spacing w:after="0" w:line="276" w:lineRule="auto"/>
        <w:jc w:val="both"/>
        <w:rPr>
          <w:rFonts w:ascii="Segoe UI" w:hAnsi="Segoe UI" w:cs="Segoe UI"/>
          <w:sz w:val="20"/>
          <w:szCs w:val="20"/>
        </w:rPr>
      </w:pPr>
    </w:p>
    <w:p w14:paraId="5042E49A"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There is no single way of identifying whether a child is likely to be susceptible </w:t>
      </w:r>
      <w:proofErr w:type="gramStart"/>
      <w:r w:rsidRPr="007C48B2">
        <w:rPr>
          <w:rFonts w:ascii="Segoe UI" w:hAnsi="Segoe UI" w:cs="Segoe UI"/>
          <w:sz w:val="20"/>
          <w:szCs w:val="20"/>
        </w:rPr>
        <w:t>to  radicalisation</w:t>
      </w:r>
      <w:proofErr w:type="gramEnd"/>
      <w:r w:rsidRPr="007C48B2">
        <w:rPr>
          <w:rFonts w:ascii="Segoe UI" w:hAnsi="Segoe UI" w:cs="Segoe UI"/>
          <w:sz w:val="20"/>
          <w:szCs w:val="20"/>
        </w:rPr>
        <w:t xml:space="preserve"> into terrorism, there are factors that may indicate concern. However, it is possible to protect people from extremist ideology and intervene to prevent those at risk of radicalisation being drawn to terrorism. As with other safeguarding risks, staff should be alert to changes in children’s behaviour, which could indicate that they may </w:t>
      </w:r>
      <w:proofErr w:type="gramStart"/>
      <w:r w:rsidRPr="007C48B2">
        <w:rPr>
          <w:rFonts w:ascii="Segoe UI" w:hAnsi="Segoe UI" w:cs="Segoe UI"/>
          <w:sz w:val="20"/>
          <w:szCs w:val="20"/>
        </w:rPr>
        <w:t>be in need of</w:t>
      </w:r>
      <w:proofErr w:type="gramEnd"/>
      <w:r w:rsidRPr="007C48B2">
        <w:rPr>
          <w:rFonts w:ascii="Segoe UI" w:hAnsi="Segoe UI" w:cs="Segoe UI"/>
          <w:sz w:val="20"/>
          <w:szCs w:val="20"/>
        </w:rPr>
        <w:t xml:space="preserve"> help or protection. Staff should use their judgement in identifying children who might be susceptible and act proportionately, which may include making a Prevent referral. </w:t>
      </w:r>
    </w:p>
    <w:p w14:paraId="3148D3B2" w14:textId="77777777" w:rsidR="007C48B2" w:rsidRPr="007C48B2" w:rsidRDefault="007C48B2" w:rsidP="007C48B2">
      <w:pPr>
        <w:spacing w:after="0" w:line="276" w:lineRule="auto"/>
        <w:jc w:val="both"/>
        <w:rPr>
          <w:rFonts w:ascii="Segoe UI" w:hAnsi="Segoe UI" w:cs="Segoe UI"/>
          <w:sz w:val="20"/>
          <w:szCs w:val="20"/>
        </w:rPr>
      </w:pPr>
    </w:p>
    <w:p w14:paraId="51EE0EC8"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sz w:val="20"/>
          <w:szCs w:val="20"/>
        </w:rPr>
        <w:t>Designated safeguarding leads and other senior leaders in colleges should familiarise themselves with the revised Prevent duty guidance: for England and Wales especially paragraphs 141-210, which are specifically concerned with education. Staff should contact the DSL {or the DDSL,} who should be aware of the local procedures in place, before making a Prevent referral.</w:t>
      </w:r>
      <w:r w:rsidRPr="007C48B2">
        <w:rPr>
          <w:rFonts w:ascii="Segoe UI" w:hAnsi="Segoe UI" w:cs="Segoe UI"/>
          <w:sz w:val="20"/>
          <w:szCs w:val="20"/>
          <w:vertAlign w:val="superscript"/>
        </w:rPr>
        <w:t>247</w:t>
      </w:r>
    </w:p>
    <w:p w14:paraId="34B9F48F" w14:textId="77777777" w:rsidR="007C48B2" w:rsidRPr="007C48B2" w:rsidRDefault="007C48B2" w:rsidP="007C48B2">
      <w:pPr>
        <w:spacing w:after="0" w:line="276" w:lineRule="auto"/>
        <w:jc w:val="both"/>
        <w:rPr>
          <w:rFonts w:ascii="Segoe UI" w:hAnsi="Segoe UI" w:cs="Segoe UI"/>
          <w:sz w:val="20"/>
          <w:szCs w:val="20"/>
        </w:rPr>
      </w:pPr>
    </w:p>
    <w:p w14:paraId="5CE7ECFC"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In the event of a child leaving, the DSL should consider if it would be appropriate to share any information with the new school or college. For example, information that would allow the new school or college to continue supporting victims of abuse or those who are currently receiving support through the ‘Channel’ programme and have that support in place for when the child arrives at the new school.</w:t>
      </w:r>
    </w:p>
    <w:p w14:paraId="487B73FC" w14:textId="77777777" w:rsidR="007C48B2" w:rsidRPr="007C48B2" w:rsidRDefault="007C48B2" w:rsidP="007C48B2">
      <w:pPr>
        <w:spacing w:after="0" w:line="276" w:lineRule="auto"/>
        <w:jc w:val="both"/>
        <w:rPr>
          <w:rFonts w:ascii="Segoe UI" w:hAnsi="Segoe UI" w:cs="Segoe UI"/>
          <w:bCs/>
          <w:sz w:val="20"/>
          <w:szCs w:val="20"/>
        </w:rPr>
      </w:pPr>
    </w:p>
    <w:p w14:paraId="431D6EBA"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Special educational needs and/or disabilities (SEND), or pupils with certain health conditions</w:t>
      </w:r>
      <w:r w:rsidRPr="007C48B2">
        <w:rPr>
          <w:rFonts w:ascii="Segoe UI" w:hAnsi="Segoe UI" w:cs="Segoe UI"/>
          <w:sz w:val="20"/>
          <w:szCs w:val="20"/>
        </w:rPr>
        <w:t>: Pupils with SEND or certain health conditions can face additional safeguarding challenges. These children may not outwardly show signs of abuse and/or may have difficulties in communication about abuse or neglect, or bullying.</w:t>
      </w:r>
    </w:p>
    <w:p w14:paraId="5B2DA9CA" w14:textId="77777777" w:rsidR="007C48B2" w:rsidRPr="007C48B2" w:rsidRDefault="007C48B2" w:rsidP="007C48B2">
      <w:pPr>
        <w:spacing w:after="0" w:line="276" w:lineRule="auto"/>
        <w:jc w:val="both"/>
        <w:rPr>
          <w:rFonts w:ascii="Segoe UI" w:hAnsi="Segoe UI" w:cs="Segoe UI"/>
          <w:sz w:val="20"/>
          <w:szCs w:val="20"/>
        </w:rPr>
      </w:pPr>
    </w:p>
    <w:p w14:paraId="01D78A85"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These can include:</w:t>
      </w:r>
    </w:p>
    <w:p w14:paraId="44E9C584" w14:textId="77777777" w:rsidR="007C48B2" w:rsidRPr="007C48B2" w:rsidRDefault="007C48B2" w:rsidP="007C48B2">
      <w:pPr>
        <w:spacing w:after="0" w:line="276" w:lineRule="auto"/>
        <w:jc w:val="both"/>
        <w:rPr>
          <w:rFonts w:ascii="Segoe UI" w:hAnsi="Segoe UI" w:cs="Segoe UI"/>
          <w:sz w:val="20"/>
          <w:szCs w:val="20"/>
        </w:rPr>
      </w:pPr>
    </w:p>
    <w:p w14:paraId="574B3172"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assumptions that indicators of possible abuse such as behaviour, mood and injury relate to the child’s condition without further </w:t>
      </w:r>
      <w:proofErr w:type="gramStart"/>
      <w:r w:rsidRPr="007C48B2">
        <w:rPr>
          <w:rFonts w:ascii="Segoe UI" w:hAnsi="Segoe UI" w:cs="Segoe UI"/>
          <w:sz w:val="20"/>
          <w:szCs w:val="20"/>
        </w:rPr>
        <w:t>exploration;</w:t>
      </w:r>
      <w:proofErr w:type="gramEnd"/>
    </w:p>
    <w:p w14:paraId="7AB4C0BF"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these children being more prone to peer group isolation or bullying (including prejudice-based bullying) than other </w:t>
      </w:r>
      <w:proofErr w:type="gramStart"/>
      <w:r w:rsidRPr="007C48B2">
        <w:rPr>
          <w:rFonts w:ascii="Segoe UI" w:hAnsi="Segoe UI" w:cs="Segoe UI"/>
          <w:sz w:val="20"/>
          <w:szCs w:val="20"/>
        </w:rPr>
        <w:t>children;</w:t>
      </w:r>
      <w:proofErr w:type="gramEnd"/>
    </w:p>
    <w:p w14:paraId="03535388"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the potential for children with SEND or certain health conditions being disproportionately impacted by behaviours such as peer group isolation or bullying (including prejudice-based bullying), without outwardly showing any </w:t>
      </w:r>
      <w:proofErr w:type="gramStart"/>
      <w:r w:rsidRPr="007C48B2">
        <w:rPr>
          <w:rFonts w:ascii="Segoe UI" w:hAnsi="Segoe UI" w:cs="Segoe UI"/>
          <w:sz w:val="20"/>
          <w:szCs w:val="20"/>
        </w:rPr>
        <w:t>signs;</w:t>
      </w:r>
      <w:proofErr w:type="gramEnd"/>
    </w:p>
    <w:p w14:paraId="2EB82A80"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 xml:space="preserve">communication barriers and difficulties in managing or reporting these </w:t>
      </w:r>
      <w:proofErr w:type="gramStart"/>
      <w:r w:rsidRPr="007C48B2">
        <w:rPr>
          <w:rFonts w:ascii="Segoe UI" w:hAnsi="Segoe UI" w:cs="Segoe UI"/>
          <w:sz w:val="20"/>
          <w:szCs w:val="20"/>
        </w:rPr>
        <w:t>challenges;</w:t>
      </w:r>
      <w:proofErr w:type="gramEnd"/>
    </w:p>
    <w:p w14:paraId="6A433CC7" w14:textId="77777777" w:rsidR="007C48B2" w:rsidRPr="007C48B2" w:rsidRDefault="007C48B2" w:rsidP="007C48B2">
      <w:pPr>
        <w:pStyle w:val="ListParagraph"/>
        <w:numPr>
          <w:ilvl w:val="0"/>
          <w:numId w:val="17"/>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being unable to understand the difference between fact and fiction in online content and then repeating the content/behaviours in School or the consequences of doing so.</w:t>
      </w:r>
      <w:r w:rsidRPr="007C48B2">
        <w:rPr>
          <w:rFonts w:ascii="Segoe UI" w:hAnsi="Segoe UI" w:cs="Segoe UI"/>
          <w:sz w:val="20"/>
          <w:szCs w:val="20"/>
          <w:vertAlign w:val="superscript"/>
        </w:rPr>
        <w:t>248</w:t>
      </w:r>
    </w:p>
    <w:p w14:paraId="307F8BB1" w14:textId="77777777" w:rsidR="007C48B2" w:rsidRPr="007C48B2" w:rsidRDefault="007C48B2" w:rsidP="007C48B2">
      <w:pPr>
        <w:pStyle w:val="ListParagraph"/>
        <w:spacing w:line="276" w:lineRule="auto"/>
        <w:jc w:val="both"/>
        <w:rPr>
          <w:rFonts w:ascii="Segoe UI" w:hAnsi="Segoe UI" w:cs="Segoe UI"/>
          <w:sz w:val="20"/>
          <w:szCs w:val="20"/>
        </w:rPr>
      </w:pPr>
    </w:p>
    <w:p w14:paraId="281EC045"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Staff will support such pupils in expressing any concerns they may have and will be particularly vigilant to any signs or indicators of abuse, discussing this with the DSL as appropriate.</w:t>
      </w:r>
    </w:p>
    <w:p w14:paraId="3EC2EF08" w14:textId="77777777" w:rsidR="007C48B2" w:rsidRPr="007C48B2" w:rsidRDefault="007C48B2" w:rsidP="007C48B2">
      <w:pPr>
        <w:spacing w:after="0" w:line="276" w:lineRule="auto"/>
        <w:jc w:val="both"/>
        <w:rPr>
          <w:rFonts w:ascii="Segoe UI" w:hAnsi="Segoe UI" w:cs="Segoe UI"/>
          <w:sz w:val="20"/>
          <w:szCs w:val="20"/>
        </w:rPr>
      </w:pPr>
    </w:p>
    <w:p w14:paraId="5758E92F"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Lesbian, gay, bisexual or gender </w:t>
      </w:r>
      <w:proofErr w:type="gramStart"/>
      <w:r w:rsidRPr="007C48B2">
        <w:rPr>
          <w:rFonts w:ascii="Segoe UI" w:hAnsi="Segoe UI" w:cs="Segoe UI"/>
          <w:b/>
          <w:sz w:val="20"/>
          <w:szCs w:val="20"/>
        </w:rPr>
        <w:t>questioning :</w:t>
      </w:r>
      <w:proofErr w:type="gramEnd"/>
      <w:r w:rsidRPr="007C48B2">
        <w:rPr>
          <w:rFonts w:ascii="Segoe UI" w:hAnsi="Segoe UI" w:cs="Segoe UI"/>
          <w:sz w:val="20"/>
          <w:szCs w:val="20"/>
        </w:rPr>
        <w:t xml:space="preserve"> A child or young person being lesbian, gay or bisexual is not in itself an inherent risk factor for harm,</w:t>
      </w:r>
      <w:r w:rsidRPr="007C48B2" w:rsidDel="00090536">
        <w:rPr>
          <w:rFonts w:ascii="Segoe UI" w:hAnsi="Segoe UI" w:cs="Segoe UI"/>
          <w:sz w:val="20"/>
          <w:szCs w:val="20"/>
        </w:rPr>
        <w:t xml:space="preserve"> </w:t>
      </w:r>
      <w:r w:rsidRPr="007C48B2">
        <w:rPr>
          <w:rFonts w:ascii="Segoe UI" w:hAnsi="Segoe UI" w:cs="Segoe UI"/>
          <w:sz w:val="20"/>
          <w:szCs w:val="20"/>
        </w:rPr>
        <w:t xml:space="preserve">however, they can sometimes be targeted by other children. In some cases, a pupil who is perceived by their peers to be lesbian, gay or </w:t>
      </w:r>
      <w:proofErr w:type="gramStart"/>
      <w:r w:rsidRPr="007C48B2">
        <w:rPr>
          <w:rFonts w:ascii="Segoe UI" w:hAnsi="Segoe UI" w:cs="Segoe UI"/>
          <w:sz w:val="20"/>
          <w:szCs w:val="20"/>
        </w:rPr>
        <w:t>bisexual  (</w:t>
      </w:r>
      <w:proofErr w:type="gramEnd"/>
      <w:r w:rsidRPr="007C48B2">
        <w:rPr>
          <w:rFonts w:ascii="Segoe UI" w:hAnsi="Segoe UI" w:cs="Segoe UI"/>
          <w:sz w:val="20"/>
          <w:szCs w:val="20"/>
        </w:rPr>
        <w:t xml:space="preserve">whether they are or not) can be just as vulnerable as children who are. </w:t>
      </w:r>
    </w:p>
    <w:p w14:paraId="08F6A3C4" w14:textId="77777777" w:rsidR="007C48B2" w:rsidRPr="007C48B2" w:rsidRDefault="007C48B2" w:rsidP="007C48B2">
      <w:pPr>
        <w:spacing w:after="0" w:line="276" w:lineRule="auto"/>
        <w:jc w:val="both"/>
        <w:rPr>
          <w:rFonts w:ascii="Segoe UI" w:hAnsi="Segoe UI" w:cs="Segoe UI"/>
          <w:sz w:val="20"/>
          <w:szCs w:val="20"/>
        </w:rPr>
      </w:pPr>
    </w:p>
    <w:p w14:paraId="78F55B0F"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When supporting a gender questioning child, the School will take a cautious approach and consider the broad range of the pupils individual needs, in partnership with the parents (other than in the exceptionally rare circumstances where involving parents would constitute a significant risk of harm to the child), including any clinical advice that is available and how to address wider vulnerabilities such as the risk of bullying.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will adopt (to the extent that it is reflected in </w:t>
      </w:r>
      <w:r w:rsidRPr="007C48B2">
        <w:rPr>
          <w:rFonts w:ascii="Segoe UI" w:hAnsi="Segoe UI" w:cs="Segoe UI"/>
          <w:i/>
          <w:iCs/>
          <w:sz w:val="20"/>
          <w:szCs w:val="20"/>
        </w:rPr>
        <w:t>KCSIE)</w:t>
      </w:r>
      <w:r w:rsidRPr="007C48B2">
        <w:rPr>
          <w:rFonts w:ascii="Segoe UI" w:hAnsi="Segoe UI" w:cs="Segoe UI"/>
          <w:sz w:val="20"/>
          <w:szCs w:val="20"/>
        </w:rPr>
        <w:t>, the draft DfE guidance for schools and colleges in relation to Gender Questioning Children, when deciding how to proceed.</w:t>
      </w:r>
    </w:p>
    <w:p w14:paraId="77B34BE0" w14:textId="77777777" w:rsidR="007C48B2" w:rsidRPr="007C48B2" w:rsidRDefault="007C48B2" w:rsidP="007C48B2">
      <w:pPr>
        <w:spacing w:after="0" w:line="276" w:lineRule="auto"/>
        <w:jc w:val="both"/>
        <w:rPr>
          <w:rFonts w:ascii="Segoe UI" w:hAnsi="Segoe UI" w:cs="Segoe UI"/>
          <w:sz w:val="20"/>
          <w:szCs w:val="20"/>
          <w:lang w:val="en-US"/>
        </w:rPr>
      </w:pPr>
    </w:p>
    <w:p w14:paraId="3472D347"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Risks can be compounded where children lack trusted adults with whom they can be open.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endeavours to reduce the additional barriers faced and create a culture where they can speak out or share their concerns with members of staff.</w:t>
      </w:r>
      <w:r w:rsidRPr="007C48B2">
        <w:rPr>
          <w:rFonts w:ascii="Segoe UI" w:hAnsi="Segoe UI" w:cs="Segoe UI"/>
          <w:sz w:val="20"/>
          <w:szCs w:val="20"/>
          <w:vertAlign w:val="superscript"/>
        </w:rPr>
        <w:t>249</w:t>
      </w:r>
    </w:p>
    <w:p w14:paraId="34200ADC" w14:textId="77777777" w:rsidR="007C48B2" w:rsidRPr="007C48B2" w:rsidRDefault="007C48B2" w:rsidP="007C48B2">
      <w:pPr>
        <w:spacing w:after="0" w:line="276" w:lineRule="auto"/>
        <w:jc w:val="both"/>
        <w:rPr>
          <w:rFonts w:ascii="Segoe UI" w:hAnsi="Segoe UI" w:cs="Segoe UI"/>
          <w:sz w:val="20"/>
          <w:szCs w:val="20"/>
        </w:rPr>
      </w:pPr>
    </w:p>
    <w:p w14:paraId="4C4D5903"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
          <w:sz w:val="20"/>
          <w:szCs w:val="20"/>
        </w:rPr>
        <w:t xml:space="preserve">Domestic abuse: </w:t>
      </w:r>
      <w:r w:rsidRPr="007C48B2">
        <w:rPr>
          <w:rFonts w:ascii="Segoe UI" w:hAnsi="Segoe UI" w:cs="Segoe UI"/>
          <w:bCs/>
          <w:sz w:val="20"/>
          <w:szCs w:val="20"/>
        </w:rPr>
        <w:t xml:space="preserve">The Domestic Abuse Act 2021 received Royal Assent on 29 April 2021. The Act introduces the first ever statutory definition of domestic abuse and recognises the impact of domestic abuse on children, as </w:t>
      </w:r>
      <w:proofErr w:type="gramStart"/>
      <w:r w:rsidRPr="007C48B2">
        <w:rPr>
          <w:rFonts w:ascii="Segoe UI" w:hAnsi="Segoe UI" w:cs="Segoe UI"/>
          <w:bCs/>
          <w:sz w:val="20"/>
          <w:szCs w:val="20"/>
        </w:rPr>
        <w:t>victims in their own right, if</w:t>
      </w:r>
      <w:proofErr w:type="gramEnd"/>
      <w:r w:rsidRPr="007C48B2">
        <w:rPr>
          <w:rFonts w:ascii="Segoe UI" w:hAnsi="Segoe UI" w:cs="Segoe UI"/>
          <w:bCs/>
          <w:sz w:val="20"/>
          <w:szCs w:val="20"/>
        </w:rPr>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but not limited to, psychological, sexual,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4E5C9FAE" w14:textId="77777777" w:rsidR="007C48B2" w:rsidRPr="007C48B2" w:rsidRDefault="007C48B2" w:rsidP="007C48B2">
      <w:pPr>
        <w:spacing w:after="0" w:line="276" w:lineRule="auto"/>
        <w:jc w:val="both"/>
        <w:rPr>
          <w:rFonts w:ascii="Segoe UI" w:hAnsi="Segoe UI" w:cs="Segoe UI"/>
          <w:bCs/>
          <w:sz w:val="20"/>
          <w:szCs w:val="20"/>
        </w:rPr>
      </w:pPr>
    </w:p>
    <w:p w14:paraId="5266BD03"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Types of domestic abuse include intimate partner violence, abuse by family members, teenage relationship abuse and child/adolescent to parent violence and abuse.</w:t>
      </w:r>
    </w:p>
    <w:p w14:paraId="4A6DFE05" w14:textId="77777777" w:rsidR="007C48B2" w:rsidRPr="007C48B2" w:rsidRDefault="007C48B2" w:rsidP="007C48B2">
      <w:pPr>
        <w:spacing w:after="0" w:line="276" w:lineRule="auto"/>
        <w:jc w:val="both"/>
        <w:rPr>
          <w:rFonts w:ascii="Segoe UI" w:hAnsi="Segoe UI" w:cs="Segoe UI"/>
          <w:bCs/>
          <w:sz w:val="20"/>
          <w:szCs w:val="20"/>
        </w:rPr>
      </w:pPr>
    </w:p>
    <w:p w14:paraId="78B6EF2A"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Anyone can be a victim of domestic abuse, regardless of gender, age, ethnicity, socio- 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1D0206EF" w14:textId="77777777" w:rsidR="007C48B2" w:rsidRPr="007C48B2" w:rsidRDefault="007C48B2" w:rsidP="007C48B2">
      <w:pPr>
        <w:spacing w:after="0" w:line="276" w:lineRule="auto"/>
        <w:jc w:val="both"/>
        <w:rPr>
          <w:rFonts w:ascii="Segoe UI" w:hAnsi="Segoe UI" w:cs="Segoe UI"/>
          <w:bCs/>
          <w:sz w:val="20"/>
          <w:szCs w:val="20"/>
        </w:rPr>
      </w:pPr>
    </w:p>
    <w:p w14:paraId="71D0CF38"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2AA93B9" w14:textId="77777777" w:rsidR="007C48B2" w:rsidRPr="007C48B2" w:rsidRDefault="007C48B2" w:rsidP="007C48B2">
      <w:pPr>
        <w:spacing w:after="0" w:line="276" w:lineRule="auto"/>
        <w:jc w:val="both"/>
        <w:rPr>
          <w:rFonts w:ascii="Segoe UI" w:hAnsi="Segoe UI" w:cs="Segoe UI"/>
          <w:bCs/>
          <w:sz w:val="20"/>
          <w:szCs w:val="20"/>
        </w:rPr>
      </w:pPr>
    </w:p>
    <w:p w14:paraId="14F20E21"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 xml:space="preserve">Young people can also experience domestic abuse within their own intimate relationships. This form of </w:t>
      </w:r>
      <w:proofErr w:type="gramStart"/>
      <w:r w:rsidRPr="007C48B2">
        <w:rPr>
          <w:rFonts w:ascii="Segoe UI" w:hAnsi="Segoe UI" w:cs="Segoe UI"/>
          <w:bCs/>
          <w:sz w:val="20"/>
          <w:szCs w:val="20"/>
        </w:rPr>
        <w:t>child on child</w:t>
      </w:r>
      <w:proofErr w:type="gramEnd"/>
      <w:r w:rsidRPr="007C48B2">
        <w:rPr>
          <w:rFonts w:ascii="Segoe UI" w:hAnsi="Segoe UI" w:cs="Segoe UI"/>
          <w:bCs/>
          <w:sz w:val="20"/>
          <w:szCs w:val="20"/>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The Act’s provisions, including the new definition, will be commenced over the coming months.</w:t>
      </w:r>
    </w:p>
    <w:p w14:paraId="2514CD73" w14:textId="77777777" w:rsidR="007C48B2" w:rsidRPr="007C48B2" w:rsidRDefault="007C48B2" w:rsidP="007C48B2">
      <w:pPr>
        <w:spacing w:after="0" w:line="276" w:lineRule="auto"/>
        <w:jc w:val="both"/>
        <w:rPr>
          <w:rFonts w:ascii="Segoe UI" w:hAnsi="Segoe UI" w:cs="Segoe UI"/>
          <w:bCs/>
          <w:sz w:val="20"/>
          <w:szCs w:val="20"/>
        </w:rPr>
      </w:pPr>
    </w:p>
    <w:p w14:paraId="2A1A76DE"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sz w:val="20"/>
          <w:szCs w:val="20"/>
        </w:rPr>
        <w:lastRenderedPageBreak/>
        <w:t>Domestic Abuse may lead to other safeguarding concerns and should therefore be managed under this policy.</w:t>
      </w:r>
      <w:r w:rsidRPr="007C48B2">
        <w:rPr>
          <w:rFonts w:ascii="Segoe UI" w:hAnsi="Segoe UI" w:cs="Segoe UI"/>
          <w:sz w:val="20"/>
          <w:szCs w:val="20"/>
          <w:vertAlign w:val="superscript"/>
        </w:rPr>
        <w:t>250</w:t>
      </w:r>
    </w:p>
    <w:p w14:paraId="544EDE11" w14:textId="77777777" w:rsidR="007C48B2" w:rsidRPr="007C48B2" w:rsidRDefault="007C48B2" w:rsidP="007C48B2">
      <w:pPr>
        <w:spacing w:after="0" w:line="240" w:lineRule="auto"/>
        <w:jc w:val="both"/>
        <w:rPr>
          <w:rFonts w:ascii="Segoe UI" w:hAnsi="Segoe UI" w:cs="Segoe UI"/>
          <w:sz w:val="20"/>
          <w:szCs w:val="20"/>
        </w:rPr>
      </w:pPr>
    </w:p>
    <w:p w14:paraId="70AA0D96" w14:textId="77777777" w:rsidR="007C48B2" w:rsidRPr="007C48B2" w:rsidRDefault="007C48B2" w:rsidP="007C48B2">
      <w:pPr>
        <w:spacing w:after="0" w:line="240" w:lineRule="auto"/>
        <w:jc w:val="both"/>
        <w:rPr>
          <w:rFonts w:ascii="Segoe UI" w:hAnsi="Segoe UI" w:cs="Segoe UI"/>
          <w:sz w:val="20"/>
          <w:szCs w:val="20"/>
        </w:rPr>
      </w:pPr>
      <w:r w:rsidRPr="007C48B2">
        <w:rPr>
          <w:rFonts w:ascii="Segoe UI" w:hAnsi="Segoe UI" w:cs="Segoe UI"/>
          <w:sz w:val="20"/>
          <w:szCs w:val="20"/>
        </w:rPr>
        <w:t>School staff can contact Operation Encompass on 0204 513 9990 (8 am to 1pm, Monday to Friday) for advice in respect of children who have experienced domestic abuse.</w:t>
      </w:r>
    </w:p>
    <w:p w14:paraId="46D82469" w14:textId="77777777" w:rsidR="007C48B2" w:rsidRPr="007C48B2" w:rsidRDefault="007C48B2" w:rsidP="007C48B2">
      <w:pPr>
        <w:spacing w:after="0" w:line="240" w:lineRule="auto"/>
        <w:jc w:val="both"/>
        <w:rPr>
          <w:rFonts w:ascii="Segoe UI" w:hAnsi="Segoe UI" w:cs="Segoe UI"/>
          <w:sz w:val="20"/>
          <w:szCs w:val="20"/>
        </w:rPr>
      </w:pPr>
    </w:p>
    <w:p w14:paraId="6CF99FCA"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b/>
          <w:sz w:val="20"/>
          <w:szCs w:val="20"/>
        </w:rPr>
        <w:t xml:space="preserve">Homelessness: </w:t>
      </w:r>
      <w:r w:rsidRPr="007C48B2">
        <w:rPr>
          <w:rFonts w:ascii="Segoe UI" w:hAnsi="Segoe UI" w:cs="Segoe UI"/>
          <w:sz w:val="20"/>
          <w:szCs w:val="20"/>
        </w:rPr>
        <w:t xml:space="preserve">Being homeless, or at risk of homelessness presents a real risk to a child’s welfare.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should be aware of potential indicators of homelessness including household debt, rent arrears, domestic abuse, and anti-social behaviour, as well as a family being asked to leave a property. If staff are made aware or suspect that a pupil may be at risk of homelessness they should talk to the DSL in the first instance. Whilst referrals to the Local Housing Authority should be progressed as appropriate, and in accordance with local procedures, this does not and should not replace a referral to the LADO where a child has been harmed or is at risk of harm, in accordance with this policy.</w:t>
      </w:r>
      <w:r w:rsidRPr="007C48B2">
        <w:rPr>
          <w:rFonts w:ascii="Segoe UI" w:hAnsi="Segoe UI" w:cs="Segoe UI"/>
          <w:sz w:val="20"/>
          <w:szCs w:val="20"/>
          <w:vertAlign w:val="superscript"/>
        </w:rPr>
        <w:t>251</w:t>
      </w:r>
    </w:p>
    <w:p w14:paraId="3F740BCF" w14:textId="77777777" w:rsidR="007C48B2" w:rsidRPr="007C48B2" w:rsidRDefault="007C48B2" w:rsidP="007C48B2">
      <w:pPr>
        <w:spacing w:after="0" w:line="276" w:lineRule="auto"/>
        <w:jc w:val="both"/>
        <w:rPr>
          <w:rFonts w:ascii="Segoe UI" w:hAnsi="Segoe UI" w:cs="Segoe UI"/>
          <w:sz w:val="20"/>
          <w:szCs w:val="20"/>
        </w:rPr>
      </w:pPr>
    </w:p>
    <w:p w14:paraId="61F5CEC0" w14:textId="77777777" w:rsidR="007C48B2" w:rsidRPr="007C48B2" w:rsidRDefault="007C48B2" w:rsidP="007C48B2">
      <w:pPr>
        <w:spacing w:after="0" w:line="276" w:lineRule="auto"/>
        <w:jc w:val="both"/>
        <w:rPr>
          <w:rFonts w:ascii="Segoe UI" w:hAnsi="Segoe UI" w:cs="Segoe UI"/>
          <w:b/>
          <w:sz w:val="20"/>
          <w:szCs w:val="20"/>
        </w:rPr>
      </w:pPr>
      <w:r w:rsidRPr="007C48B2">
        <w:rPr>
          <w:rFonts w:ascii="Segoe UI" w:hAnsi="Segoe UI" w:cs="Segoe UI"/>
          <w:b/>
          <w:sz w:val="20"/>
          <w:szCs w:val="20"/>
        </w:rPr>
        <w:t xml:space="preserve">Children who are absent from school: </w:t>
      </w:r>
      <w:r w:rsidRPr="007C48B2">
        <w:rPr>
          <w:rFonts w:ascii="Segoe UI" w:hAnsi="Segoe UI" w:cs="Segoe UI"/>
          <w:sz w:val="20"/>
          <w:szCs w:val="20"/>
        </w:rPr>
        <w:t xml:space="preserve">A child being absent from school, particularly repeatedly and/or for prolonged periods, and children missing education is a potential indicator of a range of safeguarding issues such as abuse, neglect, sexual abuse, CSE and CCE. It can also be a sign of child criminal exploitation including involvement in county lines. It may indicate mental health problems, risk of substance abuse, risk of travelling to conflict zones, risk of FGM, so-called ‘honour’-based abuse or risk of forced marriage. Staff must follow the School’s procedures for dealing with children </w:t>
      </w:r>
      <w:proofErr w:type="gramStart"/>
      <w:r w:rsidRPr="007C48B2">
        <w:rPr>
          <w:rFonts w:ascii="Segoe UI" w:hAnsi="Segoe UI" w:cs="Segoe UI"/>
          <w:sz w:val="20"/>
          <w:szCs w:val="20"/>
        </w:rPr>
        <w:t>who  are</w:t>
      </w:r>
      <w:proofErr w:type="gramEnd"/>
      <w:r w:rsidRPr="007C48B2">
        <w:rPr>
          <w:rFonts w:ascii="Segoe UI" w:hAnsi="Segoe UI" w:cs="Segoe UI"/>
          <w:sz w:val="20"/>
          <w:szCs w:val="20"/>
        </w:rPr>
        <w:t xml:space="preserve"> absent, particularly persistently or for prolonged periods.</w:t>
      </w:r>
      <w:r w:rsidRPr="007C48B2">
        <w:rPr>
          <w:rFonts w:ascii="Segoe UI" w:hAnsi="Segoe UI" w:cs="Segoe UI"/>
          <w:sz w:val="20"/>
          <w:szCs w:val="20"/>
          <w:vertAlign w:val="superscript"/>
        </w:rPr>
        <w:t>252</w:t>
      </w:r>
      <w:r w:rsidRPr="007C48B2">
        <w:rPr>
          <w:rFonts w:ascii="Segoe UI" w:hAnsi="Segoe UI" w:cs="Segoe UI"/>
          <w:bCs/>
          <w:sz w:val="20"/>
          <w:szCs w:val="20"/>
        </w:rPr>
        <w:t xml:space="preserve"> </w:t>
      </w:r>
      <w:r w:rsidRPr="007C48B2">
        <w:rPr>
          <w:rFonts w:ascii="Segoe UI" w:hAnsi="Segoe UI" w:cs="Segoe UI"/>
          <w:sz w:val="20"/>
          <w:szCs w:val="20"/>
        </w:rPr>
        <w:t>The School’s procedure for dealing with children who are absent and/or missing can be found [● INSERT/ in the School’s Missing Pupil or Pupil Absence Policy]. All unexplained absences will be followed up in accordance with this [● INSERT / Missing Pupil or Pupil Absence Policy].</w:t>
      </w:r>
    </w:p>
    <w:p w14:paraId="2E0991B0" w14:textId="77777777" w:rsidR="007C48B2" w:rsidRPr="007C48B2" w:rsidRDefault="007C48B2" w:rsidP="007C48B2">
      <w:pPr>
        <w:spacing w:after="0" w:line="276" w:lineRule="auto"/>
        <w:jc w:val="both"/>
        <w:rPr>
          <w:rFonts w:ascii="Segoe UI" w:hAnsi="Segoe UI" w:cs="Segoe UI"/>
          <w:b/>
          <w:sz w:val="20"/>
          <w:szCs w:val="20"/>
        </w:rPr>
      </w:pPr>
    </w:p>
    <w:p w14:paraId="4026E308" w14:textId="77777777" w:rsidR="007C48B2" w:rsidRPr="007C48B2" w:rsidRDefault="007C48B2" w:rsidP="007C48B2">
      <w:pPr>
        <w:spacing w:line="276" w:lineRule="auto"/>
        <w:jc w:val="both"/>
        <w:rPr>
          <w:rFonts w:ascii="Segoe UI" w:hAnsi="Segoe UI" w:cs="Segoe UI"/>
          <w:sz w:val="20"/>
          <w:szCs w:val="20"/>
        </w:rPr>
      </w:pPr>
      <w:r w:rsidRPr="007C48B2">
        <w:rPr>
          <w:rFonts w:ascii="Segoe UI" w:hAnsi="Segoe UI" w:cs="Segoe UI"/>
          <w:sz w:val="20"/>
          <w:szCs w:val="20"/>
        </w:rPr>
        <w:t xml:space="preserve">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shall inform the local authority of any pupil who is going to be added to or deleted from the School's admission register at non-standard transition points in accordance with the requirements of the Education (Pupil Registration) (England) Regulations 2006 (as amended).</w:t>
      </w:r>
      <w:r w:rsidRPr="007C48B2">
        <w:rPr>
          <w:rFonts w:ascii="Segoe UI" w:hAnsi="Segoe UI" w:cs="Segoe UI"/>
          <w:sz w:val="20"/>
          <w:szCs w:val="20"/>
          <w:vertAlign w:val="superscript"/>
        </w:rPr>
        <w:t>253</w:t>
      </w:r>
      <w:r w:rsidRPr="007C48B2">
        <w:rPr>
          <w:rFonts w:ascii="Segoe UI" w:hAnsi="Segoe UI" w:cs="Segoe UI"/>
          <w:sz w:val="20"/>
          <w:szCs w:val="20"/>
        </w:rPr>
        <w:t xml:space="preserve"> This will assist the local authority</w:t>
      </w:r>
      <w:r w:rsidRPr="007C48B2">
        <w:rPr>
          <w:rFonts w:ascii="Segoe UI" w:hAnsi="Segoe UI" w:cs="Segoe UI"/>
          <w:sz w:val="20"/>
          <w:szCs w:val="20"/>
          <w:vertAlign w:val="superscript"/>
        </w:rPr>
        <w:t>254</w:t>
      </w:r>
      <w:r w:rsidRPr="007C48B2">
        <w:rPr>
          <w:rFonts w:ascii="Segoe UI" w:hAnsi="Segoe UI" w:cs="Segoe UI"/>
          <w:sz w:val="20"/>
          <w:szCs w:val="20"/>
        </w:rPr>
        <w:t xml:space="preserve"> to:</w:t>
      </w:r>
    </w:p>
    <w:p w14:paraId="2EE0786F" w14:textId="77777777" w:rsidR="007C48B2" w:rsidRPr="007C48B2" w:rsidRDefault="007C48B2" w:rsidP="007C48B2">
      <w:pPr>
        <w:pStyle w:val="ListParagraph"/>
        <w:numPr>
          <w:ilvl w:val="0"/>
          <w:numId w:val="18"/>
        </w:numPr>
        <w:spacing w:after="0" w:line="276" w:lineRule="auto"/>
        <w:contextualSpacing w:val="0"/>
        <w:jc w:val="both"/>
        <w:rPr>
          <w:rFonts w:ascii="Segoe UI" w:hAnsi="Segoe UI" w:cs="Segoe UI"/>
          <w:sz w:val="20"/>
          <w:szCs w:val="20"/>
        </w:rPr>
      </w:pPr>
      <w:r w:rsidRPr="007C48B2">
        <w:rPr>
          <w:rFonts w:ascii="Segoe UI" w:hAnsi="Segoe UI" w:cs="Segoe UI"/>
          <w:sz w:val="20"/>
          <w:szCs w:val="20"/>
        </w:rPr>
        <w:t>fulfil its duty to identify children of compulsory school age who are missing from education; and</w:t>
      </w:r>
    </w:p>
    <w:p w14:paraId="7478FB95" w14:textId="77777777" w:rsidR="007C48B2" w:rsidRPr="007C48B2" w:rsidRDefault="007C48B2" w:rsidP="007C48B2">
      <w:pPr>
        <w:pStyle w:val="ListParagraph"/>
        <w:numPr>
          <w:ilvl w:val="0"/>
          <w:numId w:val="18"/>
        </w:numPr>
        <w:spacing w:after="240" w:line="276" w:lineRule="auto"/>
        <w:contextualSpacing w:val="0"/>
        <w:jc w:val="both"/>
        <w:rPr>
          <w:rFonts w:ascii="Segoe UI" w:hAnsi="Segoe UI" w:cs="Segoe UI"/>
          <w:sz w:val="20"/>
          <w:szCs w:val="20"/>
        </w:rPr>
      </w:pPr>
      <w:r w:rsidRPr="007C48B2">
        <w:rPr>
          <w:rFonts w:ascii="Segoe UI" w:hAnsi="Segoe UI" w:cs="Segoe UI"/>
          <w:sz w:val="20"/>
          <w:szCs w:val="20"/>
        </w:rPr>
        <w:t>follow up with any child who might be in danger of not receiving an education and who might be at risk of abuse, neglect, exploitation or radicalisation.</w:t>
      </w:r>
    </w:p>
    <w:p w14:paraId="60588B59"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School attendance registers are carefully monitored to identify any trends. The School will inform the local authority [● (and </w:t>
      </w:r>
      <w:r w:rsidRPr="007C48B2">
        <w:rPr>
          <w:rFonts w:ascii="Segoe UI" w:hAnsi="Segoe UI" w:cs="Segoe UI"/>
          <w:color w:val="000000"/>
          <w:sz w:val="20"/>
          <w:szCs w:val="20"/>
        </w:rPr>
        <w:t>the local authority where the child is normally resident)</w:t>
      </w:r>
      <w:r w:rsidRPr="007C48B2">
        <w:rPr>
          <w:rFonts w:ascii="Segoe UI" w:hAnsi="Segoe UI" w:cs="Segoe UI"/>
          <w:color w:val="000000"/>
          <w:sz w:val="20"/>
          <w:szCs w:val="20"/>
          <w:vertAlign w:val="superscript"/>
        </w:rPr>
        <w:t>255</w:t>
      </w:r>
      <w:r w:rsidRPr="007C48B2">
        <w:rPr>
          <w:rFonts w:ascii="Segoe UI" w:hAnsi="Segoe UI" w:cs="Segoe UI"/>
          <w:color w:val="000000"/>
          <w:sz w:val="20"/>
          <w:szCs w:val="20"/>
        </w:rPr>
        <w:t xml:space="preserve">] </w:t>
      </w:r>
      <w:r w:rsidRPr="007C48B2">
        <w:rPr>
          <w:rFonts w:ascii="Segoe UI" w:hAnsi="Segoe UI" w:cs="Segoe UI"/>
          <w:sz w:val="20"/>
          <w:szCs w:val="20"/>
        </w:rPr>
        <w:t>of any pupil who fails to attend school regularly, or has been absent without the School’s permission for a continuous period of 10 school days or more, at such intervals as are agreed between the School and the local authority.</w:t>
      </w:r>
      <w:r w:rsidRPr="007C48B2">
        <w:rPr>
          <w:rFonts w:ascii="Segoe UI" w:hAnsi="Segoe UI" w:cs="Segoe UI"/>
          <w:sz w:val="20"/>
          <w:szCs w:val="20"/>
          <w:vertAlign w:val="superscript"/>
        </w:rPr>
        <w:t>256</w:t>
      </w:r>
      <w:r w:rsidRPr="007C48B2">
        <w:rPr>
          <w:rFonts w:ascii="Segoe UI" w:hAnsi="Segoe UI" w:cs="Segoe UI"/>
          <w:sz w:val="20"/>
          <w:szCs w:val="20"/>
        </w:rPr>
        <w:t xml:space="preserve"> These intervals are [● INSERT].</w:t>
      </w:r>
      <w:r w:rsidRPr="007C48B2">
        <w:rPr>
          <w:rFonts w:ascii="Segoe UI" w:hAnsi="Segoe UI" w:cs="Segoe UI"/>
          <w:sz w:val="20"/>
          <w:szCs w:val="20"/>
          <w:vertAlign w:val="superscript"/>
        </w:rPr>
        <w:t>257</w:t>
      </w:r>
    </w:p>
    <w:p w14:paraId="3FE6B7DD" w14:textId="77777777" w:rsidR="007C48B2" w:rsidRPr="007C48B2" w:rsidRDefault="007C48B2" w:rsidP="007C48B2">
      <w:pPr>
        <w:spacing w:after="0" w:line="276" w:lineRule="auto"/>
        <w:jc w:val="both"/>
        <w:rPr>
          <w:rFonts w:ascii="Segoe UI" w:hAnsi="Segoe UI" w:cs="Segoe UI"/>
          <w:sz w:val="20"/>
          <w:szCs w:val="20"/>
        </w:rPr>
      </w:pPr>
    </w:p>
    <w:p w14:paraId="11286DA8"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 xml:space="preserve">Action should be taken in accordance with this policy if any absence of a pupil from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gives rise to a concern about their welfare. The </w:t>
      </w:r>
      <w:proofErr w:type="gramStart"/>
      <w:r w:rsidRPr="007C48B2">
        <w:rPr>
          <w:rFonts w:ascii="Segoe UI" w:hAnsi="Segoe UI" w:cs="Segoe UI"/>
          <w:sz w:val="20"/>
          <w:szCs w:val="20"/>
        </w:rPr>
        <w:t>School's</w:t>
      </w:r>
      <w:proofErr w:type="gramEnd"/>
      <w:r w:rsidRPr="007C48B2">
        <w:rPr>
          <w:rFonts w:ascii="Segoe UI" w:hAnsi="Segoe UI" w:cs="Segoe UI"/>
          <w:sz w:val="20"/>
          <w:szCs w:val="20"/>
        </w:rPr>
        <w:t xml:space="preserve"> policy supports identification of abuse and provides preventative measures against the risk of the child being absent and/or becoming a child missing education in the future. This applies when issues are first emerging as well as where children are already known to the local authority children's social care and need a social worker.</w:t>
      </w:r>
    </w:p>
    <w:p w14:paraId="57038DBD" w14:textId="77777777" w:rsidR="007C48B2" w:rsidRPr="007C48B2" w:rsidRDefault="007C48B2" w:rsidP="007C48B2">
      <w:pPr>
        <w:spacing w:after="0" w:line="276" w:lineRule="auto"/>
        <w:jc w:val="both"/>
        <w:rPr>
          <w:rFonts w:ascii="Segoe UI" w:hAnsi="Segoe UI" w:cs="Segoe UI"/>
          <w:sz w:val="20"/>
          <w:szCs w:val="20"/>
        </w:rPr>
      </w:pPr>
    </w:p>
    <w:p w14:paraId="3E615EFB"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
          <w:sz w:val="20"/>
          <w:szCs w:val="20"/>
        </w:rPr>
        <w:t xml:space="preserve">Child abduction and community safety incidents: </w:t>
      </w:r>
      <w:r w:rsidRPr="007C48B2">
        <w:rPr>
          <w:rFonts w:ascii="Segoe UI" w:hAnsi="Segoe UI" w:cs="Segoe UI"/>
          <w:bCs/>
          <w:sz w:val="20"/>
          <w:szCs w:val="20"/>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38859C6D" w14:textId="77777777" w:rsidR="007C48B2" w:rsidRPr="007C48B2" w:rsidRDefault="007C48B2" w:rsidP="007C48B2">
      <w:pPr>
        <w:spacing w:after="0" w:line="276" w:lineRule="auto"/>
        <w:jc w:val="both"/>
        <w:rPr>
          <w:rFonts w:ascii="Segoe UI" w:hAnsi="Segoe UI" w:cs="Segoe UI"/>
          <w:bCs/>
          <w:sz w:val="20"/>
          <w:szCs w:val="20"/>
        </w:rPr>
      </w:pPr>
    </w:p>
    <w:p w14:paraId="78CEC1E2"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Other community safety incidents in the vicinity of a school can raise concerns amongst children and parents, for example, people loitering nearby or unknown adults engaging children in conversation.</w:t>
      </w:r>
    </w:p>
    <w:p w14:paraId="2EF0F576" w14:textId="77777777" w:rsidR="007C48B2" w:rsidRPr="007C48B2" w:rsidRDefault="007C48B2" w:rsidP="007C48B2">
      <w:pPr>
        <w:spacing w:after="0" w:line="276" w:lineRule="auto"/>
        <w:jc w:val="both"/>
        <w:rPr>
          <w:rFonts w:ascii="Segoe UI" w:hAnsi="Segoe UI" w:cs="Segoe UI"/>
          <w:bCs/>
          <w:sz w:val="20"/>
          <w:szCs w:val="20"/>
        </w:rPr>
      </w:pPr>
    </w:p>
    <w:p w14:paraId="6D057B2B" w14:textId="77777777" w:rsidR="007C48B2" w:rsidRPr="007C48B2" w:rsidRDefault="007C48B2" w:rsidP="007C48B2">
      <w:pPr>
        <w:spacing w:after="0" w:line="276" w:lineRule="auto"/>
        <w:jc w:val="both"/>
        <w:rPr>
          <w:rFonts w:ascii="Segoe UI" w:hAnsi="Segoe UI" w:cs="Segoe UI"/>
          <w:bCs/>
          <w:sz w:val="20"/>
          <w:szCs w:val="20"/>
        </w:rPr>
      </w:pPr>
      <w:r w:rsidRPr="007C48B2">
        <w:rPr>
          <w:rFonts w:ascii="Segoe UI" w:hAnsi="Segoe UI" w:cs="Segoe UI"/>
          <w:bCs/>
          <w:sz w:val="20"/>
          <w:szCs w:val="20"/>
        </w:rPr>
        <w:t>As children get older and are granted more independence (for example, as they start walking to school on their own) it is important they are given practical advice on how to keep themselves safe. Many schools provide outdoor-safety lessons run by teachers or by local police staff.</w:t>
      </w:r>
    </w:p>
    <w:p w14:paraId="06530F85" w14:textId="77777777" w:rsidR="007C48B2" w:rsidRPr="007C48B2" w:rsidRDefault="007C48B2" w:rsidP="007C48B2">
      <w:pPr>
        <w:spacing w:after="0" w:line="276" w:lineRule="auto"/>
        <w:jc w:val="both"/>
        <w:rPr>
          <w:rFonts w:ascii="Segoe UI" w:hAnsi="Segoe UI" w:cs="Segoe UI"/>
          <w:bCs/>
          <w:sz w:val="20"/>
          <w:szCs w:val="20"/>
        </w:rPr>
      </w:pPr>
    </w:p>
    <w:p w14:paraId="3B870E33" w14:textId="77777777" w:rsidR="007C48B2" w:rsidRPr="007C48B2" w:rsidRDefault="007C48B2" w:rsidP="007C48B2">
      <w:pPr>
        <w:spacing w:after="0" w:line="276" w:lineRule="auto"/>
        <w:jc w:val="both"/>
        <w:rPr>
          <w:rFonts w:ascii="Segoe UI" w:hAnsi="Segoe UI" w:cs="Segoe UI"/>
          <w:bCs/>
          <w:sz w:val="20"/>
          <w:szCs w:val="20"/>
          <w:vertAlign w:val="superscript"/>
        </w:rPr>
      </w:pPr>
      <w:r w:rsidRPr="007C48B2">
        <w:rPr>
          <w:rFonts w:ascii="Segoe UI" w:hAnsi="Segoe UI" w:cs="Segoe UI"/>
          <w:bCs/>
          <w:sz w:val="20"/>
          <w:szCs w:val="20"/>
        </w:rPr>
        <w:t xml:space="preserve">It is important that lessons focus on building children’s confidence and abilities rather than simply warning them about all strangers. Further information is available at: www.actionagainstabduction.org and </w:t>
      </w:r>
      <w:hyperlink r:id="rId26" w:history="1">
        <w:r w:rsidRPr="007C48B2">
          <w:rPr>
            <w:rStyle w:val="Hyperlink"/>
            <w:rFonts w:ascii="Segoe UI" w:hAnsi="Segoe UI" w:cs="Segoe UI"/>
            <w:bCs/>
            <w:sz w:val="20"/>
            <w:szCs w:val="20"/>
          </w:rPr>
          <w:t>www.clevernevergoes.org.</w:t>
        </w:r>
      </w:hyperlink>
      <w:r w:rsidRPr="007C48B2">
        <w:rPr>
          <w:rStyle w:val="Hyperlink"/>
          <w:rFonts w:ascii="Segoe UI" w:hAnsi="Segoe UI" w:cs="Segoe UI"/>
          <w:bCs/>
          <w:sz w:val="20"/>
          <w:szCs w:val="20"/>
          <w:vertAlign w:val="superscript"/>
        </w:rPr>
        <w:t>258</w:t>
      </w:r>
    </w:p>
    <w:p w14:paraId="47388CCC" w14:textId="77777777" w:rsidR="007C48B2" w:rsidRPr="007C48B2" w:rsidRDefault="007C48B2" w:rsidP="007C48B2">
      <w:pPr>
        <w:spacing w:after="0" w:line="276" w:lineRule="auto"/>
        <w:jc w:val="both"/>
        <w:rPr>
          <w:rFonts w:ascii="Segoe UI" w:hAnsi="Segoe UI" w:cs="Segoe UI"/>
          <w:bCs/>
          <w:sz w:val="20"/>
          <w:szCs w:val="20"/>
        </w:rPr>
      </w:pPr>
    </w:p>
    <w:p w14:paraId="5F7E58E1"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Children and the court system: </w:t>
      </w:r>
      <w:r w:rsidRPr="007C48B2">
        <w:rPr>
          <w:rFonts w:ascii="Segoe UI" w:hAnsi="Segoe UI" w:cs="Segoe UI"/>
          <w:sz w:val="20"/>
          <w:szCs w:val="20"/>
        </w:rPr>
        <w:t xml:space="preserve">Children are sometimes required to give evidence in criminal courts, either for crimes committed against them or for crimes they have witnessed. There are two </w:t>
      </w:r>
      <w:proofErr w:type="gramStart"/>
      <w:r w:rsidRPr="007C48B2">
        <w:rPr>
          <w:rFonts w:ascii="Segoe UI" w:hAnsi="Segoe UI" w:cs="Segoe UI"/>
          <w:sz w:val="20"/>
          <w:szCs w:val="20"/>
        </w:rPr>
        <w:t>age appropriate</w:t>
      </w:r>
      <w:proofErr w:type="gramEnd"/>
      <w:r w:rsidRPr="007C48B2">
        <w:rPr>
          <w:rFonts w:ascii="Segoe UI" w:hAnsi="Segoe UI" w:cs="Segoe UI"/>
          <w:sz w:val="20"/>
          <w:szCs w:val="20"/>
        </w:rPr>
        <w:t xml:space="preserve"> guides to support children 5-11 year olds and 12-17 year olds available on the gov.uk website.</w:t>
      </w:r>
    </w:p>
    <w:p w14:paraId="0D24A9BA" w14:textId="77777777" w:rsidR="007C48B2" w:rsidRPr="007C48B2" w:rsidRDefault="007C48B2" w:rsidP="007C48B2">
      <w:pPr>
        <w:spacing w:after="0" w:line="276" w:lineRule="auto"/>
        <w:jc w:val="both"/>
        <w:rPr>
          <w:rFonts w:ascii="Segoe UI" w:hAnsi="Segoe UI" w:cs="Segoe UI"/>
          <w:sz w:val="20"/>
          <w:szCs w:val="20"/>
        </w:rPr>
      </w:pPr>
    </w:p>
    <w:p w14:paraId="528FECF5"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The guides explain each step of the process and support and special measures that are available. There are diagrams illustrating the courtroom structure and the use of video links is explained.</w:t>
      </w:r>
    </w:p>
    <w:p w14:paraId="7682492B" w14:textId="77777777" w:rsidR="007C48B2" w:rsidRPr="007C48B2" w:rsidRDefault="007C48B2" w:rsidP="007C48B2">
      <w:pPr>
        <w:spacing w:after="0" w:line="276" w:lineRule="auto"/>
        <w:jc w:val="both"/>
        <w:rPr>
          <w:rFonts w:ascii="Segoe UI" w:hAnsi="Segoe UI" w:cs="Segoe UI"/>
          <w:sz w:val="20"/>
          <w:szCs w:val="20"/>
        </w:rPr>
      </w:pPr>
    </w:p>
    <w:p w14:paraId="7F3DF279" w14:textId="77777777" w:rsidR="007C48B2" w:rsidRPr="007C48B2" w:rsidRDefault="007C48B2" w:rsidP="007C48B2">
      <w:pPr>
        <w:spacing w:after="0" w:line="276" w:lineRule="auto"/>
        <w:jc w:val="both"/>
        <w:rPr>
          <w:rFonts w:ascii="Segoe UI" w:hAnsi="Segoe UI" w:cs="Segoe UI"/>
          <w:sz w:val="20"/>
          <w:szCs w:val="20"/>
          <w:vertAlign w:val="superscript"/>
        </w:rPr>
      </w:pPr>
      <w:r w:rsidRPr="007C48B2">
        <w:rPr>
          <w:rFonts w:ascii="Segoe UI" w:hAnsi="Segoe UI" w:cs="Segoe UI"/>
          <w:sz w:val="20"/>
          <w:szCs w:val="20"/>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The </w:t>
      </w:r>
      <w:proofErr w:type="gramStart"/>
      <w:r w:rsidRPr="007C48B2">
        <w:rPr>
          <w:rFonts w:ascii="Segoe UI" w:hAnsi="Segoe UI" w:cs="Segoe UI"/>
          <w:sz w:val="20"/>
          <w:szCs w:val="20"/>
        </w:rPr>
        <w:t>School</w:t>
      </w:r>
      <w:proofErr w:type="gramEnd"/>
      <w:r w:rsidRPr="007C48B2">
        <w:rPr>
          <w:rFonts w:ascii="Segoe UI" w:hAnsi="Segoe UI" w:cs="Segoe UI"/>
          <w:sz w:val="20"/>
          <w:szCs w:val="20"/>
        </w:rPr>
        <w:t xml:space="preserve"> may refer some parents and carers to this service where appropriate.</w:t>
      </w:r>
      <w:r w:rsidRPr="007C48B2" w:rsidDel="00A81DBA">
        <w:rPr>
          <w:rFonts w:ascii="Segoe UI" w:hAnsi="Segoe UI" w:cs="Segoe UI"/>
          <w:sz w:val="20"/>
          <w:szCs w:val="20"/>
          <w:vertAlign w:val="superscript"/>
        </w:rPr>
        <w:t xml:space="preserve"> </w:t>
      </w:r>
      <w:r w:rsidRPr="007C48B2">
        <w:rPr>
          <w:rFonts w:ascii="Segoe UI" w:hAnsi="Segoe UI" w:cs="Segoe UI"/>
          <w:sz w:val="20"/>
          <w:szCs w:val="20"/>
          <w:vertAlign w:val="superscript"/>
        </w:rPr>
        <w:t>259</w:t>
      </w:r>
    </w:p>
    <w:p w14:paraId="068C15E7" w14:textId="77777777" w:rsidR="007C48B2" w:rsidRPr="007C48B2" w:rsidRDefault="007C48B2" w:rsidP="007C48B2">
      <w:pPr>
        <w:spacing w:after="0" w:line="276" w:lineRule="auto"/>
        <w:jc w:val="both"/>
        <w:rPr>
          <w:rFonts w:ascii="Segoe UI" w:hAnsi="Segoe UI" w:cs="Segoe UI"/>
          <w:sz w:val="20"/>
          <w:szCs w:val="20"/>
        </w:rPr>
      </w:pPr>
    </w:p>
    <w:p w14:paraId="473101D4"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b/>
          <w:sz w:val="20"/>
          <w:szCs w:val="20"/>
        </w:rPr>
        <w:t xml:space="preserve">Children with family members in prison: </w:t>
      </w:r>
      <w:r w:rsidRPr="007C48B2">
        <w:rPr>
          <w:rFonts w:ascii="Segoe UI" w:hAnsi="Segoe UI" w:cs="Segoe UI"/>
          <w:sz w:val="20"/>
          <w:szCs w:val="20"/>
        </w:rPr>
        <w:t xml:space="preserve">Approximately 200,000 children in England and Wales have a parent sent to prison each year. These children are at risk of poor outcomes including poverty, stigma, isolation, and poor mental health. </w:t>
      </w:r>
    </w:p>
    <w:p w14:paraId="3E2003B9" w14:textId="77777777" w:rsidR="007C48B2" w:rsidRPr="007C48B2" w:rsidRDefault="007C48B2" w:rsidP="007C48B2">
      <w:pPr>
        <w:spacing w:after="0" w:line="276" w:lineRule="auto"/>
        <w:jc w:val="both"/>
        <w:rPr>
          <w:rFonts w:ascii="Segoe UI" w:hAnsi="Segoe UI" w:cs="Segoe UI"/>
          <w:sz w:val="20"/>
          <w:szCs w:val="20"/>
        </w:rPr>
      </w:pPr>
    </w:p>
    <w:p w14:paraId="6D3BA4A6"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The Prison Service will undertake a child safeguarding enquiry with children’s social care for all sentenced prisoners to identify any who present an ongoing risk to children from within custody. Prisons will also decide on the level of contact, if any, they will allow between a prisoner and a child based on a child contact risk assessment.</w:t>
      </w:r>
      <w:r w:rsidRPr="007C48B2">
        <w:rPr>
          <w:rFonts w:ascii="Segoe UI" w:hAnsi="Segoe UI" w:cs="Segoe UI"/>
          <w:sz w:val="20"/>
          <w:szCs w:val="20"/>
          <w:vertAlign w:val="superscript"/>
        </w:rPr>
        <w:t>260</w:t>
      </w:r>
    </w:p>
    <w:p w14:paraId="24286958" w14:textId="77777777" w:rsidR="007C48B2" w:rsidRPr="007C48B2" w:rsidRDefault="007C48B2" w:rsidP="007C48B2">
      <w:pPr>
        <w:spacing w:after="0" w:line="276" w:lineRule="auto"/>
        <w:jc w:val="both"/>
        <w:rPr>
          <w:rFonts w:ascii="Segoe UI" w:hAnsi="Segoe UI" w:cs="Segoe UI"/>
          <w:sz w:val="20"/>
          <w:szCs w:val="20"/>
        </w:rPr>
      </w:pPr>
    </w:p>
    <w:p w14:paraId="3D5E2451" w14:textId="77777777" w:rsidR="007C48B2" w:rsidRPr="007C48B2" w:rsidRDefault="007C48B2" w:rsidP="007C48B2">
      <w:pPr>
        <w:spacing w:after="0" w:line="276" w:lineRule="auto"/>
        <w:jc w:val="both"/>
        <w:rPr>
          <w:rFonts w:ascii="Segoe UI" w:hAnsi="Segoe UI" w:cs="Segoe UI"/>
          <w:sz w:val="20"/>
          <w:szCs w:val="20"/>
        </w:rPr>
      </w:pPr>
      <w:r w:rsidRPr="007C48B2">
        <w:rPr>
          <w:rFonts w:ascii="Segoe UI" w:hAnsi="Segoe UI" w:cs="Segoe UI"/>
          <w:sz w:val="20"/>
          <w:szCs w:val="20"/>
        </w:rPr>
        <w:t>The National Information Centre on Children of Offenders (NICCO) provides information designed to support professionals working with offenders and their children, to help mitigate negative consequences for those children.</w:t>
      </w:r>
      <w:r w:rsidRPr="007C48B2">
        <w:rPr>
          <w:rFonts w:ascii="Segoe UI" w:hAnsi="Segoe UI" w:cs="Segoe UI"/>
          <w:sz w:val="20"/>
          <w:szCs w:val="20"/>
          <w:vertAlign w:val="superscript"/>
        </w:rPr>
        <w:t>261</w:t>
      </w:r>
    </w:p>
    <w:p w14:paraId="5FA41EFA" w14:textId="77777777" w:rsidR="007C48B2" w:rsidRPr="006A565A" w:rsidRDefault="007C48B2" w:rsidP="007C48B2">
      <w:pPr>
        <w:spacing w:after="0" w:line="276" w:lineRule="auto"/>
        <w:jc w:val="both"/>
        <w:rPr>
          <w:rFonts w:ascii="Segoe UI" w:hAnsi="Segoe UI" w:cs="Segoe UI"/>
          <w:bCs/>
          <w:sz w:val="16"/>
          <w:szCs w:val="16"/>
        </w:rPr>
      </w:pPr>
    </w:p>
    <w:p w14:paraId="364537B6" w14:textId="77777777" w:rsidR="007C48B2" w:rsidRPr="006A565A" w:rsidRDefault="007C48B2" w:rsidP="007C48B2">
      <w:pPr>
        <w:spacing w:after="0" w:line="276" w:lineRule="auto"/>
        <w:rPr>
          <w:rFonts w:ascii="Segoe UI" w:hAnsi="Segoe UI" w:cs="Segoe UI"/>
          <w:sz w:val="14"/>
          <w:szCs w:val="14"/>
        </w:rPr>
      </w:pPr>
    </w:p>
    <w:p w14:paraId="18770142" w14:textId="77777777" w:rsidR="007C48B2" w:rsidRPr="006A565A" w:rsidRDefault="007C48B2" w:rsidP="007C48B2">
      <w:pPr>
        <w:spacing w:line="276" w:lineRule="auto"/>
        <w:rPr>
          <w:rFonts w:ascii="Segoe UI" w:hAnsi="Segoe UI" w:cs="Segoe UI"/>
          <w:sz w:val="18"/>
          <w:szCs w:val="18"/>
        </w:rPr>
      </w:pPr>
    </w:p>
    <w:p w14:paraId="28780709" w14:textId="77777777" w:rsidR="007C48B2" w:rsidRPr="006A565A" w:rsidRDefault="007C48B2" w:rsidP="007C48B2">
      <w:pPr>
        <w:spacing w:after="0" w:line="276" w:lineRule="auto"/>
        <w:jc w:val="both"/>
        <w:rPr>
          <w:rFonts w:ascii="Segoe UI" w:hAnsi="Segoe UI" w:cs="Segoe UI"/>
          <w:sz w:val="16"/>
          <w:szCs w:val="16"/>
        </w:rPr>
      </w:pPr>
    </w:p>
    <w:p w14:paraId="1FB2B7BE" w14:textId="77777777" w:rsidR="007C48B2" w:rsidRPr="006A565A" w:rsidRDefault="007C48B2" w:rsidP="007C48B2">
      <w:pPr>
        <w:spacing w:line="276" w:lineRule="auto"/>
        <w:rPr>
          <w:rFonts w:ascii="Segoe UI" w:hAnsi="Segoe UI" w:cs="Segoe UI"/>
          <w:bCs/>
          <w:sz w:val="14"/>
          <w:szCs w:val="14"/>
        </w:rPr>
      </w:pPr>
    </w:p>
    <w:p w14:paraId="25E0D302" w14:textId="77777777" w:rsidR="001A3C8D" w:rsidRDefault="001A3C8D"/>
    <w:sectPr w:rsidR="001A3C8D" w:rsidSect="007C4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0D5"/>
    <w:multiLevelType w:val="hybridMultilevel"/>
    <w:tmpl w:val="F408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6FCA"/>
    <w:multiLevelType w:val="hybridMultilevel"/>
    <w:tmpl w:val="BE94D980"/>
    <w:lvl w:ilvl="0" w:tplc="3D4ABE0A">
      <w:start w:val="1"/>
      <w:numFmt w:val="bullet"/>
      <w:lvlText w:val=""/>
      <w:lvlJc w:val="left"/>
      <w:pPr>
        <w:ind w:left="720" w:hanging="360"/>
      </w:pPr>
      <w:rPr>
        <w:rFonts w:ascii="Symbol" w:hAnsi="Symbol" w:hint="default"/>
      </w:rPr>
    </w:lvl>
    <w:lvl w:ilvl="1" w:tplc="0E52B496" w:tentative="1">
      <w:start w:val="1"/>
      <w:numFmt w:val="bullet"/>
      <w:lvlText w:val="o"/>
      <w:lvlJc w:val="left"/>
      <w:pPr>
        <w:ind w:left="1440" w:hanging="360"/>
      </w:pPr>
      <w:rPr>
        <w:rFonts w:ascii="Courier New" w:hAnsi="Courier New" w:cs="Courier New" w:hint="default"/>
      </w:rPr>
    </w:lvl>
    <w:lvl w:ilvl="2" w:tplc="8B908306" w:tentative="1">
      <w:start w:val="1"/>
      <w:numFmt w:val="bullet"/>
      <w:lvlText w:val=""/>
      <w:lvlJc w:val="left"/>
      <w:pPr>
        <w:ind w:left="2160" w:hanging="360"/>
      </w:pPr>
      <w:rPr>
        <w:rFonts w:ascii="Wingdings" w:hAnsi="Wingdings" w:hint="default"/>
      </w:rPr>
    </w:lvl>
    <w:lvl w:ilvl="3" w:tplc="EBACE9DE" w:tentative="1">
      <w:start w:val="1"/>
      <w:numFmt w:val="bullet"/>
      <w:lvlText w:val=""/>
      <w:lvlJc w:val="left"/>
      <w:pPr>
        <w:ind w:left="2880" w:hanging="360"/>
      </w:pPr>
      <w:rPr>
        <w:rFonts w:ascii="Symbol" w:hAnsi="Symbol" w:hint="default"/>
      </w:rPr>
    </w:lvl>
    <w:lvl w:ilvl="4" w:tplc="AA0E7E84" w:tentative="1">
      <w:start w:val="1"/>
      <w:numFmt w:val="bullet"/>
      <w:lvlText w:val="o"/>
      <w:lvlJc w:val="left"/>
      <w:pPr>
        <w:ind w:left="3600" w:hanging="360"/>
      </w:pPr>
      <w:rPr>
        <w:rFonts w:ascii="Courier New" w:hAnsi="Courier New" w:cs="Courier New" w:hint="default"/>
      </w:rPr>
    </w:lvl>
    <w:lvl w:ilvl="5" w:tplc="191A7360" w:tentative="1">
      <w:start w:val="1"/>
      <w:numFmt w:val="bullet"/>
      <w:lvlText w:val=""/>
      <w:lvlJc w:val="left"/>
      <w:pPr>
        <w:ind w:left="4320" w:hanging="360"/>
      </w:pPr>
      <w:rPr>
        <w:rFonts w:ascii="Wingdings" w:hAnsi="Wingdings" w:hint="default"/>
      </w:rPr>
    </w:lvl>
    <w:lvl w:ilvl="6" w:tplc="C3A8BD0C" w:tentative="1">
      <w:start w:val="1"/>
      <w:numFmt w:val="bullet"/>
      <w:lvlText w:val=""/>
      <w:lvlJc w:val="left"/>
      <w:pPr>
        <w:ind w:left="5040" w:hanging="360"/>
      </w:pPr>
      <w:rPr>
        <w:rFonts w:ascii="Symbol" w:hAnsi="Symbol" w:hint="default"/>
      </w:rPr>
    </w:lvl>
    <w:lvl w:ilvl="7" w:tplc="EA4264B2" w:tentative="1">
      <w:start w:val="1"/>
      <w:numFmt w:val="bullet"/>
      <w:lvlText w:val="o"/>
      <w:lvlJc w:val="left"/>
      <w:pPr>
        <w:ind w:left="5760" w:hanging="360"/>
      </w:pPr>
      <w:rPr>
        <w:rFonts w:ascii="Courier New" w:hAnsi="Courier New" w:cs="Courier New" w:hint="default"/>
      </w:rPr>
    </w:lvl>
    <w:lvl w:ilvl="8" w:tplc="9ACACC58" w:tentative="1">
      <w:start w:val="1"/>
      <w:numFmt w:val="bullet"/>
      <w:lvlText w:val=""/>
      <w:lvlJc w:val="left"/>
      <w:pPr>
        <w:ind w:left="6480" w:hanging="360"/>
      </w:pPr>
      <w:rPr>
        <w:rFonts w:ascii="Wingdings" w:hAnsi="Wingdings" w:hint="default"/>
      </w:rPr>
    </w:lvl>
  </w:abstractNum>
  <w:abstractNum w:abstractNumId="2" w15:restartNumberingAfterBreak="0">
    <w:nsid w:val="02CF6D32"/>
    <w:multiLevelType w:val="hybridMultilevel"/>
    <w:tmpl w:val="DFC0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F395C"/>
    <w:multiLevelType w:val="hybridMultilevel"/>
    <w:tmpl w:val="842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248E6"/>
    <w:multiLevelType w:val="hybridMultilevel"/>
    <w:tmpl w:val="CBCCD490"/>
    <w:lvl w:ilvl="0" w:tplc="39FAA9F4">
      <w:numFmt w:val="bullet"/>
      <w:lvlText w:val="•"/>
      <w:lvlJc w:val="left"/>
      <w:pPr>
        <w:ind w:left="720" w:hanging="360"/>
      </w:pPr>
      <w:rPr>
        <w:rFonts w:ascii="Calibri" w:eastAsiaTheme="minorHAnsi" w:hAnsi="Calibri" w:cs="Calibri" w:hint="default"/>
      </w:rPr>
    </w:lvl>
    <w:lvl w:ilvl="1" w:tplc="6DEE9BDC" w:tentative="1">
      <w:start w:val="1"/>
      <w:numFmt w:val="bullet"/>
      <w:lvlText w:val="o"/>
      <w:lvlJc w:val="left"/>
      <w:pPr>
        <w:ind w:left="1440" w:hanging="360"/>
      </w:pPr>
      <w:rPr>
        <w:rFonts w:ascii="Courier New" w:hAnsi="Courier New" w:cs="Courier New" w:hint="default"/>
      </w:rPr>
    </w:lvl>
    <w:lvl w:ilvl="2" w:tplc="BD001CCC" w:tentative="1">
      <w:start w:val="1"/>
      <w:numFmt w:val="bullet"/>
      <w:lvlText w:val=""/>
      <w:lvlJc w:val="left"/>
      <w:pPr>
        <w:ind w:left="2160" w:hanging="360"/>
      </w:pPr>
      <w:rPr>
        <w:rFonts w:ascii="Wingdings" w:hAnsi="Wingdings" w:hint="default"/>
      </w:rPr>
    </w:lvl>
    <w:lvl w:ilvl="3" w:tplc="14C4E84C" w:tentative="1">
      <w:start w:val="1"/>
      <w:numFmt w:val="bullet"/>
      <w:lvlText w:val=""/>
      <w:lvlJc w:val="left"/>
      <w:pPr>
        <w:ind w:left="2880" w:hanging="360"/>
      </w:pPr>
      <w:rPr>
        <w:rFonts w:ascii="Symbol" w:hAnsi="Symbol" w:hint="default"/>
      </w:rPr>
    </w:lvl>
    <w:lvl w:ilvl="4" w:tplc="3C167F8E" w:tentative="1">
      <w:start w:val="1"/>
      <w:numFmt w:val="bullet"/>
      <w:lvlText w:val="o"/>
      <w:lvlJc w:val="left"/>
      <w:pPr>
        <w:ind w:left="3600" w:hanging="360"/>
      </w:pPr>
      <w:rPr>
        <w:rFonts w:ascii="Courier New" w:hAnsi="Courier New" w:cs="Courier New" w:hint="default"/>
      </w:rPr>
    </w:lvl>
    <w:lvl w:ilvl="5" w:tplc="F21A7900" w:tentative="1">
      <w:start w:val="1"/>
      <w:numFmt w:val="bullet"/>
      <w:lvlText w:val=""/>
      <w:lvlJc w:val="left"/>
      <w:pPr>
        <w:ind w:left="4320" w:hanging="360"/>
      </w:pPr>
      <w:rPr>
        <w:rFonts w:ascii="Wingdings" w:hAnsi="Wingdings" w:hint="default"/>
      </w:rPr>
    </w:lvl>
    <w:lvl w:ilvl="6" w:tplc="7B26D48E" w:tentative="1">
      <w:start w:val="1"/>
      <w:numFmt w:val="bullet"/>
      <w:lvlText w:val=""/>
      <w:lvlJc w:val="left"/>
      <w:pPr>
        <w:ind w:left="5040" w:hanging="360"/>
      </w:pPr>
      <w:rPr>
        <w:rFonts w:ascii="Symbol" w:hAnsi="Symbol" w:hint="default"/>
      </w:rPr>
    </w:lvl>
    <w:lvl w:ilvl="7" w:tplc="C8E0C096" w:tentative="1">
      <w:start w:val="1"/>
      <w:numFmt w:val="bullet"/>
      <w:lvlText w:val="o"/>
      <w:lvlJc w:val="left"/>
      <w:pPr>
        <w:ind w:left="5760" w:hanging="360"/>
      </w:pPr>
      <w:rPr>
        <w:rFonts w:ascii="Courier New" w:hAnsi="Courier New" w:cs="Courier New" w:hint="default"/>
      </w:rPr>
    </w:lvl>
    <w:lvl w:ilvl="8" w:tplc="E51CFF8E" w:tentative="1">
      <w:start w:val="1"/>
      <w:numFmt w:val="bullet"/>
      <w:lvlText w:val=""/>
      <w:lvlJc w:val="left"/>
      <w:pPr>
        <w:ind w:left="6480" w:hanging="360"/>
      </w:pPr>
      <w:rPr>
        <w:rFonts w:ascii="Wingdings" w:hAnsi="Wingdings" w:hint="default"/>
      </w:rPr>
    </w:lvl>
  </w:abstractNum>
  <w:abstractNum w:abstractNumId="5" w15:restartNumberingAfterBreak="0">
    <w:nsid w:val="1B524278"/>
    <w:multiLevelType w:val="hybridMultilevel"/>
    <w:tmpl w:val="42703BDE"/>
    <w:lvl w:ilvl="0" w:tplc="D34CCC88">
      <w:numFmt w:val="bullet"/>
      <w:lvlText w:val="•"/>
      <w:lvlJc w:val="left"/>
      <w:pPr>
        <w:ind w:left="720" w:hanging="360"/>
      </w:pPr>
      <w:rPr>
        <w:rFonts w:ascii="Calibri" w:eastAsiaTheme="minorHAnsi" w:hAnsi="Calibri" w:cs="Calibri" w:hint="default"/>
      </w:rPr>
    </w:lvl>
    <w:lvl w:ilvl="1" w:tplc="29A28D7A" w:tentative="1">
      <w:start w:val="1"/>
      <w:numFmt w:val="bullet"/>
      <w:lvlText w:val="o"/>
      <w:lvlJc w:val="left"/>
      <w:pPr>
        <w:ind w:left="1440" w:hanging="360"/>
      </w:pPr>
      <w:rPr>
        <w:rFonts w:ascii="Courier New" w:hAnsi="Courier New" w:cs="Courier New" w:hint="default"/>
      </w:rPr>
    </w:lvl>
    <w:lvl w:ilvl="2" w:tplc="01080DE4" w:tentative="1">
      <w:start w:val="1"/>
      <w:numFmt w:val="bullet"/>
      <w:lvlText w:val=""/>
      <w:lvlJc w:val="left"/>
      <w:pPr>
        <w:ind w:left="2160" w:hanging="360"/>
      </w:pPr>
      <w:rPr>
        <w:rFonts w:ascii="Wingdings" w:hAnsi="Wingdings" w:hint="default"/>
      </w:rPr>
    </w:lvl>
    <w:lvl w:ilvl="3" w:tplc="56C2B57E" w:tentative="1">
      <w:start w:val="1"/>
      <w:numFmt w:val="bullet"/>
      <w:lvlText w:val=""/>
      <w:lvlJc w:val="left"/>
      <w:pPr>
        <w:ind w:left="2880" w:hanging="360"/>
      </w:pPr>
      <w:rPr>
        <w:rFonts w:ascii="Symbol" w:hAnsi="Symbol" w:hint="default"/>
      </w:rPr>
    </w:lvl>
    <w:lvl w:ilvl="4" w:tplc="1C380478" w:tentative="1">
      <w:start w:val="1"/>
      <w:numFmt w:val="bullet"/>
      <w:lvlText w:val="o"/>
      <w:lvlJc w:val="left"/>
      <w:pPr>
        <w:ind w:left="3600" w:hanging="360"/>
      </w:pPr>
      <w:rPr>
        <w:rFonts w:ascii="Courier New" w:hAnsi="Courier New" w:cs="Courier New" w:hint="default"/>
      </w:rPr>
    </w:lvl>
    <w:lvl w:ilvl="5" w:tplc="E500E4AC" w:tentative="1">
      <w:start w:val="1"/>
      <w:numFmt w:val="bullet"/>
      <w:lvlText w:val=""/>
      <w:lvlJc w:val="left"/>
      <w:pPr>
        <w:ind w:left="4320" w:hanging="360"/>
      </w:pPr>
      <w:rPr>
        <w:rFonts w:ascii="Wingdings" w:hAnsi="Wingdings" w:hint="default"/>
      </w:rPr>
    </w:lvl>
    <w:lvl w:ilvl="6" w:tplc="342A8536" w:tentative="1">
      <w:start w:val="1"/>
      <w:numFmt w:val="bullet"/>
      <w:lvlText w:val=""/>
      <w:lvlJc w:val="left"/>
      <w:pPr>
        <w:ind w:left="5040" w:hanging="360"/>
      </w:pPr>
      <w:rPr>
        <w:rFonts w:ascii="Symbol" w:hAnsi="Symbol" w:hint="default"/>
      </w:rPr>
    </w:lvl>
    <w:lvl w:ilvl="7" w:tplc="E0B63BC2" w:tentative="1">
      <w:start w:val="1"/>
      <w:numFmt w:val="bullet"/>
      <w:lvlText w:val="o"/>
      <w:lvlJc w:val="left"/>
      <w:pPr>
        <w:ind w:left="5760" w:hanging="360"/>
      </w:pPr>
      <w:rPr>
        <w:rFonts w:ascii="Courier New" w:hAnsi="Courier New" w:cs="Courier New" w:hint="default"/>
      </w:rPr>
    </w:lvl>
    <w:lvl w:ilvl="8" w:tplc="E6141950" w:tentative="1">
      <w:start w:val="1"/>
      <w:numFmt w:val="bullet"/>
      <w:lvlText w:val=""/>
      <w:lvlJc w:val="left"/>
      <w:pPr>
        <w:ind w:left="6480" w:hanging="360"/>
      </w:pPr>
      <w:rPr>
        <w:rFonts w:ascii="Wingdings" w:hAnsi="Wingdings" w:hint="default"/>
      </w:rPr>
    </w:lvl>
  </w:abstractNum>
  <w:abstractNum w:abstractNumId="6" w15:restartNumberingAfterBreak="0">
    <w:nsid w:val="250A1C6E"/>
    <w:multiLevelType w:val="hybridMultilevel"/>
    <w:tmpl w:val="74D8111E"/>
    <w:lvl w:ilvl="0" w:tplc="41723C90">
      <w:numFmt w:val="bullet"/>
      <w:lvlText w:val="•"/>
      <w:lvlJc w:val="left"/>
      <w:pPr>
        <w:ind w:left="720" w:hanging="360"/>
      </w:pPr>
      <w:rPr>
        <w:rFonts w:ascii="Calibri" w:eastAsiaTheme="minorHAnsi" w:hAnsi="Calibri" w:cs="Calibri" w:hint="default"/>
      </w:rPr>
    </w:lvl>
    <w:lvl w:ilvl="1" w:tplc="D33E9018">
      <w:start w:val="1"/>
      <w:numFmt w:val="bullet"/>
      <w:lvlText w:val="o"/>
      <w:lvlJc w:val="left"/>
      <w:pPr>
        <w:ind w:left="1440" w:hanging="360"/>
      </w:pPr>
      <w:rPr>
        <w:rFonts w:ascii="Courier New" w:hAnsi="Courier New" w:cs="Courier New" w:hint="default"/>
      </w:rPr>
    </w:lvl>
    <w:lvl w:ilvl="2" w:tplc="780E1E82" w:tentative="1">
      <w:start w:val="1"/>
      <w:numFmt w:val="bullet"/>
      <w:lvlText w:val=""/>
      <w:lvlJc w:val="left"/>
      <w:pPr>
        <w:ind w:left="2160" w:hanging="360"/>
      </w:pPr>
      <w:rPr>
        <w:rFonts w:ascii="Wingdings" w:hAnsi="Wingdings" w:hint="default"/>
      </w:rPr>
    </w:lvl>
    <w:lvl w:ilvl="3" w:tplc="AE545E7C" w:tentative="1">
      <w:start w:val="1"/>
      <w:numFmt w:val="bullet"/>
      <w:lvlText w:val=""/>
      <w:lvlJc w:val="left"/>
      <w:pPr>
        <w:ind w:left="2880" w:hanging="360"/>
      </w:pPr>
      <w:rPr>
        <w:rFonts w:ascii="Symbol" w:hAnsi="Symbol" w:hint="default"/>
      </w:rPr>
    </w:lvl>
    <w:lvl w:ilvl="4" w:tplc="4E6E6116" w:tentative="1">
      <w:start w:val="1"/>
      <w:numFmt w:val="bullet"/>
      <w:lvlText w:val="o"/>
      <w:lvlJc w:val="left"/>
      <w:pPr>
        <w:ind w:left="3600" w:hanging="360"/>
      </w:pPr>
      <w:rPr>
        <w:rFonts w:ascii="Courier New" w:hAnsi="Courier New" w:cs="Courier New" w:hint="default"/>
      </w:rPr>
    </w:lvl>
    <w:lvl w:ilvl="5" w:tplc="09FA1EEE" w:tentative="1">
      <w:start w:val="1"/>
      <w:numFmt w:val="bullet"/>
      <w:lvlText w:val=""/>
      <w:lvlJc w:val="left"/>
      <w:pPr>
        <w:ind w:left="4320" w:hanging="360"/>
      </w:pPr>
      <w:rPr>
        <w:rFonts w:ascii="Wingdings" w:hAnsi="Wingdings" w:hint="default"/>
      </w:rPr>
    </w:lvl>
    <w:lvl w:ilvl="6" w:tplc="E7F2DA38" w:tentative="1">
      <w:start w:val="1"/>
      <w:numFmt w:val="bullet"/>
      <w:lvlText w:val=""/>
      <w:lvlJc w:val="left"/>
      <w:pPr>
        <w:ind w:left="5040" w:hanging="360"/>
      </w:pPr>
      <w:rPr>
        <w:rFonts w:ascii="Symbol" w:hAnsi="Symbol" w:hint="default"/>
      </w:rPr>
    </w:lvl>
    <w:lvl w:ilvl="7" w:tplc="1CDEBD86" w:tentative="1">
      <w:start w:val="1"/>
      <w:numFmt w:val="bullet"/>
      <w:lvlText w:val="o"/>
      <w:lvlJc w:val="left"/>
      <w:pPr>
        <w:ind w:left="5760" w:hanging="360"/>
      </w:pPr>
      <w:rPr>
        <w:rFonts w:ascii="Courier New" w:hAnsi="Courier New" w:cs="Courier New" w:hint="default"/>
      </w:rPr>
    </w:lvl>
    <w:lvl w:ilvl="8" w:tplc="76948676" w:tentative="1">
      <w:start w:val="1"/>
      <w:numFmt w:val="bullet"/>
      <w:lvlText w:val=""/>
      <w:lvlJc w:val="left"/>
      <w:pPr>
        <w:ind w:left="6480" w:hanging="360"/>
      </w:pPr>
      <w:rPr>
        <w:rFonts w:ascii="Wingdings" w:hAnsi="Wingdings" w:hint="default"/>
      </w:rPr>
    </w:lvl>
  </w:abstractNum>
  <w:abstractNum w:abstractNumId="7" w15:restartNumberingAfterBreak="0">
    <w:nsid w:val="3D1F1959"/>
    <w:multiLevelType w:val="hybridMultilevel"/>
    <w:tmpl w:val="231C52BC"/>
    <w:lvl w:ilvl="0" w:tplc="9CF25FDE">
      <w:start w:val="1"/>
      <w:numFmt w:val="bullet"/>
      <w:lvlText w:val=""/>
      <w:lvlJc w:val="left"/>
      <w:pPr>
        <w:ind w:left="720" w:hanging="360"/>
      </w:pPr>
      <w:rPr>
        <w:rFonts w:ascii="Symbol" w:hAnsi="Symbol" w:hint="default"/>
      </w:rPr>
    </w:lvl>
    <w:lvl w:ilvl="1" w:tplc="3474A382" w:tentative="1">
      <w:start w:val="1"/>
      <w:numFmt w:val="bullet"/>
      <w:lvlText w:val="o"/>
      <w:lvlJc w:val="left"/>
      <w:pPr>
        <w:ind w:left="1440" w:hanging="360"/>
      </w:pPr>
      <w:rPr>
        <w:rFonts w:ascii="Courier New" w:hAnsi="Courier New" w:cs="Courier New" w:hint="default"/>
      </w:rPr>
    </w:lvl>
    <w:lvl w:ilvl="2" w:tplc="6006449A" w:tentative="1">
      <w:start w:val="1"/>
      <w:numFmt w:val="bullet"/>
      <w:lvlText w:val=""/>
      <w:lvlJc w:val="left"/>
      <w:pPr>
        <w:ind w:left="2160" w:hanging="360"/>
      </w:pPr>
      <w:rPr>
        <w:rFonts w:ascii="Wingdings" w:hAnsi="Wingdings" w:hint="default"/>
      </w:rPr>
    </w:lvl>
    <w:lvl w:ilvl="3" w:tplc="4BA8EB42" w:tentative="1">
      <w:start w:val="1"/>
      <w:numFmt w:val="bullet"/>
      <w:lvlText w:val=""/>
      <w:lvlJc w:val="left"/>
      <w:pPr>
        <w:ind w:left="2880" w:hanging="360"/>
      </w:pPr>
      <w:rPr>
        <w:rFonts w:ascii="Symbol" w:hAnsi="Symbol" w:hint="default"/>
      </w:rPr>
    </w:lvl>
    <w:lvl w:ilvl="4" w:tplc="F9FAA9DC" w:tentative="1">
      <w:start w:val="1"/>
      <w:numFmt w:val="bullet"/>
      <w:lvlText w:val="o"/>
      <w:lvlJc w:val="left"/>
      <w:pPr>
        <w:ind w:left="3600" w:hanging="360"/>
      </w:pPr>
      <w:rPr>
        <w:rFonts w:ascii="Courier New" w:hAnsi="Courier New" w:cs="Courier New" w:hint="default"/>
      </w:rPr>
    </w:lvl>
    <w:lvl w:ilvl="5" w:tplc="D4DE09DE" w:tentative="1">
      <w:start w:val="1"/>
      <w:numFmt w:val="bullet"/>
      <w:lvlText w:val=""/>
      <w:lvlJc w:val="left"/>
      <w:pPr>
        <w:ind w:left="4320" w:hanging="360"/>
      </w:pPr>
      <w:rPr>
        <w:rFonts w:ascii="Wingdings" w:hAnsi="Wingdings" w:hint="default"/>
      </w:rPr>
    </w:lvl>
    <w:lvl w:ilvl="6" w:tplc="D65C2B46" w:tentative="1">
      <w:start w:val="1"/>
      <w:numFmt w:val="bullet"/>
      <w:lvlText w:val=""/>
      <w:lvlJc w:val="left"/>
      <w:pPr>
        <w:ind w:left="5040" w:hanging="360"/>
      </w:pPr>
      <w:rPr>
        <w:rFonts w:ascii="Symbol" w:hAnsi="Symbol" w:hint="default"/>
      </w:rPr>
    </w:lvl>
    <w:lvl w:ilvl="7" w:tplc="6E6A6156" w:tentative="1">
      <w:start w:val="1"/>
      <w:numFmt w:val="bullet"/>
      <w:lvlText w:val="o"/>
      <w:lvlJc w:val="left"/>
      <w:pPr>
        <w:ind w:left="5760" w:hanging="360"/>
      </w:pPr>
      <w:rPr>
        <w:rFonts w:ascii="Courier New" w:hAnsi="Courier New" w:cs="Courier New" w:hint="default"/>
      </w:rPr>
    </w:lvl>
    <w:lvl w:ilvl="8" w:tplc="8A1617E4" w:tentative="1">
      <w:start w:val="1"/>
      <w:numFmt w:val="bullet"/>
      <w:lvlText w:val=""/>
      <w:lvlJc w:val="left"/>
      <w:pPr>
        <w:ind w:left="6480" w:hanging="360"/>
      </w:pPr>
      <w:rPr>
        <w:rFonts w:ascii="Wingdings" w:hAnsi="Wingdings" w:hint="default"/>
      </w:rPr>
    </w:lvl>
  </w:abstractNum>
  <w:abstractNum w:abstractNumId="8" w15:restartNumberingAfterBreak="0">
    <w:nsid w:val="44215AB4"/>
    <w:multiLevelType w:val="hybridMultilevel"/>
    <w:tmpl w:val="F7C61D12"/>
    <w:lvl w:ilvl="0" w:tplc="AA680112">
      <w:start w:val="1"/>
      <w:numFmt w:val="decimal"/>
      <w:lvlText w:val="%1."/>
      <w:lvlJc w:val="left"/>
      <w:pPr>
        <w:ind w:left="720" w:hanging="360"/>
      </w:pPr>
    </w:lvl>
    <w:lvl w:ilvl="1" w:tplc="8CAAFA56" w:tentative="1">
      <w:start w:val="1"/>
      <w:numFmt w:val="lowerLetter"/>
      <w:lvlText w:val="%2."/>
      <w:lvlJc w:val="left"/>
      <w:pPr>
        <w:ind w:left="1440" w:hanging="360"/>
      </w:pPr>
    </w:lvl>
    <w:lvl w:ilvl="2" w:tplc="49A47402" w:tentative="1">
      <w:start w:val="1"/>
      <w:numFmt w:val="lowerRoman"/>
      <w:lvlText w:val="%3."/>
      <w:lvlJc w:val="right"/>
      <w:pPr>
        <w:ind w:left="2160" w:hanging="180"/>
      </w:pPr>
    </w:lvl>
    <w:lvl w:ilvl="3" w:tplc="E11EF7EE" w:tentative="1">
      <w:start w:val="1"/>
      <w:numFmt w:val="decimal"/>
      <w:lvlText w:val="%4."/>
      <w:lvlJc w:val="left"/>
      <w:pPr>
        <w:ind w:left="2880" w:hanging="360"/>
      </w:pPr>
    </w:lvl>
    <w:lvl w:ilvl="4" w:tplc="277C2DFC" w:tentative="1">
      <w:start w:val="1"/>
      <w:numFmt w:val="lowerLetter"/>
      <w:lvlText w:val="%5."/>
      <w:lvlJc w:val="left"/>
      <w:pPr>
        <w:ind w:left="3600" w:hanging="360"/>
      </w:pPr>
    </w:lvl>
    <w:lvl w:ilvl="5" w:tplc="6834EAB2" w:tentative="1">
      <w:start w:val="1"/>
      <w:numFmt w:val="lowerRoman"/>
      <w:lvlText w:val="%6."/>
      <w:lvlJc w:val="right"/>
      <w:pPr>
        <w:ind w:left="4320" w:hanging="180"/>
      </w:pPr>
    </w:lvl>
    <w:lvl w:ilvl="6" w:tplc="54A82C54" w:tentative="1">
      <w:start w:val="1"/>
      <w:numFmt w:val="decimal"/>
      <w:lvlText w:val="%7."/>
      <w:lvlJc w:val="left"/>
      <w:pPr>
        <w:ind w:left="5040" w:hanging="360"/>
      </w:pPr>
    </w:lvl>
    <w:lvl w:ilvl="7" w:tplc="0056507E" w:tentative="1">
      <w:start w:val="1"/>
      <w:numFmt w:val="lowerLetter"/>
      <w:lvlText w:val="%8."/>
      <w:lvlJc w:val="left"/>
      <w:pPr>
        <w:ind w:left="5760" w:hanging="360"/>
      </w:pPr>
    </w:lvl>
    <w:lvl w:ilvl="8" w:tplc="5D783C62" w:tentative="1">
      <w:start w:val="1"/>
      <w:numFmt w:val="lowerRoman"/>
      <w:lvlText w:val="%9."/>
      <w:lvlJc w:val="right"/>
      <w:pPr>
        <w:ind w:left="6480" w:hanging="180"/>
      </w:pPr>
    </w:lvl>
  </w:abstractNum>
  <w:abstractNum w:abstractNumId="9" w15:restartNumberingAfterBreak="0">
    <w:nsid w:val="48650F4B"/>
    <w:multiLevelType w:val="hybridMultilevel"/>
    <w:tmpl w:val="10A84218"/>
    <w:lvl w:ilvl="0" w:tplc="4904A79C">
      <w:numFmt w:val="bullet"/>
      <w:lvlText w:val="-"/>
      <w:lvlJc w:val="left"/>
      <w:pPr>
        <w:ind w:left="720" w:hanging="360"/>
      </w:pPr>
      <w:rPr>
        <w:rFonts w:ascii="Arial" w:eastAsiaTheme="minorHAnsi" w:hAnsi="Arial" w:cs="Arial" w:hint="default"/>
      </w:rPr>
    </w:lvl>
    <w:lvl w:ilvl="1" w:tplc="92EA7F9E" w:tentative="1">
      <w:start w:val="1"/>
      <w:numFmt w:val="bullet"/>
      <w:lvlText w:val="o"/>
      <w:lvlJc w:val="left"/>
      <w:pPr>
        <w:ind w:left="1440" w:hanging="360"/>
      </w:pPr>
      <w:rPr>
        <w:rFonts w:ascii="Courier New" w:hAnsi="Courier New" w:cs="Courier New" w:hint="default"/>
      </w:rPr>
    </w:lvl>
    <w:lvl w:ilvl="2" w:tplc="704EE3BA" w:tentative="1">
      <w:start w:val="1"/>
      <w:numFmt w:val="bullet"/>
      <w:lvlText w:val=""/>
      <w:lvlJc w:val="left"/>
      <w:pPr>
        <w:ind w:left="2160" w:hanging="360"/>
      </w:pPr>
      <w:rPr>
        <w:rFonts w:ascii="Wingdings" w:hAnsi="Wingdings" w:hint="default"/>
      </w:rPr>
    </w:lvl>
    <w:lvl w:ilvl="3" w:tplc="FD680F6A" w:tentative="1">
      <w:start w:val="1"/>
      <w:numFmt w:val="bullet"/>
      <w:lvlText w:val=""/>
      <w:lvlJc w:val="left"/>
      <w:pPr>
        <w:ind w:left="2880" w:hanging="360"/>
      </w:pPr>
      <w:rPr>
        <w:rFonts w:ascii="Symbol" w:hAnsi="Symbol" w:hint="default"/>
      </w:rPr>
    </w:lvl>
    <w:lvl w:ilvl="4" w:tplc="D592CDB8" w:tentative="1">
      <w:start w:val="1"/>
      <w:numFmt w:val="bullet"/>
      <w:lvlText w:val="o"/>
      <w:lvlJc w:val="left"/>
      <w:pPr>
        <w:ind w:left="3600" w:hanging="360"/>
      </w:pPr>
      <w:rPr>
        <w:rFonts w:ascii="Courier New" w:hAnsi="Courier New" w:cs="Courier New" w:hint="default"/>
      </w:rPr>
    </w:lvl>
    <w:lvl w:ilvl="5" w:tplc="9D3C93BE" w:tentative="1">
      <w:start w:val="1"/>
      <w:numFmt w:val="bullet"/>
      <w:lvlText w:val=""/>
      <w:lvlJc w:val="left"/>
      <w:pPr>
        <w:ind w:left="4320" w:hanging="360"/>
      </w:pPr>
      <w:rPr>
        <w:rFonts w:ascii="Wingdings" w:hAnsi="Wingdings" w:hint="default"/>
      </w:rPr>
    </w:lvl>
    <w:lvl w:ilvl="6" w:tplc="81D40A10" w:tentative="1">
      <w:start w:val="1"/>
      <w:numFmt w:val="bullet"/>
      <w:lvlText w:val=""/>
      <w:lvlJc w:val="left"/>
      <w:pPr>
        <w:ind w:left="5040" w:hanging="360"/>
      </w:pPr>
      <w:rPr>
        <w:rFonts w:ascii="Symbol" w:hAnsi="Symbol" w:hint="default"/>
      </w:rPr>
    </w:lvl>
    <w:lvl w:ilvl="7" w:tplc="71261EE2" w:tentative="1">
      <w:start w:val="1"/>
      <w:numFmt w:val="bullet"/>
      <w:lvlText w:val="o"/>
      <w:lvlJc w:val="left"/>
      <w:pPr>
        <w:ind w:left="5760" w:hanging="360"/>
      </w:pPr>
      <w:rPr>
        <w:rFonts w:ascii="Courier New" w:hAnsi="Courier New" w:cs="Courier New" w:hint="default"/>
      </w:rPr>
    </w:lvl>
    <w:lvl w:ilvl="8" w:tplc="4DEA931A" w:tentative="1">
      <w:start w:val="1"/>
      <w:numFmt w:val="bullet"/>
      <w:lvlText w:val=""/>
      <w:lvlJc w:val="left"/>
      <w:pPr>
        <w:ind w:left="6480" w:hanging="360"/>
      </w:pPr>
      <w:rPr>
        <w:rFonts w:ascii="Wingdings" w:hAnsi="Wingdings" w:hint="default"/>
      </w:rPr>
    </w:lvl>
  </w:abstractNum>
  <w:abstractNum w:abstractNumId="10" w15:restartNumberingAfterBreak="0">
    <w:nsid w:val="4C010101"/>
    <w:multiLevelType w:val="hybridMultilevel"/>
    <w:tmpl w:val="890AB2BE"/>
    <w:lvl w:ilvl="0" w:tplc="DE4EE228">
      <w:start w:val="3"/>
      <w:numFmt w:val="bullet"/>
      <w:lvlText w:val="•"/>
      <w:lvlJc w:val="left"/>
      <w:pPr>
        <w:ind w:left="720" w:hanging="360"/>
      </w:pPr>
      <w:rPr>
        <w:rFonts w:ascii="Calibri" w:eastAsiaTheme="minorHAnsi" w:hAnsi="Calibri" w:cs="Arial" w:hint="default"/>
      </w:rPr>
    </w:lvl>
    <w:lvl w:ilvl="1" w:tplc="B994F5D6" w:tentative="1">
      <w:start w:val="1"/>
      <w:numFmt w:val="bullet"/>
      <w:lvlText w:val="o"/>
      <w:lvlJc w:val="left"/>
      <w:pPr>
        <w:ind w:left="1440" w:hanging="360"/>
      </w:pPr>
      <w:rPr>
        <w:rFonts w:ascii="Courier New" w:hAnsi="Courier New" w:cs="Courier New" w:hint="default"/>
      </w:rPr>
    </w:lvl>
    <w:lvl w:ilvl="2" w:tplc="D870C670" w:tentative="1">
      <w:start w:val="1"/>
      <w:numFmt w:val="bullet"/>
      <w:lvlText w:val=""/>
      <w:lvlJc w:val="left"/>
      <w:pPr>
        <w:ind w:left="2160" w:hanging="360"/>
      </w:pPr>
      <w:rPr>
        <w:rFonts w:ascii="Wingdings" w:hAnsi="Wingdings" w:hint="default"/>
      </w:rPr>
    </w:lvl>
    <w:lvl w:ilvl="3" w:tplc="6B947B88" w:tentative="1">
      <w:start w:val="1"/>
      <w:numFmt w:val="bullet"/>
      <w:lvlText w:val=""/>
      <w:lvlJc w:val="left"/>
      <w:pPr>
        <w:ind w:left="2880" w:hanging="360"/>
      </w:pPr>
      <w:rPr>
        <w:rFonts w:ascii="Symbol" w:hAnsi="Symbol" w:hint="default"/>
      </w:rPr>
    </w:lvl>
    <w:lvl w:ilvl="4" w:tplc="9F80A1B8" w:tentative="1">
      <w:start w:val="1"/>
      <w:numFmt w:val="bullet"/>
      <w:lvlText w:val="o"/>
      <w:lvlJc w:val="left"/>
      <w:pPr>
        <w:ind w:left="3600" w:hanging="360"/>
      </w:pPr>
      <w:rPr>
        <w:rFonts w:ascii="Courier New" w:hAnsi="Courier New" w:cs="Courier New" w:hint="default"/>
      </w:rPr>
    </w:lvl>
    <w:lvl w:ilvl="5" w:tplc="838E4058" w:tentative="1">
      <w:start w:val="1"/>
      <w:numFmt w:val="bullet"/>
      <w:lvlText w:val=""/>
      <w:lvlJc w:val="left"/>
      <w:pPr>
        <w:ind w:left="4320" w:hanging="360"/>
      </w:pPr>
      <w:rPr>
        <w:rFonts w:ascii="Wingdings" w:hAnsi="Wingdings" w:hint="default"/>
      </w:rPr>
    </w:lvl>
    <w:lvl w:ilvl="6" w:tplc="ED8A5E86" w:tentative="1">
      <w:start w:val="1"/>
      <w:numFmt w:val="bullet"/>
      <w:lvlText w:val=""/>
      <w:lvlJc w:val="left"/>
      <w:pPr>
        <w:ind w:left="5040" w:hanging="360"/>
      </w:pPr>
      <w:rPr>
        <w:rFonts w:ascii="Symbol" w:hAnsi="Symbol" w:hint="default"/>
      </w:rPr>
    </w:lvl>
    <w:lvl w:ilvl="7" w:tplc="D22209DA" w:tentative="1">
      <w:start w:val="1"/>
      <w:numFmt w:val="bullet"/>
      <w:lvlText w:val="o"/>
      <w:lvlJc w:val="left"/>
      <w:pPr>
        <w:ind w:left="5760" w:hanging="360"/>
      </w:pPr>
      <w:rPr>
        <w:rFonts w:ascii="Courier New" w:hAnsi="Courier New" w:cs="Courier New" w:hint="default"/>
      </w:rPr>
    </w:lvl>
    <w:lvl w:ilvl="8" w:tplc="479C94E4" w:tentative="1">
      <w:start w:val="1"/>
      <w:numFmt w:val="bullet"/>
      <w:lvlText w:val=""/>
      <w:lvlJc w:val="left"/>
      <w:pPr>
        <w:ind w:left="6480" w:hanging="360"/>
      </w:pPr>
      <w:rPr>
        <w:rFonts w:ascii="Wingdings" w:hAnsi="Wingdings" w:hint="default"/>
      </w:rPr>
    </w:lvl>
  </w:abstractNum>
  <w:abstractNum w:abstractNumId="11" w15:restartNumberingAfterBreak="0">
    <w:nsid w:val="53231D32"/>
    <w:multiLevelType w:val="hybridMultilevel"/>
    <w:tmpl w:val="7F3E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D7AEF"/>
    <w:multiLevelType w:val="hybridMultilevel"/>
    <w:tmpl w:val="FD0689C4"/>
    <w:lvl w:ilvl="0" w:tplc="C75A81BC">
      <w:start w:val="1"/>
      <w:numFmt w:val="bullet"/>
      <w:lvlText w:val=""/>
      <w:lvlJc w:val="left"/>
      <w:pPr>
        <w:ind w:left="720" w:hanging="360"/>
      </w:pPr>
      <w:rPr>
        <w:rFonts w:ascii="Symbol" w:hAnsi="Symbol" w:hint="default"/>
      </w:rPr>
    </w:lvl>
    <w:lvl w:ilvl="1" w:tplc="73448134" w:tentative="1">
      <w:start w:val="1"/>
      <w:numFmt w:val="bullet"/>
      <w:lvlText w:val="o"/>
      <w:lvlJc w:val="left"/>
      <w:pPr>
        <w:ind w:left="1440" w:hanging="360"/>
      </w:pPr>
      <w:rPr>
        <w:rFonts w:ascii="Courier New" w:hAnsi="Courier New" w:cs="Courier New" w:hint="default"/>
      </w:rPr>
    </w:lvl>
    <w:lvl w:ilvl="2" w:tplc="15E8B69C" w:tentative="1">
      <w:start w:val="1"/>
      <w:numFmt w:val="bullet"/>
      <w:lvlText w:val=""/>
      <w:lvlJc w:val="left"/>
      <w:pPr>
        <w:ind w:left="2160" w:hanging="360"/>
      </w:pPr>
      <w:rPr>
        <w:rFonts w:ascii="Wingdings" w:hAnsi="Wingdings" w:hint="default"/>
      </w:rPr>
    </w:lvl>
    <w:lvl w:ilvl="3" w:tplc="356A7666" w:tentative="1">
      <w:start w:val="1"/>
      <w:numFmt w:val="bullet"/>
      <w:lvlText w:val=""/>
      <w:lvlJc w:val="left"/>
      <w:pPr>
        <w:ind w:left="2880" w:hanging="360"/>
      </w:pPr>
      <w:rPr>
        <w:rFonts w:ascii="Symbol" w:hAnsi="Symbol" w:hint="default"/>
      </w:rPr>
    </w:lvl>
    <w:lvl w:ilvl="4" w:tplc="B1A45D38" w:tentative="1">
      <w:start w:val="1"/>
      <w:numFmt w:val="bullet"/>
      <w:lvlText w:val="o"/>
      <w:lvlJc w:val="left"/>
      <w:pPr>
        <w:ind w:left="3600" w:hanging="360"/>
      </w:pPr>
      <w:rPr>
        <w:rFonts w:ascii="Courier New" w:hAnsi="Courier New" w:cs="Courier New" w:hint="default"/>
      </w:rPr>
    </w:lvl>
    <w:lvl w:ilvl="5" w:tplc="C262E34C" w:tentative="1">
      <w:start w:val="1"/>
      <w:numFmt w:val="bullet"/>
      <w:lvlText w:val=""/>
      <w:lvlJc w:val="left"/>
      <w:pPr>
        <w:ind w:left="4320" w:hanging="360"/>
      </w:pPr>
      <w:rPr>
        <w:rFonts w:ascii="Wingdings" w:hAnsi="Wingdings" w:hint="default"/>
      </w:rPr>
    </w:lvl>
    <w:lvl w:ilvl="6" w:tplc="6F42AC0C" w:tentative="1">
      <w:start w:val="1"/>
      <w:numFmt w:val="bullet"/>
      <w:lvlText w:val=""/>
      <w:lvlJc w:val="left"/>
      <w:pPr>
        <w:ind w:left="5040" w:hanging="360"/>
      </w:pPr>
      <w:rPr>
        <w:rFonts w:ascii="Symbol" w:hAnsi="Symbol" w:hint="default"/>
      </w:rPr>
    </w:lvl>
    <w:lvl w:ilvl="7" w:tplc="BDDE7D10" w:tentative="1">
      <w:start w:val="1"/>
      <w:numFmt w:val="bullet"/>
      <w:lvlText w:val="o"/>
      <w:lvlJc w:val="left"/>
      <w:pPr>
        <w:ind w:left="5760" w:hanging="360"/>
      </w:pPr>
      <w:rPr>
        <w:rFonts w:ascii="Courier New" w:hAnsi="Courier New" w:cs="Courier New" w:hint="default"/>
      </w:rPr>
    </w:lvl>
    <w:lvl w:ilvl="8" w:tplc="2F2AADFA" w:tentative="1">
      <w:start w:val="1"/>
      <w:numFmt w:val="bullet"/>
      <w:lvlText w:val=""/>
      <w:lvlJc w:val="left"/>
      <w:pPr>
        <w:ind w:left="6480" w:hanging="360"/>
      </w:pPr>
      <w:rPr>
        <w:rFonts w:ascii="Wingdings" w:hAnsi="Wingdings" w:hint="default"/>
      </w:rPr>
    </w:lvl>
  </w:abstractNum>
  <w:abstractNum w:abstractNumId="13" w15:restartNumberingAfterBreak="0">
    <w:nsid w:val="625368F8"/>
    <w:multiLevelType w:val="hybridMultilevel"/>
    <w:tmpl w:val="9078CF5E"/>
    <w:lvl w:ilvl="0" w:tplc="0922D482">
      <w:start w:val="1"/>
      <w:numFmt w:val="bullet"/>
      <w:lvlText w:val=""/>
      <w:lvlJc w:val="left"/>
      <w:pPr>
        <w:ind w:left="720" w:hanging="360"/>
      </w:pPr>
      <w:rPr>
        <w:rFonts w:ascii="Symbol" w:hAnsi="Symbol" w:hint="default"/>
      </w:rPr>
    </w:lvl>
    <w:lvl w:ilvl="1" w:tplc="3C70F7B2" w:tentative="1">
      <w:start w:val="1"/>
      <w:numFmt w:val="bullet"/>
      <w:lvlText w:val="o"/>
      <w:lvlJc w:val="left"/>
      <w:pPr>
        <w:ind w:left="1440" w:hanging="360"/>
      </w:pPr>
      <w:rPr>
        <w:rFonts w:ascii="Courier New" w:hAnsi="Courier New" w:cs="Courier New" w:hint="default"/>
      </w:rPr>
    </w:lvl>
    <w:lvl w:ilvl="2" w:tplc="23388844" w:tentative="1">
      <w:start w:val="1"/>
      <w:numFmt w:val="bullet"/>
      <w:lvlText w:val=""/>
      <w:lvlJc w:val="left"/>
      <w:pPr>
        <w:ind w:left="2160" w:hanging="360"/>
      </w:pPr>
      <w:rPr>
        <w:rFonts w:ascii="Wingdings" w:hAnsi="Wingdings" w:hint="default"/>
      </w:rPr>
    </w:lvl>
    <w:lvl w:ilvl="3" w:tplc="292AB4AE" w:tentative="1">
      <w:start w:val="1"/>
      <w:numFmt w:val="bullet"/>
      <w:lvlText w:val=""/>
      <w:lvlJc w:val="left"/>
      <w:pPr>
        <w:ind w:left="2880" w:hanging="360"/>
      </w:pPr>
      <w:rPr>
        <w:rFonts w:ascii="Symbol" w:hAnsi="Symbol" w:hint="default"/>
      </w:rPr>
    </w:lvl>
    <w:lvl w:ilvl="4" w:tplc="15F6E6C2" w:tentative="1">
      <w:start w:val="1"/>
      <w:numFmt w:val="bullet"/>
      <w:lvlText w:val="o"/>
      <w:lvlJc w:val="left"/>
      <w:pPr>
        <w:ind w:left="3600" w:hanging="360"/>
      </w:pPr>
      <w:rPr>
        <w:rFonts w:ascii="Courier New" w:hAnsi="Courier New" w:cs="Courier New" w:hint="default"/>
      </w:rPr>
    </w:lvl>
    <w:lvl w:ilvl="5" w:tplc="6846E35C" w:tentative="1">
      <w:start w:val="1"/>
      <w:numFmt w:val="bullet"/>
      <w:lvlText w:val=""/>
      <w:lvlJc w:val="left"/>
      <w:pPr>
        <w:ind w:left="4320" w:hanging="360"/>
      </w:pPr>
      <w:rPr>
        <w:rFonts w:ascii="Wingdings" w:hAnsi="Wingdings" w:hint="default"/>
      </w:rPr>
    </w:lvl>
    <w:lvl w:ilvl="6" w:tplc="C8422588" w:tentative="1">
      <w:start w:val="1"/>
      <w:numFmt w:val="bullet"/>
      <w:lvlText w:val=""/>
      <w:lvlJc w:val="left"/>
      <w:pPr>
        <w:ind w:left="5040" w:hanging="360"/>
      </w:pPr>
      <w:rPr>
        <w:rFonts w:ascii="Symbol" w:hAnsi="Symbol" w:hint="default"/>
      </w:rPr>
    </w:lvl>
    <w:lvl w:ilvl="7" w:tplc="3976EDAC" w:tentative="1">
      <w:start w:val="1"/>
      <w:numFmt w:val="bullet"/>
      <w:lvlText w:val="o"/>
      <w:lvlJc w:val="left"/>
      <w:pPr>
        <w:ind w:left="5760" w:hanging="360"/>
      </w:pPr>
      <w:rPr>
        <w:rFonts w:ascii="Courier New" w:hAnsi="Courier New" w:cs="Courier New" w:hint="default"/>
      </w:rPr>
    </w:lvl>
    <w:lvl w:ilvl="8" w:tplc="9D3A6310" w:tentative="1">
      <w:start w:val="1"/>
      <w:numFmt w:val="bullet"/>
      <w:lvlText w:val=""/>
      <w:lvlJc w:val="left"/>
      <w:pPr>
        <w:ind w:left="6480" w:hanging="360"/>
      </w:pPr>
      <w:rPr>
        <w:rFonts w:ascii="Wingdings" w:hAnsi="Wingdings" w:hint="default"/>
      </w:rPr>
    </w:lvl>
  </w:abstractNum>
  <w:abstractNum w:abstractNumId="14" w15:restartNumberingAfterBreak="0">
    <w:nsid w:val="693732CF"/>
    <w:multiLevelType w:val="hybridMultilevel"/>
    <w:tmpl w:val="F970070A"/>
    <w:lvl w:ilvl="0" w:tplc="76C0023C">
      <w:start w:val="1"/>
      <w:numFmt w:val="lowerLetter"/>
      <w:lvlText w:val="%1)"/>
      <w:lvlJc w:val="left"/>
      <w:pPr>
        <w:ind w:left="720" w:hanging="360"/>
      </w:pPr>
    </w:lvl>
    <w:lvl w:ilvl="1" w:tplc="F94ED338" w:tentative="1">
      <w:start w:val="1"/>
      <w:numFmt w:val="lowerLetter"/>
      <w:lvlText w:val="%2."/>
      <w:lvlJc w:val="left"/>
      <w:pPr>
        <w:ind w:left="1440" w:hanging="360"/>
      </w:pPr>
    </w:lvl>
    <w:lvl w:ilvl="2" w:tplc="8B7C7C90" w:tentative="1">
      <w:start w:val="1"/>
      <w:numFmt w:val="lowerRoman"/>
      <w:lvlText w:val="%3."/>
      <w:lvlJc w:val="right"/>
      <w:pPr>
        <w:ind w:left="2160" w:hanging="180"/>
      </w:pPr>
    </w:lvl>
    <w:lvl w:ilvl="3" w:tplc="0DBC4CEC" w:tentative="1">
      <w:start w:val="1"/>
      <w:numFmt w:val="decimal"/>
      <w:lvlText w:val="%4."/>
      <w:lvlJc w:val="left"/>
      <w:pPr>
        <w:ind w:left="2880" w:hanging="360"/>
      </w:pPr>
    </w:lvl>
    <w:lvl w:ilvl="4" w:tplc="7AB4B8AC" w:tentative="1">
      <w:start w:val="1"/>
      <w:numFmt w:val="lowerLetter"/>
      <w:lvlText w:val="%5."/>
      <w:lvlJc w:val="left"/>
      <w:pPr>
        <w:ind w:left="3600" w:hanging="360"/>
      </w:pPr>
    </w:lvl>
    <w:lvl w:ilvl="5" w:tplc="2D741A32" w:tentative="1">
      <w:start w:val="1"/>
      <w:numFmt w:val="lowerRoman"/>
      <w:lvlText w:val="%6."/>
      <w:lvlJc w:val="right"/>
      <w:pPr>
        <w:ind w:left="4320" w:hanging="180"/>
      </w:pPr>
    </w:lvl>
    <w:lvl w:ilvl="6" w:tplc="390CFC56" w:tentative="1">
      <w:start w:val="1"/>
      <w:numFmt w:val="decimal"/>
      <w:lvlText w:val="%7."/>
      <w:lvlJc w:val="left"/>
      <w:pPr>
        <w:ind w:left="5040" w:hanging="360"/>
      </w:pPr>
    </w:lvl>
    <w:lvl w:ilvl="7" w:tplc="06D4362C" w:tentative="1">
      <w:start w:val="1"/>
      <w:numFmt w:val="lowerLetter"/>
      <w:lvlText w:val="%8."/>
      <w:lvlJc w:val="left"/>
      <w:pPr>
        <w:ind w:left="5760" w:hanging="360"/>
      </w:pPr>
    </w:lvl>
    <w:lvl w:ilvl="8" w:tplc="9A1A68CC" w:tentative="1">
      <w:start w:val="1"/>
      <w:numFmt w:val="lowerRoman"/>
      <w:lvlText w:val="%9."/>
      <w:lvlJc w:val="right"/>
      <w:pPr>
        <w:ind w:left="6480" w:hanging="180"/>
      </w:pPr>
    </w:lvl>
  </w:abstractNum>
  <w:abstractNum w:abstractNumId="15" w15:restartNumberingAfterBreak="0">
    <w:nsid w:val="6EC71B97"/>
    <w:multiLevelType w:val="hybridMultilevel"/>
    <w:tmpl w:val="35E85AD4"/>
    <w:lvl w:ilvl="0" w:tplc="B054397E">
      <w:numFmt w:val="bullet"/>
      <w:lvlText w:val="-"/>
      <w:lvlJc w:val="left"/>
      <w:pPr>
        <w:ind w:left="720" w:hanging="360"/>
      </w:pPr>
      <w:rPr>
        <w:rFonts w:ascii="Arial" w:eastAsiaTheme="minorHAnsi" w:hAnsi="Arial" w:cs="Arial" w:hint="default"/>
      </w:rPr>
    </w:lvl>
    <w:lvl w:ilvl="1" w:tplc="27126240">
      <w:start w:val="1"/>
      <w:numFmt w:val="bullet"/>
      <w:lvlText w:val="o"/>
      <w:lvlJc w:val="left"/>
      <w:pPr>
        <w:ind w:left="1440" w:hanging="360"/>
      </w:pPr>
      <w:rPr>
        <w:rFonts w:ascii="Courier New" w:hAnsi="Courier New" w:cs="Courier New" w:hint="default"/>
      </w:rPr>
    </w:lvl>
    <w:lvl w:ilvl="2" w:tplc="95A68C4A" w:tentative="1">
      <w:start w:val="1"/>
      <w:numFmt w:val="bullet"/>
      <w:lvlText w:val=""/>
      <w:lvlJc w:val="left"/>
      <w:pPr>
        <w:ind w:left="2160" w:hanging="360"/>
      </w:pPr>
      <w:rPr>
        <w:rFonts w:ascii="Wingdings" w:hAnsi="Wingdings" w:hint="default"/>
      </w:rPr>
    </w:lvl>
    <w:lvl w:ilvl="3" w:tplc="557CF2EC" w:tentative="1">
      <w:start w:val="1"/>
      <w:numFmt w:val="bullet"/>
      <w:lvlText w:val=""/>
      <w:lvlJc w:val="left"/>
      <w:pPr>
        <w:ind w:left="2880" w:hanging="360"/>
      </w:pPr>
      <w:rPr>
        <w:rFonts w:ascii="Symbol" w:hAnsi="Symbol" w:hint="default"/>
      </w:rPr>
    </w:lvl>
    <w:lvl w:ilvl="4" w:tplc="FA9A69E0" w:tentative="1">
      <w:start w:val="1"/>
      <w:numFmt w:val="bullet"/>
      <w:lvlText w:val="o"/>
      <w:lvlJc w:val="left"/>
      <w:pPr>
        <w:ind w:left="3600" w:hanging="360"/>
      </w:pPr>
      <w:rPr>
        <w:rFonts w:ascii="Courier New" w:hAnsi="Courier New" w:cs="Courier New" w:hint="default"/>
      </w:rPr>
    </w:lvl>
    <w:lvl w:ilvl="5" w:tplc="53762D0A" w:tentative="1">
      <w:start w:val="1"/>
      <w:numFmt w:val="bullet"/>
      <w:lvlText w:val=""/>
      <w:lvlJc w:val="left"/>
      <w:pPr>
        <w:ind w:left="4320" w:hanging="360"/>
      </w:pPr>
      <w:rPr>
        <w:rFonts w:ascii="Wingdings" w:hAnsi="Wingdings" w:hint="default"/>
      </w:rPr>
    </w:lvl>
    <w:lvl w:ilvl="6" w:tplc="4C000972" w:tentative="1">
      <w:start w:val="1"/>
      <w:numFmt w:val="bullet"/>
      <w:lvlText w:val=""/>
      <w:lvlJc w:val="left"/>
      <w:pPr>
        <w:ind w:left="5040" w:hanging="360"/>
      </w:pPr>
      <w:rPr>
        <w:rFonts w:ascii="Symbol" w:hAnsi="Symbol" w:hint="default"/>
      </w:rPr>
    </w:lvl>
    <w:lvl w:ilvl="7" w:tplc="D2AE0A1C" w:tentative="1">
      <w:start w:val="1"/>
      <w:numFmt w:val="bullet"/>
      <w:lvlText w:val="o"/>
      <w:lvlJc w:val="left"/>
      <w:pPr>
        <w:ind w:left="5760" w:hanging="360"/>
      </w:pPr>
      <w:rPr>
        <w:rFonts w:ascii="Courier New" w:hAnsi="Courier New" w:cs="Courier New" w:hint="default"/>
      </w:rPr>
    </w:lvl>
    <w:lvl w:ilvl="8" w:tplc="55EC9F20" w:tentative="1">
      <w:start w:val="1"/>
      <w:numFmt w:val="bullet"/>
      <w:lvlText w:val=""/>
      <w:lvlJc w:val="left"/>
      <w:pPr>
        <w:ind w:left="6480" w:hanging="360"/>
      </w:pPr>
      <w:rPr>
        <w:rFonts w:ascii="Wingdings" w:hAnsi="Wingdings" w:hint="default"/>
      </w:rPr>
    </w:lvl>
  </w:abstractNum>
  <w:abstractNum w:abstractNumId="16" w15:restartNumberingAfterBreak="0">
    <w:nsid w:val="72656581"/>
    <w:multiLevelType w:val="hybridMultilevel"/>
    <w:tmpl w:val="80F0FF72"/>
    <w:lvl w:ilvl="0" w:tplc="3DCAC95E">
      <w:start w:val="1"/>
      <w:numFmt w:val="bullet"/>
      <w:lvlText w:val=""/>
      <w:lvlJc w:val="left"/>
      <w:pPr>
        <w:ind w:left="1440" w:hanging="360"/>
      </w:pPr>
      <w:rPr>
        <w:rFonts w:ascii="Symbol" w:hAnsi="Symbol" w:hint="default"/>
      </w:rPr>
    </w:lvl>
    <w:lvl w:ilvl="1" w:tplc="AE9AF058" w:tentative="1">
      <w:start w:val="1"/>
      <w:numFmt w:val="bullet"/>
      <w:lvlText w:val="o"/>
      <w:lvlJc w:val="left"/>
      <w:pPr>
        <w:ind w:left="2160" w:hanging="360"/>
      </w:pPr>
      <w:rPr>
        <w:rFonts w:ascii="Courier New" w:hAnsi="Courier New" w:cs="Courier New" w:hint="default"/>
      </w:rPr>
    </w:lvl>
    <w:lvl w:ilvl="2" w:tplc="1614522C" w:tentative="1">
      <w:start w:val="1"/>
      <w:numFmt w:val="bullet"/>
      <w:lvlText w:val=""/>
      <w:lvlJc w:val="left"/>
      <w:pPr>
        <w:ind w:left="2880" w:hanging="360"/>
      </w:pPr>
      <w:rPr>
        <w:rFonts w:ascii="Wingdings" w:hAnsi="Wingdings" w:hint="default"/>
      </w:rPr>
    </w:lvl>
    <w:lvl w:ilvl="3" w:tplc="D09C9936" w:tentative="1">
      <w:start w:val="1"/>
      <w:numFmt w:val="bullet"/>
      <w:lvlText w:val=""/>
      <w:lvlJc w:val="left"/>
      <w:pPr>
        <w:ind w:left="3600" w:hanging="360"/>
      </w:pPr>
      <w:rPr>
        <w:rFonts w:ascii="Symbol" w:hAnsi="Symbol" w:hint="default"/>
      </w:rPr>
    </w:lvl>
    <w:lvl w:ilvl="4" w:tplc="22F68394" w:tentative="1">
      <w:start w:val="1"/>
      <w:numFmt w:val="bullet"/>
      <w:lvlText w:val="o"/>
      <w:lvlJc w:val="left"/>
      <w:pPr>
        <w:ind w:left="4320" w:hanging="360"/>
      </w:pPr>
      <w:rPr>
        <w:rFonts w:ascii="Courier New" w:hAnsi="Courier New" w:cs="Courier New" w:hint="default"/>
      </w:rPr>
    </w:lvl>
    <w:lvl w:ilvl="5" w:tplc="64CEAEF8" w:tentative="1">
      <w:start w:val="1"/>
      <w:numFmt w:val="bullet"/>
      <w:lvlText w:val=""/>
      <w:lvlJc w:val="left"/>
      <w:pPr>
        <w:ind w:left="5040" w:hanging="360"/>
      </w:pPr>
      <w:rPr>
        <w:rFonts w:ascii="Wingdings" w:hAnsi="Wingdings" w:hint="default"/>
      </w:rPr>
    </w:lvl>
    <w:lvl w:ilvl="6" w:tplc="02D28306" w:tentative="1">
      <w:start w:val="1"/>
      <w:numFmt w:val="bullet"/>
      <w:lvlText w:val=""/>
      <w:lvlJc w:val="left"/>
      <w:pPr>
        <w:ind w:left="5760" w:hanging="360"/>
      </w:pPr>
      <w:rPr>
        <w:rFonts w:ascii="Symbol" w:hAnsi="Symbol" w:hint="default"/>
      </w:rPr>
    </w:lvl>
    <w:lvl w:ilvl="7" w:tplc="1EAAE4CE" w:tentative="1">
      <w:start w:val="1"/>
      <w:numFmt w:val="bullet"/>
      <w:lvlText w:val="o"/>
      <w:lvlJc w:val="left"/>
      <w:pPr>
        <w:ind w:left="6480" w:hanging="360"/>
      </w:pPr>
      <w:rPr>
        <w:rFonts w:ascii="Courier New" w:hAnsi="Courier New" w:cs="Courier New" w:hint="default"/>
      </w:rPr>
    </w:lvl>
    <w:lvl w:ilvl="8" w:tplc="5840292A" w:tentative="1">
      <w:start w:val="1"/>
      <w:numFmt w:val="bullet"/>
      <w:lvlText w:val=""/>
      <w:lvlJc w:val="left"/>
      <w:pPr>
        <w:ind w:left="7200" w:hanging="360"/>
      </w:pPr>
      <w:rPr>
        <w:rFonts w:ascii="Wingdings" w:hAnsi="Wingdings" w:hint="default"/>
      </w:rPr>
    </w:lvl>
  </w:abstractNum>
  <w:abstractNum w:abstractNumId="17" w15:restartNumberingAfterBreak="0">
    <w:nsid w:val="73BE2156"/>
    <w:multiLevelType w:val="hybridMultilevel"/>
    <w:tmpl w:val="18D6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83D8E"/>
    <w:multiLevelType w:val="hybridMultilevel"/>
    <w:tmpl w:val="62F2585C"/>
    <w:lvl w:ilvl="0" w:tplc="28F0C570">
      <w:start w:val="1"/>
      <w:numFmt w:val="bullet"/>
      <w:lvlText w:val=""/>
      <w:lvlJc w:val="left"/>
      <w:pPr>
        <w:ind w:left="720" w:hanging="360"/>
      </w:pPr>
      <w:rPr>
        <w:rFonts w:ascii="Symbol" w:hAnsi="Symbol" w:hint="default"/>
      </w:rPr>
    </w:lvl>
    <w:lvl w:ilvl="1" w:tplc="CEFE6400" w:tentative="1">
      <w:start w:val="1"/>
      <w:numFmt w:val="bullet"/>
      <w:lvlText w:val="o"/>
      <w:lvlJc w:val="left"/>
      <w:pPr>
        <w:ind w:left="1440" w:hanging="360"/>
      </w:pPr>
      <w:rPr>
        <w:rFonts w:ascii="Courier New" w:hAnsi="Courier New" w:cs="Courier New" w:hint="default"/>
      </w:rPr>
    </w:lvl>
    <w:lvl w:ilvl="2" w:tplc="E61C7BFC" w:tentative="1">
      <w:start w:val="1"/>
      <w:numFmt w:val="bullet"/>
      <w:lvlText w:val=""/>
      <w:lvlJc w:val="left"/>
      <w:pPr>
        <w:ind w:left="2160" w:hanging="360"/>
      </w:pPr>
      <w:rPr>
        <w:rFonts w:ascii="Wingdings" w:hAnsi="Wingdings" w:hint="default"/>
      </w:rPr>
    </w:lvl>
    <w:lvl w:ilvl="3" w:tplc="E6A28C1C" w:tentative="1">
      <w:start w:val="1"/>
      <w:numFmt w:val="bullet"/>
      <w:lvlText w:val=""/>
      <w:lvlJc w:val="left"/>
      <w:pPr>
        <w:ind w:left="2880" w:hanging="360"/>
      </w:pPr>
      <w:rPr>
        <w:rFonts w:ascii="Symbol" w:hAnsi="Symbol" w:hint="default"/>
      </w:rPr>
    </w:lvl>
    <w:lvl w:ilvl="4" w:tplc="76F2A06E" w:tentative="1">
      <w:start w:val="1"/>
      <w:numFmt w:val="bullet"/>
      <w:lvlText w:val="o"/>
      <w:lvlJc w:val="left"/>
      <w:pPr>
        <w:ind w:left="3600" w:hanging="360"/>
      </w:pPr>
      <w:rPr>
        <w:rFonts w:ascii="Courier New" w:hAnsi="Courier New" w:cs="Courier New" w:hint="default"/>
      </w:rPr>
    </w:lvl>
    <w:lvl w:ilvl="5" w:tplc="06181520" w:tentative="1">
      <w:start w:val="1"/>
      <w:numFmt w:val="bullet"/>
      <w:lvlText w:val=""/>
      <w:lvlJc w:val="left"/>
      <w:pPr>
        <w:ind w:left="4320" w:hanging="360"/>
      </w:pPr>
      <w:rPr>
        <w:rFonts w:ascii="Wingdings" w:hAnsi="Wingdings" w:hint="default"/>
      </w:rPr>
    </w:lvl>
    <w:lvl w:ilvl="6" w:tplc="B1164954" w:tentative="1">
      <w:start w:val="1"/>
      <w:numFmt w:val="bullet"/>
      <w:lvlText w:val=""/>
      <w:lvlJc w:val="left"/>
      <w:pPr>
        <w:ind w:left="5040" w:hanging="360"/>
      </w:pPr>
      <w:rPr>
        <w:rFonts w:ascii="Symbol" w:hAnsi="Symbol" w:hint="default"/>
      </w:rPr>
    </w:lvl>
    <w:lvl w:ilvl="7" w:tplc="7D9E79D2" w:tentative="1">
      <w:start w:val="1"/>
      <w:numFmt w:val="bullet"/>
      <w:lvlText w:val="o"/>
      <w:lvlJc w:val="left"/>
      <w:pPr>
        <w:ind w:left="5760" w:hanging="360"/>
      </w:pPr>
      <w:rPr>
        <w:rFonts w:ascii="Courier New" w:hAnsi="Courier New" w:cs="Courier New" w:hint="default"/>
      </w:rPr>
    </w:lvl>
    <w:lvl w:ilvl="8" w:tplc="FC946B32" w:tentative="1">
      <w:start w:val="1"/>
      <w:numFmt w:val="bullet"/>
      <w:lvlText w:val=""/>
      <w:lvlJc w:val="left"/>
      <w:pPr>
        <w:ind w:left="6480" w:hanging="360"/>
      </w:pPr>
      <w:rPr>
        <w:rFonts w:ascii="Wingdings" w:hAnsi="Wingdings" w:hint="default"/>
      </w:rPr>
    </w:lvl>
  </w:abstractNum>
  <w:abstractNum w:abstractNumId="19" w15:restartNumberingAfterBreak="0">
    <w:nsid w:val="7FA65B8D"/>
    <w:multiLevelType w:val="hybridMultilevel"/>
    <w:tmpl w:val="3BD4B8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268191">
    <w:abstractNumId w:val="6"/>
  </w:num>
  <w:num w:numId="2" w16cid:durableId="1500582246">
    <w:abstractNumId w:val="18"/>
  </w:num>
  <w:num w:numId="3" w16cid:durableId="1087382637">
    <w:abstractNumId w:val="1"/>
  </w:num>
  <w:num w:numId="4" w16cid:durableId="491989633">
    <w:abstractNumId w:val="17"/>
  </w:num>
  <w:num w:numId="5" w16cid:durableId="1472213240">
    <w:abstractNumId w:val="11"/>
  </w:num>
  <w:num w:numId="6" w16cid:durableId="661542380">
    <w:abstractNumId w:val="2"/>
  </w:num>
  <w:num w:numId="7" w16cid:durableId="2038237794">
    <w:abstractNumId w:val="12"/>
  </w:num>
  <w:num w:numId="8" w16cid:durableId="58942331">
    <w:abstractNumId w:val="9"/>
  </w:num>
  <w:num w:numId="9" w16cid:durableId="34238408">
    <w:abstractNumId w:val="19"/>
  </w:num>
  <w:num w:numId="10" w16cid:durableId="296423244">
    <w:abstractNumId w:val="7"/>
  </w:num>
  <w:num w:numId="11" w16cid:durableId="238561514">
    <w:abstractNumId w:val="8"/>
  </w:num>
  <w:num w:numId="12" w16cid:durableId="1103720906">
    <w:abstractNumId w:val="16"/>
  </w:num>
  <w:num w:numId="13" w16cid:durableId="1069502064">
    <w:abstractNumId w:val="5"/>
  </w:num>
  <w:num w:numId="14" w16cid:durableId="1512453207">
    <w:abstractNumId w:val="13"/>
  </w:num>
  <w:num w:numId="15" w16cid:durableId="1677264885">
    <w:abstractNumId w:val="3"/>
  </w:num>
  <w:num w:numId="16" w16cid:durableId="1882933541">
    <w:abstractNumId w:val="0"/>
  </w:num>
  <w:num w:numId="17" w16cid:durableId="1034428677">
    <w:abstractNumId w:val="10"/>
  </w:num>
  <w:num w:numId="18" w16cid:durableId="74976563">
    <w:abstractNumId w:val="14"/>
  </w:num>
  <w:num w:numId="19" w16cid:durableId="572662569">
    <w:abstractNumId w:val="15"/>
  </w:num>
  <w:num w:numId="20" w16cid:durableId="649752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B2"/>
    <w:rsid w:val="001A3C8D"/>
    <w:rsid w:val="007C48B2"/>
    <w:rsid w:val="00840212"/>
    <w:rsid w:val="00A049CA"/>
    <w:rsid w:val="00D92994"/>
    <w:rsid w:val="00EE4C6E"/>
    <w:rsid w:val="00FA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7085"/>
  <w15:chartTrackingRefBased/>
  <w15:docId w15:val="{DEE03792-CEF7-4172-81C0-60AA9C4A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B2"/>
    <w:pPr>
      <w:spacing w:line="256" w:lineRule="auto"/>
    </w:pPr>
    <w:rPr>
      <w:kern w:val="0"/>
      <w14:ligatures w14:val="none"/>
    </w:rPr>
  </w:style>
  <w:style w:type="paragraph" w:styleId="Heading1">
    <w:name w:val="heading 1"/>
    <w:basedOn w:val="Normal"/>
    <w:next w:val="Normal"/>
    <w:link w:val="Heading1Char"/>
    <w:uiPriority w:val="9"/>
    <w:qFormat/>
    <w:rsid w:val="007C4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4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4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8B2"/>
    <w:rPr>
      <w:rFonts w:eastAsiaTheme="majorEastAsia" w:cstheme="majorBidi"/>
      <w:color w:val="272727" w:themeColor="text1" w:themeTint="D8"/>
    </w:rPr>
  </w:style>
  <w:style w:type="paragraph" w:styleId="Title">
    <w:name w:val="Title"/>
    <w:basedOn w:val="Normal"/>
    <w:next w:val="Normal"/>
    <w:link w:val="TitleChar"/>
    <w:uiPriority w:val="10"/>
    <w:qFormat/>
    <w:rsid w:val="007C4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8B2"/>
    <w:pPr>
      <w:spacing w:before="160"/>
      <w:jc w:val="center"/>
    </w:pPr>
    <w:rPr>
      <w:i/>
      <w:iCs/>
      <w:color w:val="404040" w:themeColor="text1" w:themeTint="BF"/>
    </w:rPr>
  </w:style>
  <w:style w:type="character" w:customStyle="1" w:styleId="QuoteChar">
    <w:name w:val="Quote Char"/>
    <w:basedOn w:val="DefaultParagraphFont"/>
    <w:link w:val="Quote"/>
    <w:uiPriority w:val="29"/>
    <w:rsid w:val="007C48B2"/>
    <w:rPr>
      <w:i/>
      <w:iCs/>
      <w:color w:val="404040" w:themeColor="text1" w:themeTint="BF"/>
    </w:rPr>
  </w:style>
  <w:style w:type="paragraph" w:styleId="ListParagraph">
    <w:name w:val="List Paragraph"/>
    <w:basedOn w:val="Normal"/>
    <w:uiPriority w:val="1"/>
    <w:qFormat/>
    <w:rsid w:val="007C48B2"/>
    <w:pPr>
      <w:ind w:left="720"/>
      <w:contextualSpacing/>
    </w:pPr>
  </w:style>
  <w:style w:type="character" w:styleId="IntenseEmphasis">
    <w:name w:val="Intense Emphasis"/>
    <w:basedOn w:val="DefaultParagraphFont"/>
    <w:uiPriority w:val="21"/>
    <w:qFormat/>
    <w:rsid w:val="007C48B2"/>
    <w:rPr>
      <w:i/>
      <w:iCs/>
      <w:color w:val="0F4761" w:themeColor="accent1" w:themeShade="BF"/>
    </w:rPr>
  </w:style>
  <w:style w:type="paragraph" w:styleId="IntenseQuote">
    <w:name w:val="Intense Quote"/>
    <w:basedOn w:val="Normal"/>
    <w:next w:val="Normal"/>
    <w:link w:val="IntenseQuoteChar"/>
    <w:uiPriority w:val="30"/>
    <w:qFormat/>
    <w:rsid w:val="007C4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8B2"/>
    <w:rPr>
      <w:i/>
      <w:iCs/>
      <w:color w:val="0F4761" w:themeColor="accent1" w:themeShade="BF"/>
    </w:rPr>
  </w:style>
  <w:style w:type="character" w:styleId="IntenseReference">
    <w:name w:val="Intense Reference"/>
    <w:basedOn w:val="DefaultParagraphFont"/>
    <w:uiPriority w:val="32"/>
    <w:qFormat/>
    <w:rsid w:val="007C48B2"/>
    <w:rPr>
      <w:b/>
      <w:bCs/>
      <w:smallCaps/>
      <w:color w:val="0F4761" w:themeColor="accent1" w:themeShade="BF"/>
      <w:spacing w:val="5"/>
    </w:rPr>
  </w:style>
  <w:style w:type="paragraph" w:customStyle="1" w:styleId="1bodycopy10pt">
    <w:name w:val="1 body copy 10pt"/>
    <w:basedOn w:val="Normal"/>
    <w:link w:val="1bodycopy10ptChar"/>
    <w:qFormat/>
    <w:rsid w:val="007C48B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C48B2"/>
    <w:rPr>
      <w:rFonts w:ascii="Arial" w:eastAsia="MS Mincho" w:hAnsi="Arial" w:cs="Times New Roman"/>
      <w:kern w:val="0"/>
      <w:sz w:val="20"/>
      <w:szCs w:val="24"/>
      <w:lang w:val="en-US"/>
      <w14:ligatures w14:val="none"/>
    </w:rPr>
  </w:style>
  <w:style w:type="table" w:styleId="TableGrid">
    <w:name w:val="Table Grid"/>
    <w:basedOn w:val="TableNormal"/>
    <w:uiPriority w:val="39"/>
    <w:rsid w:val="007C48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8B2"/>
    <w:rPr>
      <w:color w:val="467886" w:themeColor="hyperlink"/>
      <w:u w:val="single"/>
    </w:rPr>
  </w:style>
  <w:style w:type="character" w:styleId="Strong">
    <w:name w:val="Strong"/>
    <w:basedOn w:val="DefaultParagraphFont"/>
    <w:uiPriority w:val="22"/>
    <w:qFormat/>
    <w:rsid w:val="007C48B2"/>
    <w:rPr>
      <w:b/>
      <w:bCs/>
    </w:rPr>
  </w:style>
  <w:style w:type="character" w:styleId="UnresolvedMention">
    <w:name w:val="Unresolved Mention"/>
    <w:basedOn w:val="DefaultParagraphFont"/>
    <w:uiPriority w:val="99"/>
    <w:semiHidden/>
    <w:unhideWhenUsed/>
    <w:rsid w:val="007C48B2"/>
    <w:rPr>
      <w:color w:val="605E5C"/>
      <w:shd w:val="clear" w:color="auto" w:fill="E1DFDD"/>
    </w:rPr>
  </w:style>
  <w:style w:type="character" w:styleId="FollowedHyperlink">
    <w:name w:val="FollowedHyperlink"/>
    <w:basedOn w:val="DefaultParagraphFont"/>
    <w:uiPriority w:val="99"/>
    <w:semiHidden/>
    <w:unhideWhenUsed/>
    <w:rsid w:val="007C48B2"/>
    <w:rPr>
      <w:color w:val="96607D" w:themeColor="followedHyperlink"/>
      <w:u w:val="single"/>
    </w:rPr>
  </w:style>
  <w:style w:type="paragraph" w:customStyle="1" w:styleId="Default">
    <w:name w:val="Default"/>
    <w:rsid w:val="007C48B2"/>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7C48B2"/>
    <w:pPr>
      <w:spacing w:after="0" w:line="240" w:lineRule="auto"/>
    </w:pPr>
    <w:rPr>
      <w:kern w:val="0"/>
      <w14:ligatures w14:val="none"/>
    </w:rPr>
  </w:style>
  <w:style w:type="paragraph" w:customStyle="1" w:styleId="NormalWeb10">
    <w:name w:val="Normal (Web)10"/>
    <w:basedOn w:val="Normal"/>
    <w:rsid w:val="007C48B2"/>
    <w:pPr>
      <w:spacing w:after="0"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C48B2"/>
    <w:pPr>
      <w:spacing w:before="240" w:after="0"/>
      <w:outlineLvl w:val="9"/>
    </w:pPr>
    <w:rPr>
      <w:sz w:val="32"/>
      <w:szCs w:val="32"/>
      <w:lang w:val="en-US"/>
    </w:rPr>
  </w:style>
  <w:style w:type="paragraph" w:styleId="TOC1">
    <w:name w:val="toc 1"/>
    <w:basedOn w:val="Normal"/>
    <w:next w:val="Normal"/>
    <w:autoRedefine/>
    <w:uiPriority w:val="39"/>
    <w:unhideWhenUsed/>
    <w:rsid w:val="007C48B2"/>
    <w:pPr>
      <w:spacing w:after="100"/>
    </w:pPr>
  </w:style>
  <w:style w:type="paragraph" w:styleId="TOC2">
    <w:name w:val="toc 2"/>
    <w:basedOn w:val="Normal"/>
    <w:next w:val="Normal"/>
    <w:autoRedefine/>
    <w:uiPriority w:val="39"/>
    <w:unhideWhenUsed/>
    <w:rsid w:val="007C48B2"/>
    <w:pPr>
      <w:spacing w:after="100"/>
      <w:ind w:left="220"/>
    </w:pPr>
  </w:style>
  <w:style w:type="paragraph" w:styleId="BodyText">
    <w:name w:val="Body Text"/>
    <w:basedOn w:val="Normal"/>
    <w:link w:val="BodyTextChar"/>
    <w:uiPriority w:val="1"/>
    <w:qFormat/>
    <w:rsid w:val="007C48B2"/>
    <w:pPr>
      <w:widowControl w:val="0"/>
      <w:autoSpaceDE w:val="0"/>
      <w:autoSpaceDN w:val="0"/>
      <w:spacing w:after="0" w:line="240" w:lineRule="auto"/>
    </w:pPr>
    <w:rPr>
      <w:rFonts w:ascii="Arial" w:eastAsia="Arial" w:hAnsi="Arial" w:cs="Arial"/>
      <w:b/>
      <w:bCs/>
      <w:sz w:val="75"/>
      <w:szCs w:val="75"/>
    </w:rPr>
  </w:style>
  <w:style w:type="character" w:customStyle="1" w:styleId="BodyTextChar">
    <w:name w:val="Body Text Char"/>
    <w:basedOn w:val="DefaultParagraphFont"/>
    <w:link w:val="BodyText"/>
    <w:uiPriority w:val="1"/>
    <w:rsid w:val="007C48B2"/>
    <w:rPr>
      <w:rFonts w:ascii="Arial" w:eastAsia="Arial" w:hAnsi="Arial" w:cs="Arial"/>
      <w:b/>
      <w:bCs/>
      <w:kern w:val="0"/>
      <w:sz w:val="75"/>
      <w:szCs w:val="7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ildrenboard@sthelens.gov.uk" TargetMode="External"/><Relationship Id="rId13" Type="http://schemas.openxmlformats.org/officeDocument/2006/relationships/hyperlink" Target="mailto:help@nspcc.org.uk" TargetMode="External"/><Relationship Id="rId18" Type="http://schemas.openxmlformats.org/officeDocument/2006/relationships/hyperlink" Target="mailto:msgregory@towercollege.com" TargetMode="External"/><Relationship Id="rId26" Type="http://schemas.openxmlformats.org/officeDocument/2006/relationships/hyperlink" Target="http://www.clevernevergoes.org." TargetMode="External"/><Relationship Id="rId3" Type="http://schemas.openxmlformats.org/officeDocument/2006/relationships/settings" Target="settings.xml"/><Relationship Id="rId21" Type="http://schemas.openxmlformats.org/officeDocument/2006/relationships/hyperlink" Target="mailto:msbingley@towercollege.com" TargetMode="External"/><Relationship Id="rId7" Type="http://schemas.openxmlformats.org/officeDocument/2006/relationships/hyperlink" Target="mailto:sthelenslado@sthelens.gov.uk" TargetMode="External"/><Relationship Id="rId12" Type="http://schemas.openxmlformats.org/officeDocument/2006/relationships/hyperlink" Target="mailto:help@nspcc.org.uk" TargetMode="External"/><Relationship Id="rId17" Type="http://schemas.openxmlformats.org/officeDocument/2006/relationships/hyperlink" Target="mailto:mrswright@towercollege.com" TargetMode="External"/><Relationship Id="rId25" Type="http://schemas.openxmlformats.org/officeDocument/2006/relationships/hyperlink" Target="mailto:fmu@fcdo.gov.uk" TargetMode="External"/><Relationship Id="rId2" Type="http://schemas.openxmlformats.org/officeDocument/2006/relationships/styles" Target="styles.xml"/><Relationship Id="rId16" Type="http://schemas.openxmlformats.org/officeDocument/2006/relationships/hyperlink" Target="mailto:danoxley@yahoo.com" TargetMode="External"/><Relationship Id="rId20" Type="http://schemas.openxmlformats.org/officeDocument/2006/relationships/hyperlink" Target="mailto:msgregory@towercollege.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counter.extremism@education.gsi.gov.uk" TargetMode="External"/><Relationship Id="rId24" Type="http://schemas.openxmlformats.org/officeDocument/2006/relationships/hyperlink" Target="mailto:adultandchildrenteam@sthelens.gov.uk" TargetMode="External"/><Relationship Id="rId5" Type="http://schemas.openxmlformats.org/officeDocument/2006/relationships/image" Target="media/image1.jpeg"/><Relationship Id="rId15" Type="http://schemas.openxmlformats.org/officeDocument/2006/relationships/hyperlink" Target="mailto:concerns@isi.net" TargetMode="External"/><Relationship Id="rId23" Type="http://schemas.openxmlformats.org/officeDocument/2006/relationships/hyperlink" Target="mailto:prevent@merseyside.pnn.police.uk" TargetMode="External"/><Relationship Id="rId28" Type="http://schemas.openxmlformats.org/officeDocument/2006/relationships/theme" Target="theme/theme1.xml"/><Relationship Id="rId10" Type="http://schemas.openxmlformats.org/officeDocument/2006/relationships/hyperlink" Target="mailto:adultandchildrenteam@sthelens.gov.uk" TargetMode="External"/><Relationship Id="rId19" Type="http://schemas.openxmlformats.org/officeDocument/2006/relationships/hyperlink" Target="mailto:mrswright@towercollege.com" TargetMode="External"/><Relationship Id="rId4" Type="http://schemas.openxmlformats.org/officeDocument/2006/relationships/webSettings" Target="webSettings.xml"/><Relationship Id="rId9" Type="http://schemas.openxmlformats.org/officeDocument/2006/relationships/hyperlink" Target="mailto:prevent@merseyside.pnn.police.uk" TargetMode="External"/><Relationship Id="rId14" Type="http://schemas.openxmlformats.org/officeDocument/2006/relationships/hyperlink" Target="mailto:misconduct.teacher@education.gov.uk" TargetMode="External"/><Relationship Id="rId22" Type="http://schemas.openxmlformats.org/officeDocument/2006/relationships/hyperlink" Target="https://sthelensscb.proceduresonline.com/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21906</Words>
  <Characters>124866</Characters>
  <Application>Microsoft Office Word</Application>
  <DocSecurity>0</DocSecurity>
  <Lines>1040</Lines>
  <Paragraphs>292</Paragraphs>
  <ScaleCrop>false</ScaleCrop>
  <Company/>
  <LinksUpToDate>false</LinksUpToDate>
  <CharactersWithSpaces>146480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Wright</dc:creator>
  <cp:keywords/>
  <dc:description/>
  <cp:lastModifiedBy>Mrs Wright</cp:lastModifiedBy>
  <cp:revision>2</cp:revision>
  <dcterms:created xsi:type="dcterms:W3CDTF">2024-09-30T10:18:00Z</dcterms:created>
  <dcterms:modified xsi:type="dcterms:W3CDTF">2024-09-30T10:18:00Z</dcterms:modified>
</cp:coreProperties>
</file>